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39" w:rsidRPr="00CF02C3" w:rsidRDefault="00D35F39" w:rsidP="004D51A0">
      <w:pPr>
        <w:spacing w:line="300" w:lineRule="atLeast"/>
        <w:ind w:right="-26"/>
        <w:jc w:val="center"/>
        <w:rPr>
          <w:rFonts w:asciiTheme="minorHAnsi" w:hAnsiTheme="minorHAnsi" w:cstheme="minorHAnsi"/>
          <w:b/>
          <w:u w:val="single"/>
        </w:rPr>
      </w:pPr>
      <w:r w:rsidRPr="00CF02C3">
        <w:rPr>
          <w:rFonts w:asciiTheme="minorHAnsi" w:hAnsiTheme="minorHAnsi" w:cstheme="minorHAnsi"/>
          <w:b/>
          <w:u w:val="single"/>
        </w:rPr>
        <w:t xml:space="preserve">EDITAL PREGÃO PRESENCIAL Nº </w:t>
      </w:r>
      <w:r w:rsidR="00D04104">
        <w:rPr>
          <w:rFonts w:asciiTheme="minorHAnsi" w:hAnsiTheme="minorHAnsi" w:cstheme="minorHAnsi"/>
          <w:b/>
          <w:u w:val="single"/>
        </w:rPr>
        <w:t>01</w:t>
      </w:r>
      <w:r w:rsidRPr="00CF02C3">
        <w:rPr>
          <w:rFonts w:asciiTheme="minorHAnsi" w:hAnsiTheme="minorHAnsi" w:cstheme="minorHAnsi"/>
          <w:b/>
          <w:u w:val="single"/>
        </w:rPr>
        <w:t>/2023</w:t>
      </w:r>
    </w:p>
    <w:p w:rsidR="00D35F39" w:rsidRPr="00580064" w:rsidRDefault="00D35F39" w:rsidP="004D51A0">
      <w:pPr>
        <w:pStyle w:val="Corpodetexto"/>
        <w:spacing w:line="300" w:lineRule="atLeast"/>
        <w:ind w:left="0"/>
        <w:rPr>
          <w:rFonts w:asciiTheme="minorHAnsi" w:hAnsiTheme="minorHAnsi" w:cstheme="minorHAnsi"/>
          <w:sz w:val="22"/>
          <w:szCs w:val="22"/>
        </w:rPr>
      </w:pPr>
    </w:p>
    <w:p w:rsidR="00D35F39" w:rsidRPr="00580064" w:rsidRDefault="00D35F39" w:rsidP="004D51A0">
      <w:pPr>
        <w:pStyle w:val="Corpodetexto"/>
        <w:spacing w:line="300" w:lineRule="atLeast"/>
        <w:ind w:left="0"/>
        <w:rPr>
          <w:rFonts w:asciiTheme="minorHAnsi" w:hAnsiTheme="minorHAnsi" w:cstheme="minorHAnsi"/>
          <w:sz w:val="22"/>
          <w:szCs w:val="22"/>
        </w:rPr>
      </w:pPr>
    </w:p>
    <w:p w:rsidR="00D35F39" w:rsidRPr="00580064" w:rsidRDefault="00D35F39" w:rsidP="00841D44">
      <w:pPr>
        <w:pStyle w:val="Corpodetexto"/>
        <w:spacing w:line="300" w:lineRule="atLeast"/>
        <w:ind w:left="0" w:right="-23"/>
        <w:rPr>
          <w:rFonts w:asciiTheme="minorHAnsi" w:hAnsiTheme="minorHAnsi" w:cstheme="minorHAnsi"/>
          <w:sz w:val="22"/>
          <w:szCs w:val="22"/>
        </w:rPr>
      </w:pPr>
      <w:r w:rsidRPr="00580064">
        <w:rPr>
          <w:rFonts w:asciiTheme="minorHAnsi" w:hAnsiTheme="minorHAnsi" w:cstheme="minorHAnsi"/>
          <w:sz w:val="22"/>
          <w:szCs w:val="22"/>
          <w:lang w:val="pt-BR"/>
        </w:rPr>
        <w:t xml:space="preserve">O </w:t>
      </w:r>
      <w:r w:rsidRPr="00CF02C3">
        <w:rPr>
          <w:rFonts w:asciiTheme="minorHAnsi" w:hAnsiTheme="minorHAnsi" w:cstheme="minorHAnsi"/>
          <w:b/>
          <w:sz w:val="22"/>
          <w:szCs w:val="22"/>
          <w:lang w:val="pt-BR"/>
        </w:rPr>
        <w:t>INSTITUTO DE PREVIDÊNCIA MUNICIPAL DOS SERVIDORES PÚBLICOS DO MUNICÍPIO DE VIÇOSA – IPREVI</w:t>
      </w:r>
      <w:r w:rsidRPr="00580064">
        <w:rPr>
          <w:rFonts w:asciiTheme="minorHAnsi" w:hAnsiTheme="minorHAnsi" w:cstheme="minorHAnsi"/>
          <w:sz w:val="22"/>
          <w:szCs w:val="22"/>
          <w:lang w:val="pt-BR"/>
        </w:rPr>
        <w:t xml:space="preserve"> torna público que fará realizar licitação na modalidade de </w:t>
      </w:r>
      <w:r w:rsidRPr="00580064">
        <w:rPr>
          <w:rFonts w:asciiTheme="minorHAnsi" w:hAnsiTheme="minorHAnsi" w:cstheme="minorHAnsi"/>
          <w:bCs/>
          <w:sz w:val="22"/>
          <w:szCs w:val="22"/>
          <w:lang w:val="pt-BR"/>
        </w:rPr>
        <w:t>PREGÃO PRESENCIAL</w:t>
      </w:r>
      <w:r w:rsidRPr="00580064">
        <w:rPr>
          <w:rFonts w:asciiTheme="minorHAnsi" w:hAnsiTheme="minorHAnsi" w:cstheme="minorHAnsi"/>
          <w:sz w:val="22"/>
          <w:szCs w:val="22"/>
          <w:lang w:val="pt-BR"/>
        </w:rPr>
        <w:t xml:space="preserve">, conforme descrito neste Edital e seus Anexos, LEGISLAÇÃO: </w:t>
      </w:r>
      <w:bookmarkStart w:id="0" w:name="_GoBack"/>
      <w:r w:rsidRPr="00580064">
        <w:rPr>
          <w:rFonts w:asciiTheme="minorHAnsi" w:hAnsiTheme="minorHAnsi" w:cstheme="minorHAnsi"/>
          <w:sz w:val="22"/>
          <w:szCs w:val="22"/>
          <w:lang w:val="pt-BR"/>
        </w:rPr>
        <w:t>Lei Federal nº 8.666/1993, Lei Federal nº 10.520</w:t>
      </w:r>
      <w:r w:rsidR="00000F00">
        <w:rPr>
          <w:rFonts w:asciiTheme="minorHAnsi" w:hAnsiTheme="minorHAnsi" w:cstheme="minorHAnsi"/>
          <w:sz w:val="22"/>
          <w:szCs w:val="22"/>
          <w:lang w:val="pt-BR"/>
        </w:rPr>
        <w:t>/</w:t>
      </w:r>
      <w:r w:rsidRPr="00580064">
        <w:rPr>
          <w:rFonts w:asciiTheme="minorHAnsi" w:hAnsiTheme="minorHAnsi" w:cstheme="minorHAnsi"/>
          <w:sz w:val="22"/>
          <w:szCs w:val="22"/>
          <w:lang w:val="pt-BR"/>
        </w:rPr>
        <w:t>2002, regulamentada pelo Decreto nº 3.893</w:t>
      </w:r>
      <w:r w:rsidR="00000F00">
        <w:rPr>
          <w:rFonts w:asciiTheme="minorHAnsi" w:hAnsiTheme="minorHAnsi" w:cstheme="minorHAnsi"/>
          <w:sz w:val="22"/>
          <w:szCs w:val="22"/>
          <w:lang w:val="pt-BR"/>
        </w:rPr>
        <w:t>/</w:t>
      </w:r>
      <w:r w:rsidRPr="00580064">
        <w:rPr>
          <w:rFonts w:asciiTheme="minorHAnsi" w:hAnsiTheme="minorHAnsi" w:cstheme="minorHAnsi"/>
          <w:sz w:val="22"/>
          <w:szCs w:val="22"/>
          <w:lang w:val="pt-BR"/>
        </w:rPr>
        <w:t>2004, Decreto Municipal nº 3.906</w:t>
      </w:r>
      <w:r w:rsidR="00000F00">
        <w:rPr>
          <w:rFonts w:asciiTheme="minorHAnsi" w:hAnsiTheme="minorHAnsi" w:cstheme="minorHAnsi"/>
          <w:sz w:val="22"/>
          <w:szCs w:val="22"/>
          <w:lang w:val="pt-BR"/>
        </w:rPr>
        <w:t>/</w:t>
      </w:r>
      <w:r w:rsidRPr="00580064">
        <w:rPr>
          <w:rFonts w:asciiTheme="minorHAnsi" w:hAnsiTheme="minorHAnsi" w:cstheme="minorHAnsi"/>
          <w:sz w:val="22"/>
          <w:szCs w:val="22"/>
          <w:lang w:val="pt-BR"/>
        </w:rPr>
        <w:t>2005, Lei Complementar nº 123</w:t>
      </w:r>
      <w:r w:rsidR="00000F00">
        <w:rPr>
          <w:rFonts w:asciiTheme="minorHAnsi" w:hAnsiTheme="minorHAnsi" w:cstheme="minorHAnsi"/>
          <w:sz w:val="22"/>
          <w:szCs w:val="22"/>
          <w:lang w:val="pt-BR"/>
        </w:rPr>
        <w:t>/</w:t>
      </w:r>
      <w:r w:rsidRPr="00580064">
        <w:rPr>
          <w:rFonts w:asciiTheme="minorHAnsi" w:hAnsiTheme="minorHAnsi" w:cstheme="minorHAnsi"/>
          <w:sz w:val="22"/>
          <w:szCs w:val="22"/>
          <w:lang w:val="pt-BR"/>
        </w:rPr>
        <w:t>2006 e nº 147/2014</w:t>
      </w:r>
      <w:bookmarkEnd w:id="0"/>
      <w:r w:rsidRPr="00580064">
        <w:rPr>
          <w:rFonts w:asciiTheme="minorHAnsi" w:hAnsiTheme="minorHAnsi" w:cstheme="minorHAnsi"/>
          <w:sz w:val="22"/>
          <w:szCs w:val="22"/>
          <w:lang w:val="pt-BR"/>
        </w:rPr>
        <w:t>.</w:t>
      </w:r>
    </w:p>
    <w:p w:rsidR="00D35F39" w:rsidRPr="00580064" w:rsidRDefault="00D35F39" w:rsidP="004D51A0">
      <w:pPr>
        <w:pStyle w:val="PargrafodaLista"/>
        <w:tabs>
          <w:tab w:val="left" w:pos="342"/>
        </w:tabs>
        <w:spacing w:line="300" w:lineRule="atLeast"/>
        <w:ind w:right="111"/>
        <w:rPr>
          <w:rFonts w:asciiTheme="minorHAnsi" w:hAnsiTheme="minorHAnsi" w:cstheme="minorHAnsi"/>
        </w:rPr>
      </w:pPr>
    </w:p>
    <w:p w:rsidR="00D35F39" w:rsidRPr="00580064" w:rsidRDefault="00D35F39" w:rsidP="009B19BC">
      <w:pPr>
        <w:tabs>
          <w:tab w:val="left" w:pos="530"/>
        </w:tabs>
        <w:spacing w:line="300" w:lineRule="atLeast"/>
        <w:ind w:right="114"/>
        <w:jc w:val="both"/>
        <w:rPr>
          <w:rFonts w:asciiTheme="minorHAnsi" w:hAnsiTheme="minorHAnsi" w:cstheme="minorHAnsi"/>
        </w:rPr>
      </w:pPr>
      <w:r w:rsidRPr="00580064">
        <w:rPr>
          <w:rFonts w:asciiTheme="minorHAnsi" w:hAnsiTheme="minorHAnsi" w:cstheme="minorHAnsi"/>
        </w:rPr>
        <w:t xml:space="preserve">ÓRGÃO INTERESSADO: </w:t>
      </w:r>
      <w:r w:rsidRPr="00580064">
        <w:rPr>
          <w:rFonts w:asciiTheme="minorHAnsi" w:hAnsiTheme="minorHAnsi" w:cstheme="minorHAnsi"/>
          <w:lang w:val="pt-BR"/>
        </w:rPr>
        <w:t>INSTITUTO DE PREVIDÊNCIA MUNICIPAL DOS SERVIDORES PÚBLICOS DO MUNICÍPIO DE VIÇOSA – IPREVI</w:t>
      </w:r>
    </w:p>
    <w:p w:rsidR="00D35F39" w:rsidRPr="00580064" w:rsidRDefault="00D35F39" w:rsidP="004D51A0">
      <w:pPr>
        <w:pStyle w:val="Ttulo1"/>
        <w:spacing w:line="300" w:lineRule="atLeast"/>
        <w:ind w:left="0" w:right="5630"/>
        <w:jc w:val="both"/>
        <w:rPr>
          <w:rFonts w:asciiTheme="minorHAnsi" w:hAnsiTheme="minorHAnsi" w:cstheme="minorHAnsi"/>
          <w:b w:val="0"/>
          <w:sz w:val="22"/>
          <w:szCs w:val="22"/>
        </w:rPr>
      </w:pPr>
      <w:r w:rsidRPr="00580064">
        <w:rPr>
          <w:rFonts w:asciiTheme="minorHAnsi" w:hAnsiTheme="minorHAnsi" w:cstheme="minorHAnsi"/>
          <w:b w:val="0"/>
          <w:sz w:val="22"/>
          <w:szCs w:val="22"/>
        </w:rPr>
        <w:t>CNPJ nº 05.665.754/0001</w:t>
      </w:r>
      <w:r w:rsidR="009B19BC">
        <w:rPr>
          <w:rFonts w:asciiTheme="minorHAnsi" w:hAnsiTheme="minorHAnsi" w:cstheme="minorHAnsi"/>
          <w:b w:val="0"/>
          <w:sz w:val="22"/>
          <w:szCs w:val="22"/>
        </w:rPr>
        <w:t>-</w:t>
      </w:r>
      <w:r w:rsidRPr="00580064">
        <w:rPr>
          <w:rFonts w:asciiTheme="minorHAnsi" w:hAnsiTheme="minorHAnsi" w:cstheme="minorHAnsi"/>
          <w:b w:val="0"/>
          <w:sz w:val="22"/>
          <w:szCs w:val="22"/>
        </w:rPr>
        <w:t>84</w:t>
      </w:r>
    </w:p>
    <w:p w:rsidR="00D35F39" w:rsidRPr="00580064" w:rsidRDefault="00D35F39" w:rsidP="004D51A0">
      <w:pPr>
        <w:pStyle w:val="Ttulo1"/>
        <w:spacing w:line="300" w:lineRule="atLeast"/>
        <w:ind w:left="0" w:right="5630"/>
        <w:jc w:val="both"/>
        <w:rPr>
          <w:rFonts w:asciiTheme="minorHAnsi" w:hAnsiTheme="minorHAnsi" w:cstheme="minorHAnsi"/>
          <w:b w:val="0"/>
          <w:sz w:val="22"/>
          <w:szCs w:val="22"/>
        </w:rPr>
      </w:pPr>
      <w:r w:rsidRPr="00580064">
        <w:rPr>
          <w:rFonts w:asciiTheme="minorHAnsi" w:hAnsiTheme="minorHAnsi" w:cstheme="minorHAnsi"/>
          <w:b w:val="0"/>
          <w:sz w:val="22"/>
          <w:szCs w:val="22"/>
        </w:rPr>
        <w:t xml:space="preserve">TIPO: MENOR PREÇO </w:t>
      </w:r>
      <w:r w:rsidR="00000F00">
        <w:rPr>
          <w:rFonts w:asciiTheme="minorHAnsi" w:hAnsiTheme="minorHAnsi" w:cstheme="minorHAnsi"/>
          <w:b w:val="0"/>
          <w:sz w:val="22"/>
          <w:szCs w:val="22"/>
        </w:rPr>
        <w:t>POR LOTE</w:t>
      </w:r>
    </w:p>
    <w:p w:rsidR="00D35F39" w:rsidRPr="00580064" w:rsidRDefault="00D35F39" w:rsidP="004D51A0">
      <w:pPr>
        <w:spacing w:line="300" w:lineRule="atLeast"/>
        <w:ind w:right="93"/>
        <w:jc w:val="both"/>
        <w:rPr>
          <w:rFonts w:asciiTheme="minorHAnsi" w:hAnsiTheme="minorHAnsi" w:cstheme="minorHAnsi"/>
        </w:rPr>
      </w:pPr>
      <w:r w:rsidRPr="009B19BC">
        <w:rPr>
          <w:rFonts w:asciiTheme="minorHAnsi" w:hAnsiTheme="minorHAnsi" w:cstheme="minorHAnsi"/>
        </w:rPr>
        <w:t>REGIME DE EXECUÇÃO: Empreitada por Preço Global</w:t>
      </w:r>
      <w:r w:rsidR="00000F00">
        <w:rPr>
          <w:rFonts w:asciiTheme="minorHAnsi" w:hAnsiTheme="minorHAnsi" w:cstheme="minorHAnsi"/>
        </w:rPr>
        <w:t xml:space="preserve"> </w:t>
      </w:r>
    </w:p>
    <w:p w:rsidR="00D35F39" w:rsidRPr="00580064" w:rsidRDefault="00D35F39" w:rsidP="00841D44">
      <w:pPr>
        <w:pStyle w:val="Ttulo1"/>
        <w:spacing w:line="300" w:lineRule="atLeast"/>
        <w:ind w:left="0" w:right="-13"/>
        <w:jc w:val="both"/>
        <w:rPr>
          <w:rFonts w:asciiTheme="minorHAnsi" w:hAnsiTheme="minorHAnsi" w:cstheme="minorHAnsi"/>
          <w:sz w:val="22"/>
          <w:szCs w:val="22"/>
        </w:rPr>
      </w:pPr>
    </w:p>
    <w:p w:rsidR="00D35F39" w:rsidRPr="00841D44" w:rsidRDefault="00D35F39" w:rsidP="00841D44">
      <w:pPr>
        <w:pStyle w:val="Ttulo1"/>
        <w:spacing w:line="300" w:lineRule="atLeast"/>
        <w:ind w:left="0" w:right="-13"/>
        <w:jc w:val="both"/>
        <w:rPr>
          <w:rFonts w:asciiTheme="minorHAnsi" w:hAnsiTheme="minorHAnsi" w:cstheme="minorHAnsi"/>
          <w:sz w:val="22"/>
          <w:szCs w:val="22"/>
        </w:rPr>
      </w:pPr>
      <w:r w:rsidRPr="00580064">
        <w:rPr>
          <w:rFonts w:asciiTheme="minorHAnsi" w:hAnsiTheme="minorHAnsi" w:cstheme="minorHAnsi"/>
          <w:sz w:val="22"/>
          <w:szCs w:val="22"/>
        </w:rPr>
        <w:t>1. DO OBJETO</w:t>
      </w:r>
    </w:p>
    <w:p w:rsidR="00CF02C3" w:rsidRPr="00841D44" w:rsidRDefault="00CF02C3" w:rsidP="00841D44">
      <w:pPr>
        <w:pStyle w:val="Ttulo1"/>
        <w:spacing w:line="300" w:lineRule="atLeast"/>
        <w:ind w:left="0" w:right="-13"/>
        <w:jc w:val="both"/>
        <w:rPr>
          <w:rFonts w:asciiTheme="minorHAnsi" w:hAnsiTheme="minorHAnsi" w:cstheme="minorHAnsi"/>
          <w:sz w:val="22"/>
          <w:szCs w:val="22"/>
        </w:rPr>
      </w:pPr>
    </w:p>
    <w:p w:rsidR="004C6CE6" w:rsidRDefault="00000F00" w:rsidP="00000F00">
      <w:pPr>
        <w:tabs>
          <w:tab w:val="left" w:pos="851"/>
        </w:tabs>
        <w:spacing w:line="300" w:lineRule="atLeast"/>
        <w:ind w:right="3"/>
        <w:jc w:val="both"/>
        <w:rPr>
          <w:rFonts w:asciiTheme="minorHAnsi" w:hAnsiTheme="minorHAnsi" w:cstheme="minorHAnsi"/>
        </w:rPr>
      </w:pPr>
      <w:r w:rsidRPr="00000F00">
        <w:rPr>
          <w:rFonts w:asciiTheme="minorHAnsi" w:hAnsiTheme="minorHAnsi" w:cstheme="minorHAnsi"/>
          <w:lang w:val="pt-BR"/>
        </w:rPr>
        <w:t xml:space="preserve">Constitui objeto </w:t>
      </w:r>
      <w:r>
        <w:rPr>
          <w:rFonts w:asciiTheme="minorHAnsi" w:hAnsiTheme="minorHAnsi" w:cstheme="minorHAnsi"/>
          <w:lang w:val="pt-BR"/>
        </w:rPr>
        <w:t>da presente licitação</w:t>
      </w:r>
      <w:r w:rsidRPr="00000F00">
        <w:rPr>
          <w:rFonts w:asciiTheme="minorHAnsi" w:hAnsiTheme="minorHAnsi" w:cstheme="minorHAnsi"/>
          <w:lang w:val="pt-BR"/>
        </w:rPr>
        <w:t xml:space="preserve"> o </w:t>
      </w:r>
      <w:r w:rsidRPr="00000F00">
        <w:rPr>
          <w:rFonts w:asciiTheme="minorHAnsi" w:hAnsiTheme="minorHAnsi" w:cstheme="minorHAnsi"/>
          <w:b/>
          <w:lang w:val="pt-BR"/>
        </w:rPr>
        <w:t>Registro de Preços</w:t>
      </w:r>
      <w:r w:rsidRPr="00000F00">
        <w:rPr>
          <w:rFonts w:asciiTheme="minorHAnsi" w:hAnsiTheme="minorHAnsi" w:cstheme="minorHAnsi"/>
          <w:lang w:val="pt-BR"/>
        </w:rPr>
        <w:t xml:space="preserve">, pelo período de 12 (doze) meses, para fornecimento de </w:t>
      </w:r>
      <w:r w:rsidRPr="00000F00">
        <w:rPr>
          <w:rFonts w:asciiTheme="minorHAnsi" w:hAnsiTheme="minorHAnsi" w:cstheme="minorHAnsi"/>
          <w:b/>
          <w:lang w:val="pt-BR"/>
        </w:rPr>
        <w:t xml:space="preserve">equipamentos </w:t>
      </w:r>
      <w:r w:rsidR="00AE50B0">
        <w:rPr>
          <w:rFonts w:asciiTheme="minorHAnsi" w:hAnsiTheme="minorHAnsi" w:cstheme="minorHAnsi"/>
          <w:b/>
          <w:lang w:val="pt-BR"/>
        </w:rPr>
        <w:t>diversos</w:t>
      </w:r>
      <w:r w:rsidR="00A64F73">
        <w:rPr>
          <w:rFonts w:asciiTheme="minorHAnsi" w:hAnsiTheme="minorHAnsi" w:cstheme="minorHAnsi"/>
          <w:b/>
          <w:lang w:val="pt-BR"/>
        </w:rPr>
        <w:t xml:space="preserve"> </w:t>
      </w:r>
      <w:r w:rsidR="00AE50B0">
        <w:rPr>
          <w:rFonts w:asciiTheme="minorHAnsi" w:hAnsiTheme="minorHAnsi" w:cstheme="minorHAnsi"/>
          <w:b/>
          <w:lang w:val="pt-BR"/>
        </w:rPr>
        <w:t xml:space="preserve">e </w:t>
      </w:r>
      <w:r w:rsidR="00182B3C">
        <w:rPr>
          <w:rFonts w:asciiTheme="minorHAnsi" w:hAnsiTheme="minorHAnsi" w:cstheme="minorHAnsi"/>
          <w:b/>
          <w:lang w:val="pt-BR"/>
        </w:rPr>
        <w:t xml:space="preserve">periféricos </w:t>
      </w:r>
      <w:r w:rsidRPr="00000F00">
        <w:rPr>
          <w:rFonts w:asciiTheme="minorHAnsi" w:hAnsiTheme="minorHAnsi" w:cstheme="minorHAnsi"/>
          <w:lang w:val="pt-BR"/>
        </w:rPr>
        <w:t xml:space="preserve">para atender as necessidades do Instituto de Previdência Municipal de Viçosa/MG, conforme informações constantes neste </w:t>
      </w:r>
      <w:r>
        <w:rPr>
          <w:rFonts w:asciiTheme="minorHAnsi" w:hAnsiTheme="minorHAnsi" w:cstheme="minorHAnsi"/>
          <w:lang w:val="pt-BR"/>
        </w:rPr>
        <w:t>Edital</w:t>
      </w:r>
      <w:r w:rsidRPr="00000F00">
        <w:rPr>
          <w:rFonts w:asciiTheme="minorHAnsi" w:hAnsiTheme="minorHAnsi" w:cstheme="minorHAnsi"/>
          <w:lang w:val="pt-BR"/>
        </w:rPr>
        <w:t xml:space="preserve"> e seus anexos</w:t>
      </w:r>
      <w:r w:rsidR="004C6CE6">
        <w:rPr>
          <w:rFonts w:asciiTheme="minorHAnsi" w:hAnsiTheme="minorHAnsi" w:cstheme="minorHAnsi"/>
          <w:lang w:val="pt-BR"/>
        </w:rPr>
        <w:t>, a saber</w:t>
      </w:r>
      <w:r w:rsidRPr="00000F00">
        <w:rPr>
          <w:rFonts w:asciiTheme="minorHAnsi" w:hAnsiTheme="minorHAnsi" w:cstheme="minorHAnsi"/>
        </w:rPr>
        <w:t>:</w:t>
      </w:r>
    </w:p>
    <w:p w:rsidR="004C6CE6" w:rsidRPr="00136CF5" w:rsidRDefault="004C6CE6" w:rsidP="004C6CE6">
      <w:pPr>
        <w:pStyle w:val="Corpodetexto"/>
        <w:spacing w:line="300" w:lineRule="atLeast"/>
        <w:ind w:left="1134"/>
        <w:rPr>
          <w:rFonts w:asciiTheme="minorHAnsi" w:hAnsiTheme="minorHAnsi" w:cstheme="minorHAnsi"/>
          <w:sz w:val="22"/>
          <w:szCs w:val="22"/>
          <w:lang w:val="pt-BR"/>
        </w:rPr>
      </w:pPr>
    </w:p>
    <w:tbl>
      <w:tblPr>
        <w:tblStyle w:val="Tabelacomgrade"/>
        <w:tblW w:w="11157" w:type="dxa"/>
        <w:jc w:val="center"/>
        <w:tblLayout w:type="fixed"/>
        <w:tblLook w:val="04A0" w:firstRow="1" w:lastRow="0" w:firstColumn="1" w:lastColumn="0" w:noHBand="0" w:noVBand="1"/>
      </w:tblPr>
      <w:tblGrid>
        <w:gridCol w:w="831"/>
        <w:gridCol w:w="1276"/>
        <w:gridCol w:w="1308"/>
        <w:gridCol w:w="236"/>
        <w:gridCol w:w="802"/>
        <w:gridCol w:w="1459"/>
        <w:gridCol w:w="1399"/>
        <w:gridCol w:w="236"/>
        <w:gridCol w:w="916"/>
        <w:gridCol w:w="1276"/>
        <w:gridCol w:w="1418"/>
      </w:tblGrid>
      <w:tr w:rsidR="00D04104" w:rsidRPr="00136CF5" w:rsidTr="003366A5">
        <w:trPr>
          <w:jc w:val="center"/>
        </w:trPr>
        <w:tc>
          <w:tcPr>
            <w:tcW w:w="3415" w:type="dxa"/>
            <w:gridSpan w:val="3"/>
            <w:shd w:val="clear" w:color="auto" w:fill="99FF99"/>
          </w:tcPr>
          <w:p w:rsidR="00D04104" w:rsidRPr="00136CF5" w:rsidRDefault="00D04104" w:rsidP="00D04104">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lang w:val="pt-BR"/>
              </w:rPr>
              <w:t xml:space="preserve">Lote </w:t>
            </w:r>
            <w:proofErr w:type="gramStart"/>
            <w:r w:rsidRPr="00136CF5">
              <w:rPr>
                <w:rFonts w:asciiTheme="minorHAnsi" w:hAnsiTheme="minorHAnsi" w:cstheme="minorHAnsi"/>
                <w:b/>
                <w:sz w:val="22"/>
                <w:szCs w:val="22"/>
                <w:lang w:val="pt-BR"/>
              </w:rPr>
              <w:t>1</w:t>
            </w:r>
            <w:proofErr w:type="gramEnd"/>
          </w:p>
        </w:tc>
        <w:tc>
          <w:tcPr>
            <w:tcW w:w="236" w:type="dxa"/>
            <w:tcBorders>
              <w:top w:val="nil"/>
              <w:bottom w:val="nil"/>
            </w:tcBorders>
          </w:tcPr>
          <w:p w:rsidR="00D04104" w:rsidRPr="00136CF5" w:rsidRDefault="00D04104" w:rsidP="00D04104">
            <w:pPr>
              <w:pStyle w:val="Corpodetexto"/>
              <w:spacing w:line="300" w:lineRule="atLeast"/>
              <w:jc w:val="center"/>
              <w:rPr>
                <w:rFonts w:asciiTheme="minorHAnsi" w:hAnsiTheme="minorHAnsi" w:cstheme="minorHAnsi"/>
                <w:b/>
                <w:sz w:val="22"/>
                <w:szCs w:val="22"/>
                <w:lang w:val="pt-BR"/>
              </w:rPr>
            </w:pPr>
          </w:p>
        </w:tc>
        <w:tc>
          <w:tcPr>
            <w:tcW w:w="3660" w:type="dxa"/>
            <w:gridSpan w:val="3"/>
            <w:shd w:val="clear" w:color="auto" w:fill="99FF99"/>
          </w:tcPr>
          <w:p w:rsidR="00D04104" w:rsidRPr="00136CF5" w:rsidRDefault="00D04104" w:rsidP="00D04104">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lang w:val="pt-BR"/>
              </w:rPr>
              <w:t xml:space="preserve">Lote </w:t>
            </w:r>
            <w:proofErr w:type="gramStart"/>
            <w:r w:rsidRPr="00136CF5">
              <w:rPr>
                <w:rFonts w:asciiTheme="minorHAnsi" w:hAnsiTheme="minorHAnsi" w:cstheme="minorHAnsi"/>
                <w:b/>
                <w:sz w:val="22"/>
                <w:szCs w:val="22"/>
                <w:lang w:val="pt-BR"/>
              </w:rPr>
              <w:t>2</w:t>
            </w:r>
            <w:proofErr w:type="gramEnd"/>
          </w:p>
        </w:tc>
        <w:tc>
          <w:tcPr>
            <w:tcW w:w="236" w:type="dxa"/>
            <w:tcBorders>
              <w:top w:val="nil"/>
              <w:bottom w:val="nil"/>
            </w:tcBorders>
          </w:tcPr>
          <w:p w:rsidR="00D04104" w:rsidRPr="00136CF5" w:rsidRDefault="00D04104" w:rsidP="00D04104">
            <w:pPr>
              <w:pStyle w:val="Corpodetexto"/>
              <w:spacing w:line="300" w:lineRule="atLeast"/>
              <w:jc w:val="center"/>
              <w:rPr>
                <w:rFonts w:asciiTheme="minorHAnsi" w:hAnsiTheme="minorHAnsi" w:cstheme="minorHAnsi"/>
                <w:b/>
                <w:sz w:val="22"/>
                <w:szCs w:val="22"/>
                <w:lang w:val="pt-BR"/>
              </w:rPr>
            </w:pPr>
          </w:p>
        </w:tc>
        <w:tc>
          <w:tcPr>
            <w:tcW w:w="3610" w:type="dxa"/>
            <w:gridSpan w:val="3"/>
            <w:shd w:val="clear" w:color="auto" w:fill="99FF99"/>
          </w:tcPr>
          <w:p w:rsidR="00D04104" w:rsidRPr="00136CF5" w:rsidRDefault="00D04104" w:rsidP="00D04104">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lang w:val="pt-BR"/>
              </w:rPr>
              <w:t xml:space="preserve">Lote </w:t>
            </w:r>
            <w:proofErr w:type="gramStart"/>
            <w:r w:rsidRPr="00136CF5">
              <w:rPr>
                <w:rFonts w:asciiTheme="minorHAnsi" w:hAnsiTheme="minorHAnsi" w:cstheme="minorHAnsi"/>
                <w:b/>
                <w:sz w:val="22"/>
                <w:szCs w:val="22"/>
                <w:lang w:val="pt-BR"/>
              </w:rPr>
              <w:t>3</w:t>
            </w:r>
            <w:proofErr w:type="gramEnd"/>
          </w:p>
        </w:tc>
      </w:tr>
      <w:tr w:rsidR="00D04104" w:rsidRPr="00136CF5" w:rsidTr="003366A5">
        <w:trPr>
          <w:jc w:val="center"/>
        </w:trPr>
        <w:tc>
          <w:tcPr>
            <w:tcW w:w="831" w:type="dxa"/>
          </w:tcPr>
          <w:p w:rsidR="00D04104" w:rsidRPr="00136CF5" w:rsidRDefault="00D04104" w:rsidP="00D04104">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Item</w:t>
            </w:r>
          </w:p>
        </w:tc>
        <w:tc>
          <w:tcPr>
            <w:tcW w:w="1276" w:type="dxa"/>
          </w:tcPr>
          <w:p w:rsidR="00D04104" w:rsidRPr="00136CF5" w:rsidRDefault="00D04104" w:rsidP="00D04104">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Descrição</w:t>
            </w:r>
          </w:p>
        </w:tc>
        <w:tc>
          <w:tcPr>
            <w:tcW w:w="1308" w:type="dxa"/>
          </w:tcPr>
          <w:p w:rsidR="00D04104" w:rsidRPr="00136CF5" w:rsidRDefault="00D04104" w:rsidP="003366A5">
            <w:pPr>
              <w:pStyle w:val="Corpodetexto"/>
              <w:spacing w:line="300" w:lineRule="atLeast"/>
              <w:ind w:left="0"/>
              <w:rPr>
                <w:rFonts w:asciiTheme="minorHAnsi" w:hAnsiTheme="minorHAnsi" w:cstheme="minorHAnsi"/>
                <w:b/>
                <w:sz w:val="22"/>
                <w:szCs w:val="22"/>
                <w:lang w:val="pt-BR"/>
              </w:rPr>
            </w:pPr>
            <w:r w:rsidRPr="00136CF5">
              <w:rPr>
                <w:rFonts w:asciiTheme="minorHAnsi" w:hAnsiTheme="minorHAnsi" w:cstheme="minorHAnsi"/>
                <w:b/>
                <w:sz w:val="22"/>
                <w:szCs w:val="22"/>
              </w:rPr>
              <w:t>Quantidade</w:t>
            </w:r>
          </w:p>
        </w:tc>
        <w:tc>
          <w:tcPr>
            <w:tcW w:w="236" w:type="dxa"/>
            <w:tcBorders>
              <w:top w:val="nil"/>
              <w:bottom w:val="nil"/>
            </w:tcBorders>
          </w:tcPr>
          <w:p w:rsidR="00D04104" w:rsidRPr="00136CF5" w:rsidRDefault="00D04104" w:rsidP="00D04104">
            <w:pPr>
              <w:pStyle w:val="Corpodetexto"/>
              <w:spacing w:line="300" w:lineRule="atLeast"/>
              <w:jc w:val="center"/>
              <w:rPr>
                <w:rFonts w:asciiTheme="minorHAnsi" w:hAnsiTheme="minorHAnsi" w:cstheme="minorHAnsi"/>
                <w:sz w:val="22"/>
                <w:szCs w:val="22"/>
              </w:rPr>
            </w:pPr>
          </w:p>
        </w:tc>
        <w:tc>
          <w:tcPr>
            <w:tcW w:w="802" w:type="dxa"/>
          </w:tcPr>
          <w:p w:rsidR="00D04104" w:rsidRPr="00136CF5" w:rsidRDefault="00D04104" w:rsidP="00D04104">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Item</w:t>
            </w:r>
          </w:p>
        </w:tc>
        <w:tc>
          <w:tcPr>
            <w:tcW w:w="1459" w:type="dxa"/>
          </w:tcPr>
          <w:p w:rsidR="00D04104" w:rsidRPr="00136CF5" w:rsidRDefault="00D04104" w:rsidP="00D04104">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Descrição</w:t>
            </w:r>
          </w:p>
        </w:tc>
        <w:tc>
          <w:tcPr>
            <w:tcW w:w="1399" w:type="dxa"/>
          </w:tcPr>
          <w:p w:rsidR="00D04104" w:rsidRPr="00136CF5" w:rsidRDefault="00D04104" w:rsidP="00D04104">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Quantidade</w:t>
            </w:r>
          </w:p>
        </w:tc>
        <w:tc>
          <w:tcPr>
            <w:tcW w:w="236" w:type="dxa"/>
            <w:tcBorders>
              <w:top w:val="nil"/>
              <w:bottom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c>
          <w:tcPr>
            <w:tcW w:w="916" w:type="dxa"/>
            <w:tcBorders>
              <w:bottom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Item</w:t>
            </w:r>
          </w:p>
        </w:tc>
        <w:tc>
          <w:tcPr>
            <w:tcW w:w="1276" w:type="dxa"/>
            <w:tcBorders>
              <w:bottom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Descrição</w:t>
            </w:r>
          </w:p>
        </w:tc>
        <w:tc>
          <w:tcPr>
            <w:tcW w:w="1418" w:type="dxa"/>
            <w:tcBorders>
              <w:bottom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Quantidade</w:t>
            </w:r>
          </w:p>
        </w:tc>
      </w:tr>
      <w:tr w:rsidR="00D04104" w:rsidRPr="00136CF5" w:rsidTr="003366A5">
        <w:trPr>
          <w:jc w:val="center"/>
        </w:trPr>
        <w:tc>
          <w:tcPr>
            <w:tcW w:w="831" w:type="dxa"/>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roofErr w:type="gramStart"/>
            <w:r w:rsidRPr="00136CF5">
              <w:rPr>
                <w:rFonts w:asciiTheme="minorHAnsi" w:hAnsiTheme="minorHAnsi" w:cstheme="minorHAnsi"/>
                <w:sz w:val="22"/>
                <w:szCs w:val="22"/>
              </w:rPr>
              <w:t>1</w:t>
            </w:r>
            <w:proofErr w:type="gramEnd"/>
          </w:p>
        </w:tc>
        <w:tc>
          <w:tcPr>
            <w:tcW w:w="1276" w:type="dxa"/>
            <w:tcBorders>
              <w:top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CPU</w:t>
            </w:r>
          </w:p>
        </w:tc>
        <w:tc>
          <w:tcPr>
            <w:tcW w:w="1308" w:type="dxa"/>
            <w:tcBorders>
              <w:top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rPr>
              <w:t>12</w:t>
            </w:r>
          </w:p>
        </w:tc>
        <w:tc>
          <w:tcPr>
            <w:tcW w:w="236" w:type="dxa"/>
            <w:tcBorders>
              <w:top w:val="nil"/>
              <w:bottom w:val="nil"/>
            </w:tcBorders>
          </w:tcPr>
          <w:p w:rsidR="00D04104" w:rsidRPr="00136CF5" w:rsidRDefault="00D04104" w:rsidP="00D04104">
            <w:pPr>
              <w:pStyle w:val="Corpodetexto"/>
              <w:spacing w:line="300" w:lineRule="atLeast"/>
              <w:jc w:val="center"/>
              <w:rPr>
                <w:rFonts w:asciiTheme="minorHAnsi" w:hAnsiTheme="minorHAnsi" w:cstheme="minorHAnsi"/>
                <w:sz w:val="22"/>
                <w:szCs w:val="22"/>
              </w:rPr>
            </w:pPr>
          </w:p>
        </w:tc>
        <w:tc>
          <w:tcPr>
            <w:tcW w:w="802" w:type="dxa"/>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roofErr w:type="gramStart"/>
            <w:r w:rsidRPr="00136CF5">
              <w:rPr>
                <w:rFonts w:asciiTheme="minorHAnsi" w:hAnsiTheme="minorHAnsi" w:cstheme="minorHAnsi"/>
                <w:sz w:val="22"/>
                <w:szCs w:val="22"/>
              </w:rPr>
              <w:t>1</w:t>
            </w:r>
            <w:proofErr w:type="gramEnd"/>
          </w:p>
        </w:tc>
        <w:tc>
          <w:tcPr>
            <w:tcW w:w="1459" w:type="dxa"/>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Nobreak</w:t>
            </w:r>
          </w:p>
        </w:tc>
        <w:tc>
          <w:tcPr>
            <w:tcW w:w="1399" w:type="dxa"/>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08</w:t>
            </w:r>
          </w:p>
        </w:tc>
        <w:tc>
          <w:tcPr>
            <w:tcW w:w="236" w:type="dxa"/>
            <w:tcBorders>
              <w:top w:val="nil"/>
              <w:bottom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c>
          <w:tcPr>
            <w:tcW w:w="916" w:type="dxa"/>
            <w:vMerge w:val="restart"/>
            <w:tcBorders>
              <w:bottom w:val="nil"/>
            </w:tcBorders>
          </w:tcPr>
          <w:p w:rsidR="00D04104" w:rsidRPr="00040390" w:rsidRDefault="00D04104" w:rsidP="00D04104">
            <w:pPr>
              <w:pStyle w:val="Corpodetexto"/>
              <w:spacing w:line="300" w:lineRule="atLeast"/>
              <w:jc w:val="center"/>
              <w:rPr>
                <w:rFonts w:asciiTheme="minorHAnsi" w:hAnsiTheme="minorHAnsi" w:cstheme="minorHAnsi"/>
                <w:sz w:val="22"/>
                <w:szCs w:val="22"/>
              </w:rPr>
            </w:pPr>
            <w:proofErr w:type="gramStart"/>
            <w:r>
              <w:rPr>
                <w:rFonts w:asciiTheme="minorHAnsi" w:hAnsiTheme="minorHAnsi" w:cstheme="minorHAnsi"/>
                <w:sz w:val="22"/>
                <w:szCs w:val="22"/>
                <w:lang w:val="pt-BR"/>
              </w:rPr>
              <w:t>1</w:t>
            </w:r>
            <w:proofErr w:type="gramEnd"/>
          </w:p>
        </w:tc>
        <w:tc>
          <w:tcPr>
            <w:tcW w:w="1276" w:type="dxa"/>
            <w:vMerge w:val="restart"/>
            <w:tcBorders>
              <w:bottom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lang w:val="pt-BR"/>
              </w:rPr>
              <w:t>Celular</w:t>
            </w:r>
          </w:p>
        </w:tc>
        <w:tc>
          <w:tcPr>
            <w:tcW w:w="1418" w:type="dxa"/>
            <w:vMerge w:val="restart"/>
            <w:tcBorders>
              <w:bottom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lang w:val="pt-BR"/>
              </w:rPr>
              <w:t>02</w:t>
            </w:r>
          </w:p>
        </w:tc>
      </w:tr>
      <w:tr w:rsidR="00D04104" w:rsidRPr="00136CF5" w:rsidTr="003366A5">
        <w:trPr>
          <w:trHeight w:val="64"/>
          <w:jc w:val="center"/>
        </w:trPr>
        <w:tc>
          <w:tcPr>
            <w:tcW w:w="831" w:type="dxa"/>
            <w:tcBorders>
              <w:bottom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roofErr w:type="gramStart"/>
            <w:r w:rsidRPr="00136CF5">
              <w:rPr>
                <w:rFonts w:asciiTheme="minorHAnsi" w:hAnsiTheme="minorHAnsi" w:cstheme="minorHAnsi"/>
                <w:sz w:val="22"/>
                <w:szCs w:val="22"/>
              </w:rPr>
              <w:t>2</w:t>
            </w:r>
            <w:proofErr w:type="gramEnd"/>
          </w:p>
        </w:tc>
        <w:tc>
          <w:tcPr>
            <w:tcW w:w="1276" w:type="dxa"/>
            <w:tcBorders>
              <w:bottom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Notebook</w:t>
            </w:r>
          </w:p>
        </w:tc>
        <w:tc>
          <w:tcPr>
            <w:tcW w:w="1308" w:type="dxa"/>
            <w:tcBorders>
              <w:bottom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rPr>
              <w:t>02</w:t>
            </w:r>
          </w:p>
        </w:tc>
        <w:tc>
          <w:tcPr>
            <w:tcW w:w="236" w:type="dxa"/>
            <w:tcBorders>
              <w:top w:val="nil"/>
              <w:bottom w:val="nil"/>
            </w:tcBorders>
          </w:tcPr>
          <w:p w:rsidR="00D04104" w:rsidRPr="00136CF5" w:rsidRDefault="00D04104" w:rsidP="00D04104">
            <w:pPr>
              <w:pStyle w:val="Corpodetexto"/>
              <w:spacing w:line="300" w:lineRule="atLeast"/>
              <w:jc w:val="center"/>
              <w:rPr>
                <w:rFonts w:asciiTheme="minorHAnsi" w:hAnsiTheme="minorHAnsi" w:cstheme="minorHAnsi"/>
                <w:sz w:val="22"/>
                <w:szCs w:val="22"/>
              </w:rPr>
            </w:pPr>
          </w:p>
        </w:tc>
        <w:tc>
          <w:tcPr>
            <w:tcW w:w="802" w:type="dxa"/>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roofErr w:type="gramStart"/>
            <w:r w:rsidRPr="00136CF5">
              <w:rPr>
                <w:rFonts w:asciiTheme="minorHAnsi" w:hAnsiTheme="minorHAnsi" w:cstheme="minorHAnsi"/>
                <w:sz w:val="22"/>
                <w:szCs w:val="22"/>
              </w:rPr>
              <w:t>2</w:t>
            </w:r>
            <w:proofErr w:type="gramEnd"/>
          </w:p>
        </w:tc>
        <w:tc>
          <w:tcPr>
            <w:tcW w:w="1459" w:type="dxa"/>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Teclado</w:t>
            </w:r>
          </w:p>
        </w:tc>
        <w:tc>
          <w:tcPr>
            <w:tcW w:w="1399" w:type="dxa"/>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rPr>
              <w:t>10</w:t>
            </w:r>
          </w:p>
        </w:tc>
        <w:tc>
          <w:tcPr>
            <w:tcW w:w="236" w:type="dxa"/>
            <w:tcBorders>
              <w:top w:val="nil"/>
              <w:bottom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c>
          <w:tcPr>
            <w:tcW w:w="916" w:type="dxa"/>
            <w:vMerge/>
            <w:tcBorders>
              <w:bottom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c>
          <w:tcPr>
            <w:tcW w:w="1276" w:type="dxa"/>
            <w:vMerge/>
            <w:tcBorders>
              <w:bottom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c>
          <w:tcPr>
            <w:tcW w:w="1418" w:type="dxa"/>
            <w:vMerge/>
            <w:tcBorders>
              <w:bottom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r>
      <w:tr w:rsidR="00D04104" w:rsidRPr="00136CF5" w:rsidTr="003366A5">
        <w:trPr>
          <w:trHeight w:val="130"/>
          <w:jc w:val="center"/>
        </w:trPr>
        <w:tc>
          <w:tcPr>
            <w:tcW w:w="831" w:type="dxa"/>
            <w:tcBorders>
              <w:bottom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roofErr w:type="gramStart"/>
            <w:r w:rsidRPr="00136CF5">
              <w:rPr>
                <w:rFonts w:asciiTheme="minorHAnsi" w:hAnsiTheme="minorHAnsi" w:cstheme="minorHAnsi"/>
                <w:sz w:val="22"/>
                <w:szCs w:val="22"/>
              </w:rPr>
              <w:t>3</w:t>
            </w:r>
            <w:proofErr w:type="gramEnd"/>
          </w:p>
        </w:tc>
        <w:tc>
          <w:tcPr>
            <w:tcW w:w="1276" w:type="dxa"/>
            <w:tcBorders>
              <w:bottom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Monitor</w:t>
            </w:r>
          </w:p>
        </w:tc>
        <w:tc>
          <w:tcPr>
            <w:tcW w:w="1308" w:type="dxa"/>
            <w:tcBorders>
              <w:bottom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10</w:t>
            </w:r>
          </w:p>
        </w:tc>
        <w:tc>
          <w:tcPr>
            <w:tcW w:w="236" w:type="dxa"/>
            <w:tcBorders>
              <w:top w:val="nil"/>
              <w:bottom w:val="nil"/>
            </w:tcBorders>
          </w:tcPr>
          <w:p w:rsidR="00D04104" w:rsidRPr="00136CF5" w:rsidRDefault="00D04104" w:rsidP="00D04104">
            <w:pPr>
              <w:pStyle w:val="Corpodetexto"/>
              <w:spacing w:line="300" w:lineRule="atLeast"/>
              <w:jc w:val="center"/>
              <w:rPr>
                <w:rFonts w:asciiTheme="minorHAnsi" w:hAnsiTheme="minorHAnsi" w:cstheme="minorHAnsi"/>
                <w:sz w:val="22"/>
                <w:szCs w:val="22"/>
              </w:rPr>
            </w:pPr>
          </w:p>
        </w:tc>
        <w:tc>
          <w:tcPr>
            <w:tcW w:w="802" w:type="dxa"/>
            <w:tcBorders>
              <w:bottom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roofErr w:type="gramStart"/>
            <w:r w:rsidRPr="00136CF5">
              <w:rPr>
                <w:rFonts w:asciiTheme="minorHAnsi" w:hAnsiTheme="minorHAnsi" w:cstheme="minorHAnsi"/>
                <w:sz w:val="22"/>
                <w:szCs w:val="22"/>
              </w:rPr>
              <w:t>3</w:t>
            </w:r>
            <w:proofErr w:type="gramEnd"/>
          </w:p>
        </w:tc>
        <w:tc>
          <w:tcPr>
            <w:tcW w:w="1459" w:type="dxa"/>
            <w:tcBorders>
              <w:bottom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Mouse</w:t>
            </w:r>
          </w:p>
        </w:tc>
        <w:tc>
          <w:tcPr>
            <w:tcW w:w="1399" w:type="dxa"/>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rPr>
              <w:t>10</w:t>
            </w:r>
          </w:p>
        </w:tc>
        <w:tc>
          <w:tcPr>
            <w:tcW w:w="236" w:type="dxa"/>
            <w:tcBorders>
              <w:top w:val="nil"/>
              <w:bottom w:val="nil"/>
              <w:right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c>
          <w:tcPr>
            <w:tcW w:w="916" w:type="dxa"/>
            <w:tcBorders>
              <w:top w:val="single" w:sz="4" w:space="0" w:color="auto"/>
              <w:left w:val="nil"/>
              <w:bottom w:val="single" w:sz="4" w:space="0" w:color="auto"/>
              <w:right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c>
          <w:tcPr>
            <w:tcW w:w="1276" w:type="dxa"/>
            <w:tcBorders>
              <w:top w:val="single" w:sz="4" w:space="0" w:color="auto"/>
              <w:left w:val="nil"/>
              <w:bottom w:val="single" w:sz="4" w:space="0" w:color="auto"/>
              <w:right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c>
          <w:tcPr>
            <w:tcW w:w="1418" w:type="dxa"/>
            <w:tcBorders>
              <w:top w:val="single" w:sz="4" w:space="0" w:color="auto"/>
              <w:left w:val="nil"/>
              <w:bottom w:val="single" w:sz="4" w:space="0" w:color="auto"/>
              <w:right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r>
      <w:tr w:rsidR="003366A5" w:rsidRPr="00136CF5" w:rsidTr="003366A5">
        <w:trPr>
          <w:trHeight w:val="272"/>
          <w:jc w:val="center"/>
        </w:trPr>
        <w:tc>
          <w:tcPr>
            <w:tcW w:w="831" w:type="dxa"/>
            <w:vMerge w:val="restart"/>
            <w:tcBorders>
              <w:top w:val="single" w:sz="4" w:space="0" w:color="auto"/>
              <w:left w:val="nil"/>
              <w:bottom w:val="nil"/>
              <w:right w:val="nil"/>
            </w:tcBorders>
          </w:tcPr>
          <w:p w:rsidR="003366A5" w:rsidRPr="00136CF5" w:rsidRDefault="003366A5" w:rsidP="00D04104">
            <w:pPr>
              <w:pStyle w:val="Corpodetexto"/>
              <w:spacing w:line="300" w:lineRule="atLeast"/>
              <w:jc w:val="center"/>
              <w:rPr>
                <w:rFonts w:asciiTheme="minorHAnsi" w:hAnsiTheme="minorHAnsi" w:cstheme="minorHAnsi"/>
                <w:sz w:val="22"/>
                <w:szCs w:val="22"/>
                <w:lang w:val="pt-BR"/>
              </w:rPr>
            </w:pPr>
          </w:p>
        </w:tc>
        <w:tc>
          <w:tcPr>
            <w:tcW w:w="1276" w:type="dxa"/>
            <w:vMerge w:val="restart"/>
            <w:tcBorders>
              <w:top w:val="single" w:sz="4" w:space="0" w:color="auto"/>
              <w:left w:val="nil"/>
              <w:bottom w:val="nil"/>
              <w:right w:val="nil"/>
            </w:tcBorders>
          </w:tcPr>
          <w:p w:rsidR="003366A5" w:rsidRPr="00136CF5" w:rsidRDefault="003366A5" w:rsidP="00D04104">
            <w:pPr>
              <w:pStyle w:val="Corpodetexto"/>
              <w:spacing w:line="300" w:lineRule="atLeast"/>
              <w:jc w:val="center"/>
              <w:rPr>
                <w:rFonts w:asciiTheme="minorHAnsi" w:hAnsiTheme="minorHAnsi" w:cstheme="minorHAnsi"/>
                <w:sz w:val="22"/>
                <w:szCs w:val="22"/>
                <w:lang w:val="pt-BR"/>
              </w:rPr>
            </w:pPr>
          </w:p>
        </w:tc>
        <w:tc>
          <w:tcPr>
            <w:tcW w:w="1308" w:type="dxa"/>
            <w:vMerge w:val="restart"/>
            <w:tcBorders>
              <w:top w:val="single" w:sz="4" w:space="0" w:color="auto"/>
              <w:left w:val="nil"/>
              <w:bottom w:val="nil"/>
              <w:right w:val="nil"/>
            </w:tcBorders>
          </w:tcPr>
          <w:p w:rsidR="003366A5" w:rsidRPr="00136CF5" w:rsidRDefault="003366A5" w:rsidP="00D04104">
            <w:pPr>
              <w:pStyle w:val="Corpodetexto"/>
              <w:spacing w:line="300" w:lineRule="atLeast"/>
              <w:jc w:val="center"/>
              <w:rPr>
                <w:rFonts w:asciiTheme="minorHAnsi" w:hAnsiTheme="minorHAnsi" w:cstheme="minorHAnsi"/>
                <w:sz w:val="22"/>
                <w:szCs w:val="22"/>
                <w:lang w:val="pt-BR"/>
              </w:rPr>
            </w:pPr>
          </w:p>
        </w:tc>
        <w:tc>
          <w:tcPr>
            <w:tcW w:w="236" w:type="dxa"/>
            <w:vMerge w:val="restart"/>
            <w:tcBorders>
              <w:top w:val="nil"/>
              <w:left w:val="nil"/>
              <w:bottom w:val="nil"/>
              <w:right w:val="single" w:sz="4" w:space="0" w:color="auto"/>
            </w:tcBorders>
          </w:tcPr>
          <w:p w:rsidR="003366A5" w:rsidRPr="00136CF5" w:rsidRDefault="003366A5" w:rsidP="00D04104">
            <w:pPr>
              <w:pStyle w:val="Corpodetexto"/>
              <w:spacing w:line="300" w:lineRule="atLeast"/>
              <w:jc w:val="center"/>
              <w:rPr>
                <w:rFonts w:asciiTheme="minorHAnsi" w:hAnsiTheme="minorHAnsi" w:cstheme="minorHAnsi"/>
                <w:sz w:val="22"/>
                <w:szCs w:val="22"/>
              </w:rPr>
            </w:pPr>
          </w:p>
        </w:tc>
        <w:tc>
          <w:tcPr>
            <w:tcW w:w="802" w:type="dxa"/>
            <w:vMerge w:val="restart"/>
            <w:tcBorders>
              <w:left w:val="single" w:sz="4" w:space="0" w:color="auto"/>
            </w:tcBorders>
          </w:tcPr>
          <w:p w:rsidR="003366A5" w:rsidRPr="00136CF5" w:rsidRDefault="003366A5" w:rsidP="00D04104">
            <w:pPr>
              <w:pStyle w:val="Corpodetexto"/>
              <w:spacing w:line="300" w:lineRule="atLeast"/>
              <w:jc w:val="center"/>
              <w:rPr>
                <w:rFonts w:asciiTheme="minorHAnsi" w:hAnsiTheme="minorHAnsi" w:cstheme="minorHAnsi"/>
                <w:sz w:val="22"/>
                <w:szCs w:val="22"/>
                <w:lang w:val="pt-BR"/>
              </w:rPr>
            </w:pPr>
            <w:proofErr w:type="gramStart"/>
            <w:r w:rsidRPr="00136CF5">
              <w:rPr>
                <w:rFonts w:asciiTheme="minorHAnsi" w:hAnsiTheme="minorHAnsi" w:cstheme="minorHAnsi"/>
                <w:sz w:val="22"/>
                <w:szCs w:val="22"/>
              </w:rPr>
              <w:t>4</w:t>
            </w:r>
            <w:proofErr w:type="gramEnd"/>
          </w:p>
        </w:tc>
        <w:tc>
          <w:tcPr>
            <w:tcW w:w="1459" w:type="dxa"/>
            <w:vMerge w:val="restart"/>
          </w:tcPr>
          <w:p w:rsidR="003366A5" w:rsidRPr="00136CF5" w:rsidRDefault="003366A5" w:rsidP="003366A5">
            <w:pPr>
              <w:pStyle w:val="Corpodetexto"/>
              <w:spacing w:line="300" w:lineRule="atLeast"/>
              <w:jc w:val="left"/>
              <w:rPr>
                <w:rFonts w:asciiTheme="minorHAnsi" w:hAnsiTheme="minorHAnsi" w:cstheme="minorHAnsi"/>
                <w:sz w:val="22"/>
                <w:szCs w:val="22"/>
                <w:lang w:val="pt-BR"/>
              </w:rPr>
            </w:pPr>
            <w:r w:rsidRPr="00136CF5">
              <w:rPr>
                <w:rFonts w:asciiTheme="minorHAnsi" w:hAnsiTheme="minorHAnsi" w:cstheme="minorHAnsi"/>
                <w:sz w:val="22"/>
                <w:szCs w:val="22"/>
              </w:rPr>
              <w:t>Kit Teclado/ Mouse sem fio</w:t>
            </w:r>
          </w:p>
        </w:tc>
        <w:tc>
          <w:tcPr>
            <w:tcW w:w="1399" w:type="dxa"/>
            <w:vMerge w:val="restart"/>
          </w:tcPr>
          <w:p w:rsidR="003366A5" w:rsidRPr="00136CF5" w:rsidRDefault="003366A5" w:rsidP="00D04104">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rPr>
              <w:t>10</w:t>
            </w:r>
          </w:p>
        </w:tc>
        <w:tc>
          <w:tcPr>
            <w:tcW w:w="236" w:type="dxa"/>
            <w:vMerge w:val="restart"/>
            <w:tcBorders>
              <w:top w:val="nil"/>
              <w:right w:val="single" w:sz="4" w:space="0" w:color="auto"/>
            </w:tcBorders>
          </w:tcPr>
          <w:p w:rsidR="003366A5" w:rsidRPr="00136CF5" w:rsidRDefault="003366A5" w:rsidP="00D04104">
            <w:pPr>
              <w:pStyle w:val="Corpodetexto"/>
              <w:spacing w:line="300" w:lineRule="atLeast"/>
              <w:jc w:val="center"/>
              <w:rPr>
                <w:rFonts w:asciiTheme="minorHAnsi" w:hAnsiTheme="minorHAnsi" w:cstheme="minorHAnsi"/>
                <w:sz w:val="22"/>
                <w:szCs w:val="22"/>
                <w:lang w:val="pt-BR"/>
              </w:rPr>
            </w:pPr>
          </w:p>
        </w:tc>
        <w:tc>
          <w:tcPr>
            <w:tcW w:w="3610" w:type="dxa"/>
            <w:gridSpan w:val="3"/>
            <w:tcBorders>
              <w:top w:val="single" w:sz="4" w:space="0" w:color="auto"/>
              <w:left w:val="single" w:sz="4" w:space="0" w:color="auto"/>
              <w:bottom w:val="single" w:sz="4" w:space="0" w:color="auto"/>
              <w:right w:val="single" w:sz="4" w:space="0" w:color="auto"/>
            </w:tcBorders>
            <w:shd w:val="clear" w:color="auto" w:fill="99FF99"/>
          </w:tcPr>
          <w:p w:rsidR="003366A5" w:rsidRPr="00BC70A3" w:rsidRDefault="003366A5" w:rsidP="003366A5">
            <w:pPr>
              <w:pStyle w:val="Corpodetexto"/>
              <w:spacing w:line="300" w:lineRule="atLeast"/>
              <w:ind w:left="0"/>
              <w:jc w:val="center"/>
              <w:rPr>
                <w:rFonts w:asciiTheme="minorHAnsi" w:hAnsiTheme="minorHAnsi" w:cstheme="minorHAnsi"/>
                <w:b/>
                <w:sz w:val="22"/>
                <w:szCs w:val="22"/>
                <w:lang w:val="pt-BR"/>
              </w:rPr>
            </w:pPr>
            <w:r>
              <w:rPr>
                <w:rFonts w:asciiTheme="minorHAnsi" w:hAnsiTheme="minorHAnsi" w:cstheme="minorHAnsi"/>
                <w:b/>
                <w:sz w:val="22"/>
                <w:szCs w:val="22"/>
                <w:lang w:val="pt-BR"/>
              </w:rPr>
              <w:t xml:space="preserve">Lote </w:t>
            </w:r>
            <w:proofErr w:type="gramStart"/>
            <w:r>
              <w:rPr>
                <w:rFonts w:asciiTheme="minorHAnsi" w:hAnsiTheme="minorHAnsi" w:cstheme="minorHAnsi"/>
                <w:b/>
                <w:sz w:val="22"/>
                <w:szCs w:val="22"/>
                <w:lang w:val="pt-BR"/>
              </w:rPr>
              <w:t>4</w:t>
            </w:r>
            <w:proofErr w:type="gramEnd"/>
          </w:p>
        </w:tc>
      </w:tr>
      <w:tr w:rsidR="003366A5" w:rsidRPr="00136CF5" w:rsidTr="003366A5">
        <w:trPr>
          <w:trHeight w:val="272"/>
          <w:jc w:val="center"/>
        </w:trPr>
        <w:tc>
          <w:tcPr>
            <w:tcW w:w="831" w:type="dxa"/>
            <w:vMerge/>
            <w:tcBorders>
              <w:top w:val="single" w:sz="4" w:space="0" w:color="auto"/>
              <w:left w:val="nil"/>
              <w:bottom w:val="nil"/>
              <w:right w:val="nil"/>
            </w:tcBorders>
          </w:tcPr>
          <w:p w:rsidR="003366A5" w:rsidRPr="00136CF5" w:rsidRDefault="003366A5" w:rsidP="00D04104">
            <w:pPr>
              <w:pStyle w:val="Corpodetexto"/>
              <w:spacing w:line="300" w:lineRule="atLeast"/>
              <w:jc w:val="center"/>
              <w:rPr>
                <w:rFonts w:asciiTheme="minorHAnsi" w:hAnsiTheme="minorHAnsi" w:cstheme="minorHAnsi"/>
                <w:sz w:val="22"/>
                <w:szCs w:val="22"/>
                <w:lang w:val="pt-BR"/>
              </w:rPr>
            </w:pPr>
          </w:p>
        </w:tc>
        <w:tc>
          <w:tcPr>
            <w:tcW w:w="1276" w:type="dxa"/>
            <w:vMerge/>
            <w:tcBorders>
              <w:top w:val="single" w:sz="4" w:space="0" w:color="auto"/>
              <w:left w:val="nil"/>
              <w:bottom w:val="nil"/>
              <w:right w:val="nil"/>
            </w:tcBorders>
          </w:tcPr>
          <w:p w:rsidR="003366A5" w:rsidRPr="00136CF5" w:rsidRDefault="003366A5" w:rsidP="00D04104">
            <w:pPr>
              <w:pStyle w:val="Corpodetexto"/>
              <w:spacing w:line="300" w:lineRule="atLeast"/>
              <w:jc w:val="center"/>
              <w:rPr>
                <w:rFonts w:asciiTheme="minorHAnsi" w:hAnsiTheme="minorHAnsi" w:cstheme="minorHAnsi"/>
                <w:sz w:val="22"/>
                <w:szCs w:val="22"/>
                <w:lang w:val="pt-BR"/>
              </w:rPr>
            </w:pPr>
          </w:p>
        </w:tc>
        <w:tc>
          <w:tcPr>
            <w:tcW w:w="1308" w:type="dxa"/>
            <w:vMerge/>
            <w:tcBorders>
              <w:top w:val="single" w:sz="4" w:space="0" w:color="auto"/>
              <w:left w:val="nil"/>
              <w:bottom w:val="nil"/>
              <w:right w:val="nil"/>
            </w:tcBorders>
          </w:tcPr>
          <w:p w:rsidR="003366A5" w:rsidRPr="00136CF5" w:rsidRDefault="003366A5" w:rsidP="00D04104">
            <w:pPr>
              <w:pStyle w:val="Corpodetexto"/>
              <w:spacing w:line="300" w:lineRule="atLeast"/>
              <w:jc w:val="center"/>
              <w:rPr>
                <w:rFonts w:asciiTheme="minorHAnsi" w:hAnsiTheme="minorHAnsi" w:cstheme="minorHAnsi"/>
                <w:sz w:val="22"/>
                <w:szCs w:val="22"/>
                <w:lang w:val="pt-BR"/>
              </w:rPr>
            </w:pPr>
          </w:p>
        </w:tc>
        <w:tc>
          <w:tcPr>
            <w:tcW w:w="236" w:type="dxa"/>
            <w:vMerge/>
            <w:tcBorders>
              <w:top w:val="nil"/>
              <w:left w:val="nil"/>
              <w:bottom w:val="nil"/>
              <w:right w:val="single" w:sz="4" w:space="0" w:color="auto"/>
            </w:tcBorders>
          </w:tcPr>
          <w:p w:rsidR="003366A5" w:rsidRPr="00136CF5" w:rsidRDefault="003366A5" w:rsidP="00D04104">
            <w:pPr>
              <w:pStyle w:val="Corpodetexto"/>
              <w:spacing w:line="300" w:lineRule="atLeast"/>
              <w:jc w:val="center"/>
              <w:rPr>
                <w:rFonts w:asciiTheme="minorHAnsi" w:hAnsiTheme="minorHAnsi" w:cstheme="minorHAnsi"/>
                <w:sz w:val="22"/>
                <w:szCs w:val="22"/>
              </w:rPr>
            </w:pPr>
          </w:p>
        </w:tc>
        <w:tc>
          <w:tcPr>
            <w:tcW w:w="802" w:type="dxa"/>
            <w:vMerge/>
            <w:tcBorders>
              <w:left w:val="single" w:sz="4" w:space="0" w:color="auto"/>
            </w:tcBorders>
          </w:tcPr>
          <w:p w:rsidR="003366A5" w:rsidRPr="00136CF5" w:rsidRDefault="003366A5" w:rsidP="00D04104">
            <w:pPr>
              <w:pStyle w:val="Corpodetexto"/>
              <w:spacing w:line="300" w:lineRule="atLeast"/>
              <w:jc w:val="center"/>
              <w:rPr>
                <w:rFonts w:asciiTheme="minorHAnsi" w:hAnsiTheme="minorHAnsi" w:cstheme="minorHAnsi"/>
                <w:sz w:val="22"/>
                <w:szCs w:val="22"/>
              </w:rPr>
            </w:pPr>
          </w:p>
        </w:tc>
        <w:tc>
          <w:tcPr>
            <w:tcW w:w="1459" w:type="dxa"/>
            <w:vMerge/>
          </w:tcPr>
          <w:p w:rsidR="003366A5" w:rsidRPr="00136CF5" w:rsidRDefault="003366A5" w:rsidP="003366A5">
            <w:pPr>
              <w:pStyle w:val="Corpodetexto"/>
              <w:spacing w:line="300" w:lineRule="atLeast"/>
              <w:jc w:val="left"/>
              <w:rPr>
                <w:rFonts w:asciiTheme="minorHAnsi" w:hAnsiTheme="minorHAnsi" w:cstheme="minorHAnsi"/>
                <w:sz w:val="22"/>
                <w:szCs w:val="22"/>
              </w:rPr>
            </w:pPr>
          </w:p>
        </w:tc>
        <w:tc>
          <w:tcPr>
            <w:tcW w:w="1399" w:type="dxa"/>
            <w:vMerge/>
          </w:tcPr>
          <w:p w:rsidR="003366A5" w:rsidRDefault="003366A5" w:rsidP="00D04104">
            <w:pPr>
              <w:pStyle w:val="Corpodetexto"/>
              <w:spacing w:line="300" w:lineRule="atLeast"/>
              <w:jc w:val="center"/>
              <w:rPr>
                <w:rFonts w:asciiTheme="minorHAnsi" w:hAnsiTheme="minorHAnsi" w:cstheme="minorHAnsi"/>
                <w:sz w:val="22"/>
                <w:szCs w:val="22"/>
              </w:rPr>
            </w:pPr>
          </w:p>
        </w:tc>
        <w:tc>
          <w:tcPr>
            <w:tcW w:w="236" w:type="dxa"/>
            <w:vMerge/>
            <w:tcBorders>
              <w:top w:val="nil"/>
              <w:right w:val="single" w:sz="4" w:space="0" w:color="auto"/>
            </w:tcBorders>
          </w:tcPr>
          <w:p w:rsidR="003366A5" w:rsidRPr="00136CF5" w:rsidRDefault="003366A5" w:rsidP="00D04104">
            <w:pPr>
              <w:pStyle w:val="Corpodetexto"/>
              <w:spacing w:line="300" w:lineRule="atLeast"/>
              <w:jc w:val="center"/>
              <w:rPr>
                <w:rFonts w:asciiTheme="minorHAnsi" w:hAnsiTheme="minorHAnsi" w:cstheme="minorHAnsi"/>
                <w:sz w:val="22"/>
                <w:szCs w:val="22"/>
                <w:lang w:val="pt-BR"/>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3366A5" w:rsidRDefault="003366A5" w:rsidP="00D04104">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Item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66A5" w:rsidRDefault="003366A5" w:rsidP="003366A5">
            <w:pPr>
              <w:pStyle w:val="Corpodetexto"/>
              <w:spacing w:line="300" w:lineRule="atLeast"/>
              <w:jc w:val="left"/>
              <w:rPr>
                <w:rFonts w:asciiTheme="minorHAnsi" w:hAnsiTheme="minorHAnsi" w:cstheme="minorHAnsi"/>
                <w:b/>
                <w:sz w:val="22"/>
                <w:szCs w:val="22"/>
                <w:lang w:val="pt-BR"/>
              </w:rPr>
            </w:pPr>
            <w:r w:rsidRPr="00136CF5">
              <w:rPr>
                <w:rFonts w:asciiTheme="minorHAnsi" w:hAnsiTheme="minorHAnsi" w:cstheme="minorHAnsi"/>
                <w:b/>
                <w:sz w:val="22"/>
                <w:szCs w:val="22"/>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66A5" w:rsidRDefault="003366A5" w:rsidP="003366A5">
            <w:pPr>
              <w:pStyle w:val="Corpodetexto"/>
              <w:spacing w:line="300" w:lineRule="atLeast"/>
              <w:jc w:val="left"/>
              <w:rPr>
                <w:rFonts w:asciiTheme="minorHAnsi" w:hAnsiTheme="minorHAnsi" w:cstheme="minorHAnsi"/>
                <w:b/>
                <w:sz w:val="22"/>
                <w:szCs w:val="22"/>
                <w:lang w:val="pt-BR"/>
              </w:rPr>
            </w:pPr>
            <w:r w:rsidRPr="00136CF5">
              <w:rPr>
                <w:rFonts w:asciiTheme="minorHAnsi" w:hAnsiTheme="minorHAnsi" w:cstheme="minorHAnsi"/>
                <w:b/>
                <w:sz w:val="22"/>
                <w:szCs w:val="22"/>
              </w:rPr>
              <w:t>Quantidade</w:t>
            </w:r>
          </w:p>
        </w:tc>
      </w:tr>
      <w:tr w:rsidR="00D04104" w:rsidRPr="00136CF5" w:rsidTr="00A64F73">
        <w:trPr>
          <w:trHeight w:val="454"/>
          <w:jc w:val="center"/>
        </w:trPr>
        <w:tc>
          <w:tcPr>
            <w:tcW w:w="831" w:type="dxa"/>
            <w:vMerge/>
            <w:tcBorders>
              <w:top w:val="nil"/>
              <w:left w:val="nil"/>
              <w:bottom w:val="nil"/>
              <w:right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c>
          <w:tcPr>
            <w:tcW w:w="1276" w:type="dxa"/>
            <w:vMerge/>
            <w:tcBorders>
              <w:top w:val="nil"/>
              <w:left w:val="nil"/>
              <w:bottom w:val="nil"/>
              <w:right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c>
          <w:tcPr>
            <w:tcW w:w="1308" w:type="dxa"/>
            <w:vMerge/>
            <w:tcBorders>
              <w:top w:val="nil"/>
              <w:left w:val="nil"/>
              <w:bottom w:val="nil"/>
              <w:right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c>
          <w:tcPr>
            <w:tcW w:w="236" w:type="dxa"/>
            <w:vMerge/>
            <w:tcBorders>
              <w:top w:val="nil"/>
              <w:left w:val="nil"/>
              <w:bottom w:val="nil"/>
              <w:right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rPr>
            </w:pPr>
          </w:p>
        </w:tc>
        <w:tc>
          <w:tcPr>
            <w:tcW w:w="802" w:type="dxa"/>
            <w:vMerge/>
            <w:tcBorders>
              <w:left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rPr>
            </w:pPr>
          </w:p>
        </w:tc>
        <w:tc>
          <w:tcPr>
            <w:tcW w:w="1459" w:type="dxa"/>
            <w:vMerge/>
          </w:tcPr>
          <w:p w:rsidR="00D04104" w:rsidRPr="00136CF5" w:rsidRDefault="00D04104" w:rsidP="00D04104">
            <w:pPr>
              <w:pStyle w:val="Corpodetexto"/>
              <w:spacing w:line="300" w:lineRule="atLeast"/>
              <w:jc w:val="center"/>
              <w:rPr>
                <w:rFonts w:asciiTheme="minorHAnsi" w:hAnsiTheme="minorHAnsi" w:cstheme="minorHAnsi"/>
                <w:sz w:val="22"/>
                <w:szCs w:val="22"/>
              </w:rPr>
            </w:pPr>
          </w:p>
        </w:tc>
        <w:tc>
          <w:tcPr>
            <w:tcW w:w="1399" w:type="dxa"/>
            <w:vMerge/>
          </w:tcPr>
          <w:p w:rsidR="00D04104" w:rsidRDefault="00D04104" w:rsidP="00D04104">
            <w:pPr>
              <w:pStyle w:val="Corpodetexto"/>
              <w:spacing w:line="300" w:lineRule="atLeast"/>
              <w:jc w:val="center"/>
              <w:rPr>
                <w:rFonts w:asciiTheme="minorHAnsi" w:hAnsiTheme="minorHAnsi" w:cstheme="minorHAnsi"/>
                <w:sz w:val="22"/>
                <w:szCs w:val="22"/>
              </w:rPr>
            </w:pPr>
          </w:p>
        </w:tc>
        <w:tc>
          <w:tcPr>
            <w:tcW w:w="236" w:type="dxa"/>
            <w:vMerge/>
            <w:tcBorders>
              <w:bottom w:val="nil"/>
              <w:right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c>
          <w:tcPr>
            <w:tcW w:w="916" w:type="dxa"/>
            <w:tcBorders>
              <w:left w:val="single" w:sz="4" w:space="0" w:color="auto"/>
              <w:bottom w:val="single" w:sz="4" w:space="0" w:color="auto"/>
              <w:right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roofErr w:type="gramStart"/>
            <w:r>
              <w:rPr>
                <w:rFonts w:asciiTheme="minorHAnsi" w:hAnsiTheme="minorHAnsi" w:cstheme="minorHAnsi"/>
                <w:sz w:val="22"/>
                <w:szCs w:val="22"/>
                <w:lang w:val="pt-BR"/>
              </w:rPr>
              <w:t>1</w:t>
            </w:r>
            <w:proofErr w:type="gramEnd"/>
          </w:p>
        </w:tc>
        <w:tc>
          <w:tcPr>
            <w:tcW w:w="1276" w:type="dxa"/>
            <w:tcBorders>
              <w:left w:val="single" w:sz="4" w:space="0" w:color="auto"/>
              <w:bottom w:val="single" w:sz="4" w:space="0" w:color="auto"/>
              <w:right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lang w:val="pt-BR"/>
              </w:rPr>
              <w:t>Relógio de Ponto</w:t>
            </w:r>
          </w:p>
        </w:tc>
        <w:tc>
          <w:tcPr>
            <w:tcW w:w="1418" w:type="dxa"/>
            <w:tcBorders>
              <w:left w:val="single" w:sz="4" w:space="0" w:color="auto"/>
              <w:bottom w:val="single" w:sz="4" w:space="0" w:color="auto"/>
              <w:right w:val="single" w:sz="4" w:space="0" w:color="auto"/>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lang w:val="pt-BR"/>
              </w:rPr>
              <w:t>01</w:t>
            </w:r>
          </w:p>
        </w:tc>
      </w:tr>
      <w:tr w:rsidR="00D04104" w:rsidRPr="00136CF5" w:rsidTr="003366A5">
        <w:trPr>
          <w:jc w:val="center"/>
        </w:trPr>
        <w:tc>
          <w:tcPr>
            <w:tcW w:w="831" w:type="dxa"/>
            <w:tcBorders>
              <w:top w:val="nil"/>
              <w:left w:val="nil"/>
              <w:bottom w:val="nil"/>
              <w:right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c>
          <w:tcPr>
            <w:tcW w:w="1276" w:type="dxa"/>
            <w:tcBorders>
              <w:top w:val="nil"/>
              <w:left w:val="nil"/>
              <w:bottom w:val="nil"/>
              <w:right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c>
          <w:tcPr>
            <w:tcW w:w="1308" w:type="dxa"/>
            <w:tcBorders>
              <w:top w:val="nil"/>
              <w:left w:val="nil"/>
              <w:bottom w:val="nil"/>
              <w:right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c>
          <w:tcPr>
            <w:tcW w:w="236" w:type="dxa"/>
            <w:tcBorders>
              <w:top w:val="nil"/>
              <w:left w:val="nil"/>
              <w:bottom w:val="nil"/>
            </w:tcBorders>
          </w:tcPr>
          <w:p w:rsidR="00D04104" w:rsidRPr="00136CF5" w:rsidRDefault="00D04104" w:rsidP="00D04104">
            <w:pPr>
              <w:pStyle w:val="Corpodetexto"/>
              <w:spacing w:line="300" w:lineRule="atLeast"/>
              <w:jc w:val="center"/>
              <w:rPr>
                <w:rFonts w:asciiTheme="minorHAnsi" w:hAnsiTheme="minorHAnsi" w:cstheme="minorHAnsi"/>
                <w:sz w:val="22"/>
                <w:szCs w:val="22"/>
              </w:rPr>
            </w:pPr>
          </w:p>
        </w:tc>
        <w:tc>
          <w:tcPr>
            <w:tcW w:w="802" w:type="dxa"/>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roofErr w:type="gramStart"/>
            <w:r w:rsidRPr="00136CF5">
              <w:rPr>
                <w:rFonts w:asciiTheme="minorHAnsi" w:hAnsiTheme="minorHAnsi" w:cstheme="minorHAnsi"/>
                <w:sz w:val="22"/>
                <w:szCs w:val="22"/>
              </w:rPr>
              <w:t>5</w:t>
            </w:r>
            <w:proofErr w:type="gramEnd"/>
          </w:p>
        </w:tc>
        <w:tc>
          <w:tcPr>
            <w:tcW w:w="1459" w:type="dxa"/>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Som</w:t>
            </w:r>
          </w:p>
        </w:tc>
        <w:tc>
          <w:tcPr>
            <w:tcW w:w="1399" w:type="dxa"/>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1</w:t>
            </w:r>
            <w:r>
              <w:rPr>
                <w:rFonts w:asciiTheme="minorHAnsi" w:hAnsiTheme="minorHAnsi" w:cstheme="minorHAnsi"/>
                <w:sz w:val="22"/>
                <w:szCs w:val="22"/>
              </w:rPr>
              <w:t>5</w:t>
            </w:r>
          </w:p>
        </w:tc>
        <w:tc>
          <w:tcPr>
            <w:tcW w:w="236" w:type="dxa"/>
            <w:tcBorders>
              <w:top w:val="nil"/>
              <w:bottom w:val="nil"/>
              <w:right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c>
          <w:tcPr>
            <w:tcW w:w="3610" w:type="dxa"/>
            <w:gridSpan w:val="3"/>
            <w:tcBorders>
              <w:top w:val="single" w:sz="4" w:space="0" w:color="auto"/>
              <w:left w:val="nil"/>
              <w:bottom w:val="nil"/>
              <w:right w:val="nil"/>
            </w:tcBorders>
          </w:tcPr>
          <w:p w:rsidR="00D04104" w:rsidRPr="00136CF5" w:rsidRDefault="00D04104" w:rsidP="00D04104">
            <w:pPr>
              <w:pStyle w:val="Corpodetexto"/>
              <w:spacing w:line="300" w:lineRule="atLeast"/>
              <w:jc w:val="center"/>
              <w:rPr>
                <w:rFonts w:asciiTheme="minorHAnsi" w:hAnsiTheme="minorHAnsi" w:cstheme="minorHAnsi"/>
                <w:sz w:val="22"/>
                <w:szCs w:val="22"/>
                <w:lang w:val="pt-BR"/>
              </w:rPr>
            </w:pPr>
          </w:p>
        </w:tc>
      </w:tr>
    </w:tbl>
    <w:p w:rsidR="004C6CE6" w:rsidRPr="00136CF5" w:rsidRDefault="004C6CE6" w:rsidP="004C6CE6">
      <w:pPr>
        <w:pStyle w:val="Ttulo3"/>
        <w:tabs>
          <w:tab w:val="left" w:pos="1160"/>
        </w:tabs>
        <w:spacing w:before="0" w:line="300" w:lineRule="atLeast"/>
        <w:ind w:left="1159"/>
        <w:jc w:val="right"/>
        <w:rPr>
          <w:rFonts w:asciiTheme="minorHAnsi" w:hAnsiTheme="minorHAnsi" w:cstheme="minorHAnsi"/>
          <w:sz w:val="22"/>
          <w:szCs w:val="22"/>
        </w:rPr>
      </w:pPr>
    </w:p>
    <w:p w:rsidR="00D35F39" w:rsidRPr="00841D44" w:rsidRDefault="00D35F39" w:rsidP="00841D44">
      <w:pPr>
        <w:spacing w:line="300" w:lineRule="atLeast"/>
        <w:rPr>
          <w:rFonts w:asciiTheme="minorHAnsi" w:hAnsiTheme="minorHAnsi" w:cstheme="minorHAnsi"/>
          <w:b/>
        </w:rPr>
      </w:pPr>
    </w:p>
    <w:p w:rsidR="00D35F39" w:rsidRPr="00841D44" w:rsidRDefault="00D35F39" w:rsidP="00841D44">
      <w:pPr>
        <w:spacing w:line="300" w:lineRule="atLeast"/>
        <w:rPr>
          <w:rFonts w:asciiTheme="minorHAnsi" w:hAnsiTheme="minorHAnsi" w:cstheme="minorHAnsi"/>
          <w:b/>
        </w:rPr>
      </w:pPr>
      <w:r w:rsidRPr="00841D44">
        <w:rPr>
          <w:rFonts w:asciiTheme="minorHAnsi" w:hAnsiTheme="minorHAnsi" w:cstheme="minorHAnsi"/>
          <w:b/>
        </w:rPr>
        <w:t>2. DO PREG</w:t>
      </w:r>
      <w:r w:rsidR="009B19BC">
        <w:rPr>
          <w:rFonts w:asciiTheme="minorHAnsi" w:hAnsiTheme="minorHAnsi" w:cstheme="minorHAnsi"/>
          <w:b/>
        </w:rPr>
        <w:t>Ã</w:t>
      </w:r>
      <w:r w:rsidRPr="00841D44">
        <w:rPr>
          <w:rFonts w:asciiTheme="minorHAnsi" w:hAnsiTheme="minorHAnsi" w:cstheme="minorHAnsi"/>
          <w:b/>
        </w:rPr>
        <w:t>O E DA ABERTURA DOS ENVELOPES</w:t>
      </w:r>
    </w:p>
    <w:p w:rsidR="00D35F39" w:rsidRPr="00580064" w:rsidRDefault="00D35F39" w:rsidP="00841D44">
      <w:pPr>
        <w:pStyle w:val="Corpodetexto"/>
        <w:spacing w:line="300" w:lineRule="atLeast"/>
        <w:ind w:left="0"/>
        <w:rPr>
          <w:rFonts w:asciiTheme="minorHAnsi" w:hAnsiTheme="minorHAnsi" w:cstheme="minorHAnsi"/>
          <w:sz w:val="22"/>
          <w:szCs w:val="22"/>
        </w:rPr>
      </w:pPr>
    </w:p>
    <w:p w:rsidR="00D35F39" w:rsidRPr="00580064" w:rsidRDefault="00D35F39" w:rsidP="004D51A0">
      <w:pPr>
        <w:spacing w:line="300" w:lineRule="atLeast"/>
        <w:jc w:val="both"/>
        <w:rPr>
          <w:rFonts w:asciiTheme="minorHAnsi" w:hAnsiTheme="minorHAnsi" w:cstheme="minorHAnsi"/>
          <w:lang w:val="pt-BR"/>
        </w:rPr>
      </w:pPr>
      <w:r w:rsidRPr="00580064">
        <w:rPr>
          <w:rFonts w:asciiTheme="minorHAnsi" w:hAnsiTheme="minorHAnsi" w:cstheme="minorHAnsi"/>
          <w:lang w:val="pt-BR"/>
        </w:rPr>
        <w:t>O PREGÃO será conduzido pelo PREGOEIRO, auxiliado pela EQUIPE DE APOIO, conforme designação contida nos autos do processo.</w:t>
      </w:r>
    </w:p>
    <w:p w:rsidR="00D35F39" w:rsidRPr="00580064" w:rsidRDefault="00D35F39" w:rsidP="004D51A0">
      <w:pPr>
        <w:spacing w:line="300" w:lineRule="atLeast"/>
        <w:ind w:left="101"/>
        <w:jc w:val="both"/>
        <w:rPr>
          <w:rFonts w:asciiTheme="minorHAnsi" w:hAnsiTheme="minorHAnsi" w:cstheme="minorHAnsi"/>
          <w:lang w:val="pt-BR"/>
        </w:rPr>
      </w:pPr>
    </w:p>
    <w:p w:rsidR="00D35F39" w:rsidRPr="00580064" w:rsidRDefault="00D35F39" w:rsidP="004D51A0">
      <w:pPr>
        <w:spacing w:line="300" w:lineRule="atLeast"/>
        <w:jc w:val="both"/>
        <w:rPr>
          <w:rFonts w:asciiTheme="minorHAnsi" w:hAnsiTheme="minorHAnsi" w:cstheme="minorHAnsi"/>
          <w:lang w:val="pt-BR"/>
        </w:rPr>
      </w:pPr>
      <w:r w:rsidRPr="00580064">
        <w:rPr>
          <w:rFonts w:asciiTheme="minorHAnsi" w:hAnsiTheme="minorHAnsi" w:cstheme="minorHAnsi"/>
          <w:lang w:val="pt-BR"/>
        </w:rPr>
        <w:t>O PREGÃO será realizado</w:t>
      </w:r>
      <w:r w:rsidR="009B19BC">
        <w:rPr>
          <w:rFonts w:asciiTheme="minorHAnsi" w:hAnsiTheme="minorHAnsi" w:cstheme="minorHAnsi"/>
          <w:lang w:val="pt-BR"/>
        </w:rPr>
        <w:t xml:space="preserve"> no dia</w:t>
      </w:r>
      <w:r w:rsidRPr="00580064">
        <w:rPr>
          <w:rFonts w:asciiTheme="minorHAnsi" w:hAnsiTheme="minorHAnsi" w:cstheme="minorHAnsi"/>
          <w:lang w:val="pt-BR"/>
        </w:rPr>
        <w:t xml:space="preserve"> </w:t>
      </w:r>
      <w:r w:rsidR="00121998">
        <w:rPr>
          <w:rFonts w:asciiTheme="minorHAnsi" w:hAnsiTheme="minorHAnsi" w:cstheme="minorHAnsi"/>
          <w:lang w:val="pt-BR"/>
        </w:rPr>
        <w:t>21</w:t>
      </w:r>
      <w:r w:rsidR="00151D92" w:rsidRPr="00A14FEB">
        <w:rPr>
          <w:rFonts w:asciiTheme="minorHAnsi" w:hAnsiTheme="minorHAnsi" w:cstheme="minorHAnsi"/>
          <w:lang w:val="pt-BR"/>
        </w:rPr>
        <w:t>/0</w:t>
      </w:r>
      <w:r w:rsidR="00F54C75">
        <w:rPr>
          <w:rFonts w:asciiTheme="minorHAnsi" w:hAnsiTheme="minorHAnsi" w:cstheme="minorHAnsi"/>
          <w:lang w:val="pt-BR"/>
        </w:rPr>
        <w:t>9</w:t>
      </w:r>
      <w:r w:rsidR="00151D92" w:rsidRPr="00A14FEB">
        <w:rPr>
          <w:rFonts w:asciiTheme="minorHAnsi" w:hAnsiTheme="minorHAnsi" w:cstheme="minorHAnsi"/>
          <w:lang w:val="pt-BR"/>
        </w:rPr>
        <w:t>/2023</w:t>
      </w:r>
      <w:r w:rsidRPr="00A14FEB">
        <w:rPr>
          <w:rFonts w:asciiTheme="minorHAnsi" w:hAnsiTheme="minorHAnsi" w:cstheme="minorHAnsi"/>
          <w:lang w:val="pt-BR"/>
        </w:rPr>
        <w:t xml:space="preserve">, com início às </w:t>
      </w:r>
      <w:proofErr w:type="gramStart"/>
      <w:r w:rsidR="00121998">
        <w:rPr>
          <w:rFonts w:asciiTheme="minorHAnsi" w:hAnsiTheme="minorHAnsi" w:cstheme="minorHAnsi"/>
          <w:lang w:val="pt-BR"/>
        </w:rPr>
        <w:t>09</w:t>
      </w:r>
      <w:r w:rsidRPr="00A14FEB">
        <w:rPr>
          <w:rFonts w:asciiTheme="minorHAnsi" w:hAnsiTheme="minorHAnsi" w:cstheme="minorHAnsi"/>
          <w:lang w:val="pt-BR"/>
        </w:rPr>
        <w:t>:</w:t>
      </w:r>
      <w:r w:rsidR="00121998">
        <w:rPr>
          <w:rFonts w:asciiTheme="minorHAnsi" w:hAnsiTheme="minorHAnsi" w:cstheme="minorHAnsi"/>
          <w:lang w:val="pt-BR"/>
        </w:rPr>
        <w:t>0</w:t>
      </w:r>
      <w:r w:rsidR="00A14FEB">
        <w:rPr>
          <w:rFonts w:asciiTheme="minorHAnsi" w:hAnsiTheme="minorHAnsi" w:cstheme="minorHAnsi"/>
          <w:lang w:val="pt-BR"/>
        </w:rPr>
        <w:t>0</w:t>
      </w:r>
      <w:proofErr w:type="gramEnd"/>
      <w:r w:rsidRPr="00A14FEB">
        <w:rPr>
          <w:rFonts w:asciiTheme="minorHAnsi" w:hAnsiTheme="minorHAnsi" w:cstheme="minorHAnsi"/>
          <w:lang w:val="pt-BR"/>
        </w:rPr>
        <w:t xml:space="preserve"> horas</w:t>
      </w:r>
      <w:r w:rsidRPr="00580064">
        <w:rPr>
          <w:rFonts w:asciiTheme="minorHAnsi" w:hAnsiTheme="minorHAnsi" w:cstheme="minorHAnsi"/>
          <w:lang w:val="pt-BR"/>
        </w:rPr>
        <w:t xml:space="preserve">, </w:t>
      </w:r>
      <w:r w:rsidR="007A6650" w:rsidRPr="007A6650">
        <w:rPr>
          <w:rFonts w:asciiTheme="minorHAnsi" w:hAnsiTheme="minorHAnsi" w:cstheme="minorHAnsi"/>
          <w:lang w:val="pt-BR"/>
        </w:rPr>
        <w:t>sede do Instituto de Previdência dos Servidores Públicos do Município de Viçosa, localizado na Avenida Peter Henry Rolfs, 81, 301 – Centro, Viçosa/MG, CEP 36570-087</w:t>
      </w:r>
      <w:r w:rsidRPr="00580064">
        <w:rPr>
          <w:rFonts w:asciiTheme="minorHAnsi" w:hAnsiTheme="minorHAnsi" w:cstheme="minorHAnsi"/>
          <w:lang w:val="pt-BR"/>
        </w:rPr>
        <w:t>, na sala de reuniões do Instituto, quando deverão ser apresentados, no início, o(s) DOCUMENTO(S) PARA CREDENCIAMENTO (se for o caso), DA DECLARAÇÃO DE QUE A PROPONENTE CUMPRE OS REQUISITOS DE HABILITAÇÃO, DA DECLARAÇÃO DE MICROEMPRESA E EMPRESA DE PEQUENO PORTE (se for o caso) E DOS ENVELOPES PROPOSTA DE PREÇOS E DOCUMENTOS DE HABILITAÇÃO, seguindo-se em ato cont</w:t>
      </w:r>
      <w:r w:rsidR="009B19BC">
        <w:rPr>
          <w:rFonts w:asciiTheme="minorHAnsi" w:hAnsiTheme="minorHAnsi" w:cstheme="minorHAnsi"/>
          <w:lang w:val="pt-BR"/>
        </w:rPr>
        <w:t>í</w:t>
      </w:r>
      <w:r w:rsidRPr="00580064">
        <w:rPr>
          <w:rFonts w:asciiTheme="minorHAnsi" w:hAnsiTheme="minorHAnsi" w:cstheme="minorHAnsi"/>
          <w:lang w:val="pt-BR"/>
        </w:rPr>
        <w:t>nuo seu processamento.</w:t>
      </w:r>
    </w:p>
    <w:p w:rsidR="00D35F39" w:rsidRPr="00580064" w:rsidRDefault="00D35F39" w:rsidP="004D51A0">
      <w:pPr>
        <w:tabs>
          <w:tab w:val="left" w:pos="341"/>
        </w:tabs>
        <w:spacing w:line="300" w:lineRule="atLeast"/>
        <w:rPr>
          <w:rFonts w:asciiTheme="minorHAnsi" w:hAnsiTheme="minorHAnsi" w:cstheme="minorHAnsi"/>
          <w:b/>
        </w:rPr>
      </w:pPr>
    </w:p>
    <w:p w:rsidR="00D35F39" w:rsidRPr="00302C8F" w:rsidRDefault="00D35F39" w:rsidP="00302C8F">
      <w:pPr>
        <w:tabs>
          <w:tab w:val="left" w:pos="341"/>
        </w:tabs>
        <w:spacing w:line="300" w:lineRule="atLeast"/>
        <w:rPr>
          <w:rFonts w:asciiTheme="minorHAnsi" w:hAnsiTheme="minorHAnsi" w:cstheme="minorHAnsi"/>
          <w:b/>
        </w:rPr>
      </w:pPr>
      <w:r w:rsidRPr="00580064">
        <w:rPr>
          <w:rFonts w:asciiTheme="minorHAnsi" w:hAnsiTheme="minorHAnsi" w:cstheme="minorHAnsi"/>
          <w:b/>
        </w:rPr>
        <w:lastRenderedPageBreak/>
        <w:t>3. DOS ANEXOS</w:t>
      </w:r>
    </w:p>
    <w:p w:rsidR="00D35F39" w:rsidRPr="00580064" w:rsidRDefault="00D35F39" w:rsidP="00424BC3">
      <w:pPr>
        <w:tabs>
          <w:tab w:val="left" w:pos="521"/>
        </w:tabs>
        <w:spacing w:after="120" w:line="300" w:lineRule="atLeast"/>
        <w:rPr>
          <w:rFonts w:asciiTheme="minorHAnsi" w:hAnsiTheme="minorHAnsi" w:cstheme="minorHAnsi"/>
        </w:rPr>
      </w:pPr>
      <w:r w:rsidRPr="00580064">
        <w:rPr>
          <w:rFonts w:asciiTheme="minorHAnsi" w:hAnsiTheme="minorHAnsi" w:cstheme="minorHAnsi"/>
        </w:rPr>
        <w:t>Integram o presente instrumento convocatório:</w:t>
      </w:r>
    </w:p>
    <w:p w:rsidR="00D35F39" w:rsidRPr="00580064" w:rsidRDefault="00D35F39" w:rsidP="00424BC3">
      <w:pPr>
        <w:spacing w:after="120" w:line="300" w:lineRule="atLeast"/>
        <w:jc w:val="both"/>
        <w:rPr>
          <w:rFonts w:asciiTheme="minorHAnsi" w:hAnsiTheme="minorHAnsi" w:cstheme="minorHAnsi"/>
        </w:rPr>
      </w:pPr>
      <w:r w:rsidRPr="00424BC3">
        <w:rPr>
          <w:rFonts w:asciiTheme="minorHAnsi" w:hAnsiTheme="minorHAnsi" w:cstheme="minorHAnsi"/>
        </w:rPr>
        <w:t>ANEXO I - Termo</w:t>
      </w:r>
      <w:r w:rsidRPr="00580064">
        <w:rPr>
          <w:rFonts w:asciiTheme="minorHAnsi" w:hAnsiTheme="minorHAnsi" w:cstheme="minorHAnsi"/>
        </w:rPr>
        <w:t xml:space="preserve"> de Refer</w:t>
      </w:r>
      <w:r w:rsidR="00CF02C3">
        <w:rPr>
          <w:rFonts w:asciiTheme="minorHAnsi" w:hAnsiTheme="minorHAnsi" w:cstheme="minorHAnsi"/>
        </w:rPr>
        <w:t>ê</w:t>
      </w:r>
      <w:r w:rsidRPr="00580064">
        <w:rPr>
          <w:rFonts w:asciiTheme="minorHAnsi" w:hAnsiTheme="minorHAnsi" w:cstheme="minorHAnsi"/>
        </w:rPr>
        <w:t>ncia;</w:t>
      </w:r>
    </w:p>
    <w:p w:rsidR="00D35F39" w:rsidRPr="00580064" w:rsidRDefault="00D35F39" w:rsidP="00424BC3">
      <w:pPr>
        <w:spacing w:after="120" w:line="300" w:lineRule="atLeast"/>
        <w:jc w:val="both"/>
        <w:rPr>
          <w:rFonts w:asciiTheme="minorHAnsi" w:hAnsiTheme="minorHAnsi" w:cstheme="minorHAnsi"/>
        </w:rPr>
      </w:pPr>
      <w:r w:rsidRPr="00580064">
        <w:rPr>
          <w:rFonts w:asciiTheme="minorHAnsi" w:hAnsiTheme="minorHAnsi" w:cstheme="minorHAnsi"/>
        </w:rPr>
        <w:t>ANEXO II - Modelo de Declaração de Superveniência de Fato Impeditivo;</w:t>
      </w:r>
    </w:p>
    <w:p w:rsidR="00D35F39" w:rsidRPr="00580064" w:rsidRDefault="00D35F39" w:rsidP="00424BC3">
      <w:pPr>
        <w:pStyle w:val="Corpodetexto"/>
        <w:spacing w:after="120" w:line="300" w:lineRule="atLeast"/>
        <w:ind w:left="0" w:right="93"/>
        <w:rPr>
          <w:rFonts w:asciiTheme="minorHAnsi" w:hAnsiTheme="minorHAnsi" w:cstheme="minorHAnsi"/>
          <w:sz w:val="22"/>
          <w:szCs w:val="22"/>
        </w:rPr>
      </w:pPr>
      <w:r w:rsidRPr="00580064">
        <w:rPr>
          <w:rFonts w:asciiTheme="minorHAnsi" w:hAnsiTheme="minorHAnsi" w:cstheme="minorHAnsi"/>
          <w:sz w:val="22"/>
          <w:szCs w:val="22"/>
        </w:rPr>
        <w:t>ANEXO III - Modelo de Declaração de Impedimento de Licitar com Órgão Público;</w:t>
      </w:r>
    </w:p>
    <w:p w:rsidR="00D35F39" w:rsidRPr="00580064" w:rsidRDefault="00D35F39" w:rsidP="00424BC3">
      <w:pPr>
        <w:spacing w:after="120" w:line="300" w:lineRule="atLeast"/>
        <w:jc w:val="both"/>
        <w:rPr>
          <w:rFonts w:asciiTheme="minorHAnsi" w:hAnsiTheme="minorHAnsi" w:cstheme="minorHAnsi"/>
        </w:rPr>
      </w:pPr>
      <w:r w:rsidRPr="00580064">
        <w:rPr>
          <w:rFonts w:asciiTheme="minorHAnsi" w:hAnsiTheme="minorHAnsi" w:cstheme="minorHAnsi"/>
        </w:rPr>
        <w:t xml:space="preserve">ANEXO IV - Minuta </w:t>
      </w:r>
      <w:r w:rsidR="00000F00">
        <w:rPr>
          <w:rFonts w:asciiTheme="minorHAnsi" w:hAnsiTheme="minorHAnsi" w:cstheme="minorHAnsi"/>
        </w:rPr>
        <w:t>da Ata de Registro de Preços</w:t>
      </w:r>
      <w:r w:rsidRPr="00580064">
        <w:rPr>
          <w:rFonts w:asciiTheme="minorHAnsi" w:hAnsiTheme="minorHAnsi" w:cstheme="minorHAnsi"/>
        </w:rPr>
        <w:t>;</w:t>
      </w:r>
    </w:p>
    <w:p w:rsidR="00D35F39" w:rsidRPr="00580064" w:rsidRDefault="00D35F39" w:rsidP="00424BC3">
      <w:pPr>
        <w:spacing w:after="120" w:line="300" w:lineRule="atLeast"/>
        <w:jc w:val="both"/>
        <w:rPr>
          <w:rFonts w:asciiTheme="minorHAnsi" w:hAnsiTheme="minorHAnsi" w:cstheme="minorHAnsi"/>
        </w:rPr>
      </w:pPr>
      <w:r w:rsidRPr="00580064">
        <w:rPr>
          <w:rFonts w:asciiTheme="minorHAnsi" w:hAnsiTheme="minorHAnsi" w:cstheme="minorHAnsi"/>
        </w:rPr>
        <w:t xml:space="preserve">ANEXO V - Modelo de </w:t>
      </w:r>
      <w:r w:rsidR="00954069">
        <w:rPr>
          <w:rFonts w:asciiTheme="minorHAnsi" w:hAnsiTheme="minorHAnsi" w:cstheme="minorHAnsi"/>
        </w:rPr>
        <w:t>Proposta de Preços</w:t>
      </w:r>
      <w:r w:rsidRPr="00580064">
        <w:rPr>
          <w:rFonts w:asciiTheme="minorHAnsi" w:hAnsiTheme="minorHAnsi" w:cstheme="minorHAnsi"/>
        </w:rPr>
        <w:t>;</w:t>
      </w:r>
    </w:p>
    <w:p w:rsidR="00D35F39" w:rsidRPr="00580064" w:rsidRDefault="00D35F39" w:rsidP="00424BC3">
      <w:pPr>
        <w:pStyle w:val="Corpodetexto"/>
        <w:spacing w:after="120" w:line="300" w:lineRule="atLeast"/>
        <w:ind w:left="0"/>
        <w:rPr>
          <w:rFonts w:asciiTheme="minorHAnsi" w:hAnsiTheme="minorHAnsi" w:cstheme="minorHAnsi"/>
          <w:sz w:val="22"/>
          <w:szCs w:val="22"/>
        </w:rPr>
      </w:pPr>
      <w:r w:rsidRPr="00580064">
        <w:rPr>
          <w:rFonts w:asciiTheme="minorHAnsi" w:hAnsiTheme="minorHAnsi" w:cstheme="minorHAnsi"/>
          <w:sz w:val="22"/>
          <w:szCs w:val="22"/>
        </w:rPr>
        <w:t>ANEXO VI - Modelo de Declaração da Licitante de que recebeu toda documentação</w:t>
      </w:r>
      <w:r w:rsidR="00C55290">
        <w:rPr>
          <w:rFonts w:asciiTheme="minorHAnsi" w:hAnsiTheme="minorHAnsi" w:cstheme="minorHAnsi"/>
          <w:sz w:val="22"/>
          <w:szCs w:val="22"/>
        </w:rPr>
        <w:t xml:space="preserve"> pertinente à licitação</w:t>
      </w:r>
      <w:r w:rsidRPr="00580064">
        <w:rPr>
          <w:rFonts w:asciiTheme="minorHAnsi" w:hAnsiTheme="minorHAnsi" w:cstheme="minorHAnsi"/>
          <w:sz w:val="22"/>
          <w:szCs w:val="22"/>
        </w:rPr>
        <w:t>;</w:t>
      </w:r>
    </w:p>
    <w:p w:rsidR="00D35F39" w:rsidRPr="00580064" w:rsidRDefault="00D35F39" w:rsidP="00424BC3">
      <w:pPr>
        <w:pStyle w:val="Corpodetexto"/>
        <w:spacing w:after="120" w:line="300" w:lineRule="atLeast"/>
        <w:ind w:left="0"/>
        <w:rPr>
          <w:rFonts w:asciiTheme="minorHAnsi" w:hAnsiTheme="minorHAnsi" w:cstheme="minorHAnsi"/>
          <w:sz w:val="22"/>
          <w:szCs w:val="22"/>
        </w:rPr>
      </w:pPr>
      <w:r w:rsidRPr="00580064">
        <w:rPr>
          <w:rFonts w:asciiTheme="minorHAnsi" w:hAnsiTheme="minorHAnsi" w:cstheme="minorHAnsi"/>
          <w:sz w:val="22"/>
          <w:szCs w:val="22"/>
        </w:rPr>
        <w:t xml:space="preserve">ANEXO </w:t>
      </w:r>
      <w:r w:rsidR="009B19BC">
        <w:rPr>
          <w:rFonts w:asciiTheme="minorHAnsi" w:hAnsiTheme="minorHAnsi" w:cstheme="minorHAnsi"/>
          <w:sz w:val="22"/>
          <w:szCs w:val="22"/>
        </w:rPr>
        <w:t>VII</w:t>
      </w:r>
      <w:r w:rsidRPr="00580064">
        <w:rPr>
          <w:rFonts w:asciiTheme="minorHAnsi" w:hAnsiTheme="minorHAnsi" w:cstheme="minorHAnsi"/>
          <w:sz w:val="22"/>
          <w:szCs w:val="22"/>
        </w:rPr>
        <w:t xml:space="preserve"> - Modelo de Procuração;</w:t>
      </w:r>
    </w:p>
    <w:p w:rsidR="00D35F39" w:rsidRPr="00580064" w:rsidRDefault="00D35F39" w:rsidP="004D51A0">
      <w:pPr>
        <w:pStyle w:val="Corpodetexto"/>
        <w:spacing w:line="300" w:lineRule="atLeast"/>
        <w:ind w:left="0" w:right="93"/>
        <w:rPr>
          <w:rFonts w:asciiTheme="minorHAnsi" w:hAnsiTheme="minorHAnsi" w:cstheme="minorHAnsi"/>
          <w:sz w:val="22"/>
          <w:szCs w:val="22"/>
        </w:rPr>
      </w:pPr>
      <w:r w:rsidRPr="00580064">
        <w:rPr>
          <w:rFonts w:asciiTheme="minorHAnsi" w:hAnsiTheme="minorHAnsi" w:cstheme="minorHAnsi"/>
          <w:sz w:val="22"/>
          <w:szCs w:val="22"/>
        </w:rPr>
        <w:t xml:space="preserve">ANEXO </w:t>
      </w:r>
      <w:r w:rsidR="009B19BC">
        <w:rPr>
          <w:rFonts w:asciiTheme="minorHAnsi" w:hAnsiTheme="minorHAnsi" w:cstheme="minorHAnsi"/>
          <w:sz w:val="22"/>
          <w:szCs w:val="22"/>
        </w:rPr>
        <w:t>VIII</w:t>
      </w:r>
      <w:r w:rsidRPr="00580064">
        <w:rPr>
          <w:rFonts w:asciiTheme="minorHAnsi" w:hAnsiTheme="minorHAnsi" w:cstheme="minorHAnsi"/>
          <w:sz w:val="22"/>
          <w:szCs w:val="22"/>
        </w:rPr>
        <w:t xml:space="preserve"> - Modelo de Declaração de Empregados Menores</w:t>
      </w:r>
      <w:r w:rsidR="00424BC3">
        <w:rPr>
          <w:rFonts w:asciiTheme="minorHAnsi" w:hAnsiTheme="minorHAnsi" w:cstheme="minorHAnsi"/>
          <w:sz w:val="22"/>
          <w:szCs w:val="22"/>
        </w:rPr>
        <w:t>.</w:t>
      </w:r>
    </w:p>
    <w:p w:rsidR="004D51A0" w:rsidRPr="00580064" w:rsidRDefault="004D51A0" w:rsidP="004D51A0">
      <w:pPr>
        <w:pStyle w:val="Corpodetexto"/>
        <w:spacing w:line="300" w:lineRule="atLeast"/>
        <w:ind w:left="0"/>
        <w:rPr>
          <w:rFonts w:asciiTheme="minorHAnsi" w:hAnsiTheme="minorHAnsi" w:cstheme="minorHAnsi"/>
          <w:sz w:val="22"/>
          <w:szCs w:val="22"/>
        </w:rPr>
      </w:pPr>
    </w:p>
    <w:p w:rsidR="00D35F39" w:rsidRPr="00580064" w:rsidRDefault="004D51A0" w:rsidP="004D51A0">
      <w:pPr>
        <w:tabs>
          <w:tab w:val="left" w:pos="522"/>
        </w:tabs>
        <w:spacing w:line="300" w:lineRule="atLeast"/>
        <w:jc w:val="both"/>
        <w:rPr>
          <w:rFonts w:asciiTheme="minorHAnsi" w:hAnsiTheme="minorHAnsi" w:cstheme="minorHAnsi"/>
          <w:b/>
        </w:rPr>
      </w:pPr>
      <w:r w:rsidRPr="00580064">
        <w:rPr>
          <w:rFonts w:asciiTheme="minorHAnsi" w:hAnsiTheme="minorHAnsi" w:cstheme="minorHAnsi"/>
          <w:b/>
        </w:rPr>
        <w:t xml:space="preserve">4. DAS </w:t>
      </w:r>
      <w:r w:rsidR="00D35F39" w:rsidRPr="00580064">
        <w:rPr>
          <w:rFonts w:asciiTheme="minorHAnsi" w:hAnsiTheme="minorHAnsi" w:cstheme="minorHAnsi"/>
          <w:b/>
        </w:rPr>
        <w:t>INFORMAÇÕES</w:t>
      </w:r>
    </w:p>
    <w:p w:rsidR="00D35F39" w:rsidRPr="00580064" w:rsidRDefault="00D35F39" w:rsidP="004D51A0">
      <w:pPr>
        <w:tabs>
          <w:tab w:val="left" w:pos="761"/>
        </w:tabs>
        <w:spacing w:line="300" w:lineRule="atLeast"/>
        <w:ind w:right="709"/>
        <w:jc w:val="both"/>
        <w:rPr>
          <w:rFonts w:asciiTheme="minorHAnsi" w:hAnsiTheme="minorHAnsi" w:cstheme="minorHAnsi"/>
        </w:rPr>
      </w:pPr>
    </w:p>
    <w:p w:rsidR="004D51A0" w:rsidRPr="00580064" w:rsidRDefault="00D35F39" w:rsidP="007B3FE8">
      <w:pPr>
        <w:tabs>
          <w:tab w:val="left" w:pos="761"/>
        </w:tabs>
        <w:spacing w:line="300" w:lineRule="atLeast"/>
        <w:ind w:right="-26"/>
        <w:jc w:val="both"/>
        <w:rPr>
          <w:rFonts w:asciiTheme="minorHAnsi" w:hAnsiTheme="minorHAnsi" w:cstheme="minorHAnsi"/>
        </w:rPr>
      </w:pPr>
      <w:r w:rsidRPr="00580064">
        <w:rPr>
          <w:rFonts w:asciiTheme="minorHAnsi" w:hAnsiTheme="minorHAnsi" w:cstheme="minorHAnsi"/>
        </w:rPr>
        <w:t xml:space="preserve">Os interessados poderão obter quaisquer informações </w:t>
      </w:r>
      <w:r w:rsidR="009B19BC">
        <w:rPr>
          <w:rFonts w:asciiTheme="minorHAnsi" w:hAnsiTheme="minorHAnsi" w:cstheme="minorHAnsi"/>
        </w:rPr>
        <w:t>por meio</w:t>
      </w:r>
      <w:r w:rsidRPr="00580064">
        <w:rPr>
          <w:rFonts w:asciiTheme="minorHAnsi" w:hAnsiTheme="minorHAnsi" w:cstheme="minorHAnsi"/>
        </w:rPr>
        <w:t xml:space="preserve"> da Comissão Permanente de Licitação - CPL, de </w:t>
      </w:r>
      <w:r w:rsidR="009B19BC">
        <w:rPr>
          <w:rFonts w:asciiTheme="minorHAnsi" w:hAnsiTheme="minorHAnsi" w:cstheme="minorHAnsi"/>
        </w:rPr>
        <w:t>s</w:t>
      </w:r>
      <w:r w:rsidRPr="00580064">
        <w:rPr>
          <w:rFonts w:asciiTheme="minorHAnsi" w:hAnsiTheme="minorHAnsi" w:cstheme="minorHAnsi"/>
        </w:rPr>
        <w:t xml:space="preserve">egunda à </w:t>
      </w:r>
      <w:r w:rsidR="009B19BC">
        <w:rPr>
          <w:rFonts w:asciiTheme="minorHAnsi" w:hAnsiTheme="minorHAnsi" w:cstheme="minorHAnsi"/>
        </w:rPr>
        <w:t>s</w:t>
      </w:r>
      <w:r w:rsidRPr="00580064">
        <w:rPr>
          <w:rFonts w:asciiTheme="minorHAnsi" w:hAnsiTheme="minorHAnsi" w:cstheme="minorHAnsi"/>
        </w:rPr>
        <w:t>exta-feira, das 12h00min às 18h00mi</w:t>
      </w:r>
      <w:r w:rsidR="004D51A0" w:rsidRPr="00580064">
        <w:rPr>
          <w:rFonts w:asciiTheme="minorHAnsi" w:hAnsiTheme="minorHAnsi" w:cstheme="minorHAnsi"/>
        </w:rPr>
        <w:t>n</w:t>
      </w:r>
      <w:r w:rsidRPr="00580064">
        <w:rPr>
          <w:rFonts w:asciiTheme="minorHAnsi" w:hAnsiTheme="minorHAnsi" w:cstheme="minorHAnsi"/>
        </w:rPr>
        <w:t xml:space="preserve">, no endereço </w:t>
      </w:r>
      <w:proofErr w:type="gramStart"/>
      <w:r w:rsidRPr="00580064">
        <w:rPr>
          <w:rFonts w:asciiTheme="minorHAnsi" w:hAnsiTheme="minorHAnsi" w:cstheme="minorHAnsi"/>
        </w:rPr>
        <w:t>supra indicado</w:t>
      </w:r>
      <w:proofErr w:type="gramEnd"/>
      <w:r w:rsidRPr="00580064">
        <w:rPr>
          <w:rFonts w:asciiTheme="minorHAnsi" w:hAnsiTheme="minorHAnsi" w:cstheme="minorHAnsi"/>
        </w:rPr>
        <w:t>, no e-mail:</w:t>
      </w:r>
      <w:r w:rsidRPr="00580064">
        <w:rPr>
          <w:rFonts w:asciiTheme="minorHAnsi" w:hAnsiTheme="minorHAnsi" w:cstheme="minorHAnsi"/>
          <w:color w:val="0000FF"/>
        </w:rPr>
        <w:t xml:space="preserve"> </w:t>
      </w:r>
      <w:hyperlink r:id="rId9" w:history="1">
        <w:r w:rsidRPr="00580064">
          <w:rPr>
            <w:rStyle w:val="Hyperlink"/>
            <w:rFonts w:asciiTheme="minorHAnsi" w:hAnsiTheme="minorHAnsi" w:cstheme="minorHAnsi"/>
            <w:u w:val="none"/>
          </w:rPr>
          <w:t xml:space="preserve">compras@iprevivicosa.mg.gov.br </w:t>
        </w:r>
      </w:hyperlink>
      <w:r w:rsidRPr="00580064">
        <w:rPr>
          <w:rFonts w:asciiTheme="minorHAnsi" w:hAnsiTheme="minorHAnsi" w:cstheme="minorHAnsi"/>
        </w:rPr>
        <w:t xml:space="preserve">ou pelo telefone (31) 3891-6310. </w:t>
      </w:r>
    </w:p>
    <w:p w:rsidR="004D51A0" w:rsidRPr="00580064" w:rsidRDefault="004D51A0" w:rsidP="004D51A0">
      <w:pPr>
        <w:pStyle w:val="PargrafodaLista"/>
        <w:tabs>
          <w:tab w:val="left" w:pos="761"/>
        </w:tabs>
        <w:spacing w:line="300" w:lineRule="atLeast"/>
        <w:ind w:right="711"/>
        <w:rPr>
          <w:rFonts w:asciiTheme="minorHAnsi" w:hAnsiTheme="minorHAnsi" w:cstheme="minorHAnsi"/>
        </w:rPr>
      </w:pPr>
    </w:p>
    <w:p w:rsidR="00000F00" w:rsidRDefault="00D35F39" w:rsidP="004D51A0">
      <w:pPr>
        <w:tabs>
          <w:tab w:val="left" w:pos="761"/>
        </w:tabs>
        <w:spacing w:line="300" w:lineRule="atLeast"/>
        <w:ind w:right="-26"/>
        <w:jc w:val="both"/>
        <w:rPr>
          <w:rFonts w:asciiTheme="minorHAnsi" w:hAnsiTheme="minorHAnsi" w:cstheme="minorHAnsi"/>
        </w:rPr>
      </w:pPr>
      <w:r w:rsidRPr="00580064">
        <w:rPr>
          <w:rFonts w:asciiTheme="minorHAnsi" w:hAnsiTheme="minorHAnsi" w:cstheme="minorHAnsi"/>
        </w:rPr>
        <w:t>O valor total anual estimado</w:t>
      </w:r>
      <w:r w:rsidR="00000F00">
        <w:rPr>
          <w:rFonts w:asciiTheme="minorHAnsi" w:hAnsiTheme="minorHAnsi" w:cstheme="minorHAnsi"/>
        </w:rPr>
        <w:t xml:space="preserve"> por lote </w:t>
      </w:r>
      <w:r w:rsidRPr="00580064">
        <w:rPr>
          <w:rFonts w:asciiTheme="minorHAnsi" w:hAnsiTheme="minorHAnsi" w:cstheme="minorHAnsi"/>
        </w:rPr>
        <w:t xml:space="preserve">para a contratação </w:t>
      </w:r>
      <w:r w:rsidR="00000F00">
        <w:rPr>
          <w:rFonts w:asciiTheme="minorHAnsi" w:hAnsiTheme="minorHAnsi" w:cstheme="minorHAnsi"/>
        </w:rPr>
        <w:t>são os seguintes:</w:t>
      </w:r>
    </w:p>
    <w:p w:rsidR="00000F00" w:rsidRPr="00D04104" w:rsidRDefault="00000F00" w:rsidP="004D51A0">
      <w:pPr>
        <w:tabs>
          <w:tab w:val="left" w:pos="761"/>
        </w:tabs>
        <w:spacing w:line="300" w:lineRule="atLeast"/>
        <w:ind w:right="-26"/>
        <w:jc w:val="both"/>
        <w:rPr>
          <w:rFonts w:asciiTheme="minorHAnsi" w:hAnsiTheme="minorHAnsi" w:cstheme="minorHAnsi"/>
        </w:rPr>
      </w:pPr>
      <w:bookmarkStart w:id="1" w:name="_Hlk134429909"/>
      <w:r w:rsidRPr="00D04104">
        <w:rPr>
          <w:rFonts w:asciiTheme="minorHAnsi" w:hAnsiTheme="minorHAnsi" w:cstheme="minorHAnsi"/>
        </w:rPr>
        <w:t xml:space="preserve">LOTE 1 - </w:t>
      </w:r>
      <w:r w:rsidR="00D35F39" w:rsidRPr="00D04104">
        <w:rPr>
          <w:rFonts w:asciiTheme="minorHAnsi" w:hAnsiTheme="minorHAnsi" w:cstheme="minorHAnsi"/>
        </w:rPr>
        <w:t xml:space="preserve">R$ </w:t>
      </w:r>
      <w:r w:rsidR="00A1441F">
        <w:rPr>
          <w:rFonts w:asciiTheme="minorHAnsi" w:hAnsiTheme="minorHAnsi" w:cstheme="minorHAnsi"/>
        </w:rPr>
        <w:t>81.743,58</w:t>
      </w:r>
      <w:r w:rsidR="00D35F39" w:rsidRPr="00D04104">
        <w:rPr>
          <w:rFonts w:asciiTheme="minorHAnsi" w:hAnsiTheme="minorHAnsi" w:cstheme="minorHAnsi"/>
        </w:rPr>
        <w:t xml:space="preserve"> (</w:t>
      </w:r>
      <w:r w:rsidR="00A1441F">
        <w:rPr>
          <w:rFonts w:asciiTheme="minorHAnsi" w:hAnsiTheme="minorHAnsi" w:cstheme="minorHAnsi"/>
        </w:rPr>
        <w:t>oitentae um mil, setecentos e quarenta e tres reais e cinquenta e oito centavos</w:t>
      </w:r>
      <w:r w:rsidR="00D35F39" w:rsidRPr="00D04104">
        <w:rPr>
          <w:rFonts w:asciiTheme="minorHAnsi" w:hAnsiTheme="minorHAnsi" w:cstheme="minorHAnsi"/>
        </w:rPr>
        <w:t xml:space="preserve">), </w:t>
      </w:r>
    </w:p>
    <w:p w:rsidR="00000F00" w:rsidRPr="00D04104" w:rsidRDefault="00000F00" w:rsidP="004D51A0">
      <w:pPr>
        <w:tabs>
          <w:tab w:val="left" w:pos="761"/>
        </w:tabs>
        <w:spacing w:line="300" w:lineRule="atLeast"/>
        <w:ind w:right="-26"/>
        <w:jc w:val="both"/>
        <w:rPr>
          <w:rFonts w:asciiTheme="minorHAnsi" w:hAnsiTheme="minorHAnsi" w:cstheme="minorHAnsi"/>
        </w:rPr>
      </w:pPr>
      <w:r w:rsidRPr="00D04104">
        <w:rPr>
          <w:rFonts w:asciiTheme="minorHAnsi" w:hAnsiTheme="minorHAnsi" w:cstheme="minorHAnsi"/>
        </w:rPr>
        <w:t xml:space="preserve">LOTE 2 - R$ </w:t>
      </w:r>
      <w:r w:rsidR="00A1441F">
        <w:rPr>
          <w:rFonts w:asciiTheme="minorHAnsi" w:hAnsiTheme="minorHAnsi" w:cstheme="minorHAnsi"/>
        </w:rPr>
        <w:t>14.467,61</w:t>
      </w:r>
      <w:r w:rsidRPr="00D04104">
        <w:rPr>
          <w:rFonts w:asciiTheme="minorHAnsi" w:hAnsiTheme="minorHAnsi" w:cstheme="minorHAnsi"/>
        </w:rPr>
        <w:t xml:space="preserve"> (</w:t>
      </w:r>
      <w:r w:rsidR="00A1441F">
        <w:rPr>
          <w:rFonts w:asciiTheme="minorHAnsi" w:hAnsiTheme="minorHAnsi" w:cstheme="minorHAnsi"/>
        </w:rPr>
        <w:t>quatorze mil quatrocentos e sessenta e sete reais e sessenta e um centavos</w:t>
      </w:r>
      <w:r w:rsidRPr="00D04104">
        <w:rPr>
          <w:rFonts w:asciiTheme="minorHAnsi" w:hAnsiTheme="minorHAnsi" w:cstheme="minorHAnsi"/>
        </w:rPr>
        <w:t>),</w:t>
      </w:r>
    </w:p>
    <w:p w:rsidR="00000F00" w:rsidRDefault="00000F00" w:rsidP="004D51A0">
      <w:pPr>
        <w:tabs>
          <w:tab w:val="left" w:pos="761"/>
        </w:tabs>
        <w:spacing w:line="300" w:lineRule="atLeast"/>
        <w:ind w:right="-26"/>
        <w:jc w:val="both"/>
        <w:rPr>
          <w:rFonts w:asciiTheme="minorHAnsi" w:hAnsiTheme="minorHAnsi" w:cstheme="minorHAnsi"/>
        </w:rPr>
      </w:pPr>
      <w:r w:rsidRPr="00D04104">
        <w:rPr>
          <w:rFonts w:asciiTheme="minorHAnsi" w:hAnsiTheme="minorHAnsi" w:cstheme="minorHAnsi"/>
        </w:rPr>
        <w:t xml:space="preserve">LOTE 3 - R$ </w:t>
      </w:r>
      <w:r w:rsidR="00A1441F">
        <w:rPr>
          <w:rFonts w:asciiTheme="minorHAnsi" w:hAnsiTheme="minorHAnsi" w:cstheme="minorHAnsi"/>
        </w:rPr>
        <w:t>2.593,76</w:t>
      </w:r>
      <w:r w:rsidRPr="00D04104">
        <w:rPr>
          <w:rFonts w:asciiTheme="minorHAnsi" w:hAnsiTheme="minorHAnsi" w:cstheme="minorHAnsi"/>
        </w:rPr>
        <w:t xml:space="preserve"> (</w:t>
      </w:r>
      <w:r w:rsidR="00A1441F">
        <w:rPr>
          <w:rFonts w:asciiTheme="minorHAnsi" w:hAnsiTheme="minorHAnsi" w:cstheme="minorHAnsi"/>
        </w:rPr>
        <w:t>dois mil quinhentos e noventa e tres reais e setenta e seis centavos</w:t>
      </w:r>
      <w:r w:rsidRPr="00D04104">
        <w:rPr>
          <w:rFonts w:asciiTheme="minorHAnsi" w:hAnsiTheme="minorHAnsi" w:cstheme="minorHAnsi"/>
        </w:rPr>
        <w:t>),</w:t>
      </w:r>
    </w:p>
    <w:p w:rsidR="00D04104" w:rsidRDefault="00D04104" w:rsidP="004D51A0">
      <w:pPr>
        <w:tabs>
          <w:tab w:val="left" w:pos="761"/>
        </w:tabs>
        <w:spacing w:line="300" w:lineRule="atLeast"/>
        <w:ind w:right="-26"/>
        <w:jc w:val="both"/>
        <w:rPr>
          <w:rFonts w:asciiTheme="minorHAnsi" w:hAnsiTheme="minorHAnsi" w:cstheme="minorHAnsi"/>
        </w:rPr>
      </w:pPr>
      <w:r w:rsidRPr="00D04104">
        <w:rPr>
          <w:rFonts w:asciiTheme="minorHAnsi" w:hAnsiTheme="minorHAnsi" w:cstheme="minorHAnsi"/>
        </w:rPr>
        <w:t xml:space="preserve">LOTE </w:t>
      </w:r>
      <w:r>
        <w:rPr>
          <w:rFonts w:asciiTheme="minorHAnsi" w:hAnsiTheme="minorHAnsi" w:cstheme="minorHAnsi"/>
        </w:rPr>
        <w:t>4</w:t>
      </w:r>
      <w:r w:rsidRPr="00D04104">
        <w:rPr>
          <w:rFonts w:asciiTheme="minorHAnsi" w:hAnsiTheme="minorHAnsi" w:cstheme="minorHAnsi"/>
        </w:rPr>
        <w:t xml:space="preserve"> - R$ </w:t>
      </w:r>
      <w:r w:rsidR="00A1441F">
        <w:rPr>
          <w:rFonts w:asciiTheme="minorHAnsi" w:hAnsiTheme="minorHAnsi" w:cstheme="minorHAnsi"/>
        </w:rPr>
        <w:t>1.859,06</w:t>
      </w:r>
      <w:r w:rsidRPr="00D04104">
        <w:rPr>
          <w:rFonts w:asciiTheme="minorHAnsi" w:hAnsiTheme="minorHAnsi" w:cstheme="minorHAnsi"/>
        </w:rPr>
        <w:t xml:space="preserve"> </w:t>
      </w:r>
      <w:r w:rsidR="00A1441F">
        <w:rPr>
          <w:rFonts w:asciiTheme="minorHAnsi" w:hAnsiTheme="minorHAnsi" w:cstheme="minorHAnsi"/>
        </w:rPr>
        <w:t>(um mil oitocentos e cinquenta e nove reais e seis centavos</w:t>
      </w:r>
      <w:r w:rsidRPr="00D04104">
        <w:rPr>
          <w:rFonts w:asciiTheme="minorHAnsi" w:hAnsiTheme="minorHAnsi" w:cstheme="minorHAnsi"/>
        </w:rPr>
        <w:t>),</w:t>
      </w:r>
    </w:p>
    <w:bookmarkEnd w:id="1"/>
    <w:p w:rsidR="00D35F39" w:rsidRPr="00580064" w:rsidRDefault="00D35F39" w:rsidP="004D51A0">
      <w:pPr>
        <w:tabs>
          <w:tab w:val="left" w:pos="761"/>
        </w:tabs>
        <w:spacing w:line="300" w:lineRule="atLeast"/>
        <w:ind w:right="-26"/>
        <w:jc w:val="both"/>
        <w:rPr>
          <w:rFonts w:asciiTheme="minorHAnsi" w:hAnsiTheme="minorHAnsi" w:cstheme="minorHAnsi"/>
        </w:rPr>
      </w:pPr>
      <w:proofErr w:type="gramStart"/>
      <w:r w:rsidRPr="00580064">
        <w:rPr>
          <w:rFonts w:asciiTheme="minorHAnsi" w:hAnsiTheme="minorHAnsi" w:cstheme="minorHAnsi"/>
        </w:rPr>
        <w:t>considerado</w:t>
      </w:r>
      <w:proofErr w:type="gramEnd"/>
      <w:r w:rsidRPr="00580064">
        <w:rPr>
          <w:rFonts w:asciiTheme="minorHAnsi" w:hAnsiTheme="minorHAnsi" w:cstheme="minorHAnsi"/>
        </w:rPr>
        <w:t xml:space="preserve"> como MÁXIMO admitido para efeito de aceitabilidade da proposta vencedora no fator preço, obtido </w:t>
      </w:r>
      <w:r w:rsidR="009B19BC">
        <w:rPr>
          <w:rFonts w:asciiTheme="minorHAnsi" w:hAnsiTheme="minorHAnsi" w:cstheme="minorHAnsi"/>
        </w:rPr>
        <w:t>por meio</w:t>
      </w:r>
      <w:r w:rsidRPr="00580064">
        <w:rPr>
          <w:rFonts w:asciiTheme="minorHAnsi" w:hAnsiTheme="minorHAnsi" w:cstheme="minorHAnsi"/>
        </w:rPr>
        <w:t xml:space="preserve"> de média aritmética simples dos preços alcançados na pesquisa de mercado, composto da soma de todos os componentes de preços.</w:t>
      </w:r>
    </w:p>
    <w:p w:rsidR="004D51A0" w:rsidRPr="00580064" w:rsidRDefault="004D51A0" w:rsidP="004D51A0">
      <w:pPr>
        <w:pStyle w:val="PargrafodaLista"/>
        <w:tabs>
          <w:tab w:val="left" w:pos="342"/>
        </w:tabs>
        <w:spacing w:line="300" w:lineRule="atLeast"/>
        <w:ind w:left="0" w:right="-26"/>
        <w:rPr>
          <w:rFonts w:asciiTheme="minorHAnsi" w:hAnsiTheme="minorHAnsi" w:cstheme="minorHAnsi"/>
        </w:rPr>
      </w:pPr>
    </w:p>
    <w:p w:rsidR="00D35F39" w:rsidRPr="00580064" w:rsidRDefault="004D51A0" w:rsidP="004D51A0">
      <w:pPr>
        <w:pStyle w:val="PargrafodaLista"/>
        <w:tabs>
          <w:tab w:val="left" w:pos="342"/>
        </w:tabs>
        <w:spacing w:line="300" w:lineRule="atLeast"/>
        <w:ind w:left="0" w:right="-26"/>
        <w:rPr>
          <w:rFonts w:asciiTheme="minorHAnsi" w:hAnsiTheme="minorHAnsi" w:cstheme="minorHAnsi"/>
          <w:b/>
        </w:rPr>
      </w:pPr>
      <w:r w:rsidRPr="00580064">
        <w:rPr>
          <w:rFonts w:asciiTheme="minorHAnsi" w:hAnsiTheme="minorHAnsi" w:cstheme="minorHAnsi"/>
          <w:b/>
        </w:rPr>
        <w:t xml:space="preserve">5. </w:t>
      </w:r>
      <w:r w:rsidR="00D35F39" w:rsidRPr="00580064">
        <w:rPr>
          <w:rFonts w:asciiTheme="minorHAnsi" w:hAnsiTheme="minorHAnsi" w:cstheme="minorHAnsi"/>
          <w:b/>
        </w:rPr>
        <w:t>DA</w:t>
      </w:r>
      <w:r w:rsidR="0079289C" w:rsidRPr="00580064">
        <w:rPr>
          <w:rFonts w:asciiTheme="minorHAnsi" w:hAnsiTheme="minorHAnsi" w:cstheme="minorHAnsi"/>
          <w:b/>
        </w:rPr>
        <w:t>S</w:t>
      </w:r>
      <w:r w:rsidR="00D35F39" w:rsidRPr="00580064">
        <w:rPr>
          <w:rFonts w:asciiTheme="minorHAnsi" w:hAnsiTheme="minorHAnsi" w:cstheme="minorHAnsi"/>
          <w:b/>
        </w:rPr>
        <w:t xml:space="preserve"> CONDIÇ</w:t>
      </w:r>
      <w:r w:rsidR="0079289C" w:rsidRPr="00580064">
        <w:rPr>
          <w:rFonts w:asciiTheme="minorHAnsi" w:hAnsiTheme="minorHAnsi" w:cstheme="minorHAnsi"/>
          <w:b/>
        </w:rPr>
        <w:t>ÕES</w:t>
      </w:r>
      <w:r w:rsidR="00D35F39" w:rsidRPr="00580064">
        <w:rPr>
          <w:rFonts w:asciiTheme="minorHAnsi" w:hAnsiTheme="minorHAnsi" w:cstheme="minorHAnsi"/>
          <w:b/>
        </w:rPr>
        <w:t xml:space="preserve"> PARA PARTICIPAÇÃO E DO CREDENCIAMENTO</w:t>
      </w:r>
    </w:p>
    <w:p w:rsidR="004D51A0" w:rsidRPr="00580064" w:rsidRDefault="004D51A0" w:rsidP="004D51A0">
      <w:pPr>
        <w:pStyle w:val="PargrafodaLista"/>
        <w:tabs>
          <w:tab w:val="left" w:pos="615"/>
        </w:tabs>
        <w:spacing w:line="300" w:lineRule="atLeast"/>
        <w:ind w:left="0" w:right="-26"/>
        <w:rPr>
          <w:rFonts w:asciiTheme="minorHAnsi" w:hAnsiTheme="minorHAnsi" w:cstheme="minorHAnsi"/>
        </w:rPr>
      </w:pPr>
    </w:p>
    <w:p w:rsidR="00D35F39" w:rsidRPr="00580064" w:rsidRDefault="004D51A0" w:rsidP="004D51A0">
      <w:pPr>
        <w:pStyle w:val="PargrafodaLista"/>
        <w:tabs>
          <w:tab w:val="left" w:pos="615"/>
        </w:tabs>
        <w:spacing w:line="300" w:lineRule="atLeast"/>
        <w:ind w:left="0" w:right="-26"/>
        <w:rPr>
          <w:rFonts w:asciiTheme="minorHAnsi" w:hAnsiTheme="minorHAnsi" w:cstheme="minorHAnsi"/>
        </w:rPr>
      </w:pPr>
      <w:r w:rsidRPr="00580064">
        <w:rPr>
          <w:rFonts w:asciiTheme="minorHAnsi" w:hAnsiTheme="minorHAnsi" w:cstheme="minorHAnsi"/>
        </w:rPr>
        <w:t xml:space="preserve">5.1. </w:t>
      </w:r>
      <w:r w:rsidR="00D35F39" w:rsidRPr="00580064">
        <w:rPr>
          <w:rFonts w:asciiTheme="minorHAnsi" w:hAnsiTheme="minorHAnsi" w:cstheme="minorHAnsi"/>
        </w:rPr>
        <w:t>Poderão participar da presente licitação, empresas interessadas cujo objeto seja compatí</w:t>
      </w:r>
      <w:r w:rsidRPr="00580064">
        <w:rPr>
          <w:rFonts w:asciiTheme="minorHAnsi" w:hAnsiTheme="minorHAnsi" w:cstheme="minorHAnsi"/>
        </w:rPr>
        <w:t>v</w:t>
      </w:r>
      <w:r w:rsidR="00D35F39" w:rsidRPr="00580064">
        <w:rPr>
          <w:rFonts w:asciiTheme="minorHAnsi" w:hAnsiTheme="minorHAnsi" w:cstheme="minorHAnsi"/>
        </w:rPr>
        <w:t xml:space="preserve">el com o objeto deste edital, devidamente cadastrada no IPREVI-MG ou que atenderem </w:t>
      </w:r>
      <w:r w:rsidR="009B19BC">
        <w:rPr>
          <w:rFonts w:asciiTheme="minorHAnsi" w:hAnsiTheme="minorHAnsi" w:cstheme="minorHAnsi"/>
        </w:rPr>
        <w:t>à</w:t>
      </w:r>
      <w:r w:rsidR="00D35F39" w:rsidRPr="00580064">
        <w:rPr>
          <w:rFonts w:asciiTheme="minorHAnsi" w:hAnsiTheme="minorHAnsi" w:cstheme="minorHAnsi"/>
        </w:rPr>
        <w:t xml:space="preserve"> proposta, observada a necessária qualificação</w:t>
      </w:r>
      <w:r w:rsidRPr="00580064">
        <w:rPr>
          <w:rFonts w:asciiTheme="minorHAnsi" w:hAnsiTheme="minorHAnsi" w:cstheme="minorHAnsi"/>
        </w:rPr>
        <w:t>.</w:t>
      </w:r>
    </w:p>
    <w:p w:rsidR="004D51A0" w:rsidRPr="00580064" w:rsidRDefault="004D51A0" w:rsidP="004D51A0">
      <w:pPr>
        <w:pStyle w:val="PargrafodaLista"/>
        <w:tabs>
          <w:tab w:val="left" w:pos="615"/>
        </w:tabs>
        <w:spacing w:line="300" w:lineRule="atLeast"/>
        <w:ind w:left="0" w:right="-26"/>
        <w:rPr>
          <w:rFonts w:asciiTheme="minorHAnsi" w:hAnsiTheme="minorHAnsi" w:cstheme="minorHAnsi"/>
        </w:rPr>
      </w:pPr>
    </w:p>
    <w:p w:rsidR="00D35F39" w:rsidRPr="00580064" w:rsidRDefault="004D51A0" w:rsidP="004D51A0">
      <w:pPr>
        <w:pStyle w:val="PargrafodaLista"/>
        <w:tabs>
          <w:tab w:val="left" w:pos="475"/>
        </w:tabs>
        <w:spacing w:line="300" w:lineRule="atLeast"/>
        <w:ind w:left="0" w:right="-26"/>
        <w:rPr>
          <w:rFonts w:asciiTheme="minorHAnsi" w:hAnsiTheme="minorHAnsi" w:cstheme="minorHAnsi"/>
        </w:rPr>
      </w:pPr>
      <w:r w:rsidRPr="00580064">
        <w:rPr>
          <w:rFonts w:asciiTheme="minorHAnsi" w:hAnsiTheme="minorHAnsi" w:cstheme="minorHAnsi"/>
        </w:rPr>
        <w:t xml:space="preserve">5.2. </w:t>
      </w:r>
      <w:r w:rsidR="00D35F39" w:rsidRPr="00580064">
        <w:rPr>
          <w:rFonts w:asciiTheme="minorHAnsi" w:hAnsiTheme="minorHAnsi" w:cstheme="minorHAnsi"/>
        </w:rPr>
        <w:t>A participação na licitação implica na integral e incondicional aceitação de todas as cl</w:t>
      </w:r>
      <w:r w:rsidRPr="00580064">
        <w:rPr>
          <w:rFonts w:asciiTheme="minorHAnsi" w:hAnsiTheme="minorHAnsi" w:cstheme="minorHAnsi"/>
        </w:rPr>
        <w:t>á</w:t>
      </w:r>
      <w:r w:rsidR="00D35F39" w:rsidRPr="00580064">
        <w:rPr>
          <w:rFonts w:asciiTheme="minorHAnsi" w:hAnsiTheme="minorHAnsi" w:cstheme="minorHAnsi"/>
        </w:rPr>
        <w:t xml:space="preserve">usulas e condições do presente edital, de seus anexos e das normas que o integram, bem como no enquadramento destas condicionantes </w:t>
      </w:r>
      <w:r w:rsidRPr="00580064">
        <w:rPr>
          <w:rFonts w:asciiTheme="minorHAnsi" w:hAnsiTheme="minorHAnsi" w:cstheme="minorHAnsi"/>
        </w:rPr>
        <w:t>n</w:t>
      </w:r>
      <w:r w:rsidR="00D35F39" w:rsidRPr="00580064">
        <w:rPr>
          <w:rFonts w:asciiTheme="minorHAnsi" w:hAnsiTheme="minorHAnsi" w:cstheme="minorHAnsi"/>
        </w:rPr>
        <w:t>o objetivo social.</w:t>
      </w:r>
    </w:p>
    <w:p w:rsidR="004D51A0" w:rsidRPr="00580064" w:rsidRDefault="004D51A0" w:rsidP="004D51A0">
      <w:pPr>
        <w:pStyle w:val="PargrafodaLista"/>
        <w:tabs>
          <w:tab w:val="left" w:pos="566"/>
        </w:tabs>
        <w:spacing w:line="300" w:lineRule="atLeast"/>
        <w:ind w:left="0" w:right="-26"/>
        <w:rPr>
          <w:rFonts w:asciiTheme="minorHAnsi" w:hAnsiTheme="minorHAnsi" w:cstheme="minorHAnsi"/>
        </w:rPr>
      </w:pPr>
    </w:p>
    <w:p w:rsidR="00D35F39" w:rsidRPr="00580064" w:rsidRDefault="004D51A0" w:rsidP="004D51A0">
      <w:pPr>
        <w:pStyle w:val="PargrafodaLista"/>
        <w:spacing w:line="300" w:lineRule="atLeast"/>
        <w:ind w:left="0" w:right="-26"/>
        <w:rPr>
          <w:rFonts w:asciiTheme="minorHAnsi" w:hAnsiTheme="minorHAnsi" w:cstheme="minorHAnsi"/>
        </w:rPr>
      </w:pPr>
      <w:r w:rsidRPr="00580064">
        <w:rPr>
          <w:rFonts w:asciiTheme="minorHAnsi" w:hAnsiTheme="minorHAnsi" w:cstheme="minorHAnsi"/>
        </w:rPr>
        <w:t xml:space="preserve">5.3. </w:t>
      </w:r>
      <w:r w:rsidR="00D35F39" w:rsidRPr="00580064">
        <w:rPr>
          <w:rFonts w:asciiTheme="minorHAnsi" w:hAnsiTheme="minorHAnsi" w:cstheme="minorHAnsi"/>
        </w:rPr>
        <w:t>O licitante poderá acompanhar os atos públicos da licitação, neles manifestar-se, solicitar esclarecimentos, consignar em ata o que lhe convier, bem como apresentar as impugnações e interpor os recursos previstos em lei:</w:t>
      </w:r>
    </w:p>
    <w:p w:rsidR="004D51A0" w:rsidRPr="00580064" w:rsidRDefault="004D51A0" w:rsidP="004D51A0">
      <w:pPr>
        <w:pStyle w:val="PargrafodaLista"/>
        <w:spacing w:line="300" w:lineRule="atLeast"/>
        <w:ind w:left="0" w:right="-26"/>
        <w:rPr>
          <w:rFonts w:asciiTheme="minorHAnsi" w:hAnsiTheme="minorHAnsi" w:cstheme="minorHAnsi"/>
        </w:rPr>
      </w:pPr>
    </w:p>
    <w:p w:rsidR="00D35F39" w:rsidRPr="00580064" w:rsidRDefault="004D51A0" w:rsidP="004D51A0">
      <w:pPr>
        <w:pStyle w:val="PargrafodaLista"/>
        <w:spacing w:line="300" w:lineRule="atLeast"/>
        <w:ind w:left="567" w:right="-26"/>
        <w:rPr>
          <w:rFonts w:asciiTheme="minorHAnsi" w:hAnsiTheme="minorHAnsi" w:cstheme="minorHAnsi"/>
        </w:rPr>
      </w:pPr>
      <w:r w:rsidRPr="00580064">
        <w:rPr>
          <w:rFonts w:asciiTheme="minorHAnsi" w:hAnsiTheme="minorHAnsi" w:cstheme="minorHAnsi"/>
        </w:rPr>
        <w:t xml:space="preserve">5.3.1. Por meio </w:t>
      </w:r>
      <w:r w:rsidR="00D35F39" w:rsidRPr="00580064">
        <w:rPr>
          <w:rFonts w:asciiTheme="minorHAnsi" w:hAnsiTheme="minorHAnsi" w:cstheme="minorHAnsi"/>
        </w:rPr>
        <w:t>de seu representante legal, no caso de pessoa jurídica, o qual deverá apresentar o Contrato Social, Estatuto ou eventual alteração posterior, que comprove a sua representação;</w:t>
      </w:r>
    </w:p>
    <w:p w:rsidR="004D51A0" w:rsidRPr="00580064" w:rsidRDefault="004D51A0" w:rsidP="004D51A0">
      <w:pPr>
        <w:pStyle w:val="PargrafodaLista"/>
        <w:spacing w:line="300" w:lineRule="atLeast"/>
        <w:ind w:left="567" w:right="-26"/>
        <w:rPr>
          <w:rFonts w:asciiTheme="minorHAnsi" w:hAnsiTheme="minorHAnsi" w:cstheme="minorHAnsi"/>
        </w:rPr>
      </w:pPr>
    </w:p>
    <w:p w:rsidR="00D35F39" w:rsidRPr="00580064" w:rsidRDefault="004D51A0" w:rsidP="004D51A0">
      <w:pPr>
        <w:pStyle w:val="PargrafodaLista"/>
        <w:spacing w:line="300" w:lineRule="atLeast"/>
        <w:ind w:left="567" w:right="-26"/>
        <w:rPr>
          <w:rFonts w:asciiTheme="minorHAnsi" w:hAnsiTheme="minorHAnsi" w:cstheme="minorHAnsi"/>
        </w:rPr>
      </w:pPr>
      <w:r w:rsidRPr="00580064">
        <w:rPr>
          <w:rFonts w:asciiTheme="minorHAnsi" w:hAnsiTheme="minorHAnsi" w:cstheme="minorHAnsi"/>
        </w:rPr>
        <w:t>5.3.2. Por meio</w:t>
      </w:r>
      <w:r w:rsidR="00D35F39" w:rsidRPr="00580064">
        <w:rPr>
          <w:rFonts w:asciiTheme="minorHAnsi" w:hAnsiTheme="minorHAnsi" w:cstheme="minorHAnsi"/>
        </w:rPr>
        <w:t xml:space="preserve"> de procurador, que deverá apresentar instrumento procuratório que lhe confira poderes</w:t>
      </w:r>
      <w:r w:rsidRPr="00580064">
        <w:rPr>
          <w:rFonts w:asciiTheme="minorHAnsi" w:hAnsiTheme="minorHAnsi" w:cstheme="minorHAnsi"/>
        </w:rPr>
        <w:t xml:space="preserve"> </w:t>
      </w:r>
      <w:r w:rsidR="00D35F39" w:rsidRPr="00580064">
        <w:rPr>
          <w:rFonts w:asciiTheme="minorHAnsi" w:hAnsiTheme="minorHAnsi" w:cstheme="minorHAnsi"/>
        </w:rPr>
        <w:t xml:space="preserve">para a prática dos atos supramencionados, conforme consta no </w:t>
      </w:r>
      <w:r w:rsidR="00D35F39" w:rsidRPr="009B19BC">
        <w:rPr>
          <w:rFonts w:asciiTheme="minorHAnsi" w:hAnsiTheme="minorHAnsi" w:cstheme="minorHAnsi"/>
        </w:rPr>
        <w:t xml:space="preserve">Anexo </w:t>
      </w:r>
      <w:r w:rsidR="009B19BC" w:rsidRPr="009B19BC">
        <w:rPr>
          <w:rFonts w:asciiTheme="minorHAnsi" w:hAnsiTheme="minorHAnsi" w:cstheme="minorHAnsi"/>
        </w:rPr>
        <w:t>VI</w:t>
      </w:r>
      <w:r w:rsidR="009B19BC">
        <w:rPr>
          <w:rFonts w:asciiTheme="minorHAnsi" w:hAnsiTheme="minorHAnsi" w:cstheme="minorHAnsi"/>
        </w:rPr>
        <w:t>I</w:t>
      </w:r>
      <w:r w:rsidR="00D35F39" w:rsidRPr="009B19BC">
        <w:rPr>
          <w:rFonts w:asciiTheme="minorHAnsi" w:hAnsiTheme="minorHAnsi" w:cstheme="minorHAnsi"/>
        </w:rPr>
        <w:t xml:space="preserve"> deste Edital</w:t>
      </w:r>
      <w:r w:rsidR="00D35F39" w:rsidRPr="00580064">
        <w:rPr>
          <w:rFonts w:asciiTheme="minorHAnsi" w:hAnsiTheme="minorHAnsi" w:cstheme="minorHAnsi"/>
        </w:rPr>
        <w:t>;</w:t>
      </w:r>
    </w:p>
    <w:p w:rsidR="004D51A0" w:rsidRPr="00580064" w:rsidRDefault="004D51A0" w:rsidP="004D51A0">
      <w:pPr>
        <w:pStyle w:val="Ttulo1"/>
        <w:tabs>
          <w:tab w:val="left" w:pos="515"/>
        </w:tabs>
        <w:spacing w:line="300" w:lineRule="atLeast"/>
        <w:ind w:left="0" w:right="-26"/>
        <w:jc w:val="both"/>
        <w:rPr>
          <w:rFonts w:asciiTheme="minorHAnsi" w:hAnsiTheme="minorHAnsi" w:cstheme="minorHAnsi"/>
          <w:b w:val="0"/>
          <w:sz w:val="22"/>
          <w:szCs w:val="22"/>
        </w:rPr>
      </w:pPr>
    </w:p>
    <w:p w:rsidR="00D35F39" w:rsidRPr="00580064" w:rsidRDefault="004D51A0" w:rsidP="004D51A0">
      <w:pPr>
        <w:pStyle w:val="Ttulo1"/>
        <w:tabs>
          <w:tab w:val="left" w:pos="515"/>
        </w:tabs>
        <w:spacing w:line="300" w:lineRule="atLeast"/>
        <w:ind w:left="0" w:right="-26"/>
        <w:jc w:val="both"/>
        <w:rPr>
          <w:rFonts w:asciiTheme="minorHAnsi" w:hAnsiTheme="minorHAnsi" w:cstheme="minorHAnsi"/>
          <w:b w:val="0"/>
          <w:sz w:val="22"/>
          <w:szCs w:val="22"/>
        </w:rPr>
      </w:pPr>
      <w:r w:rsidRPr="00580064">
        <w:rPr>
          <w:rFonts w:asciiTheme="minorHAnsi" w:hAnsiTheme="minorHAnsi" w:cstheme="minorHAnsi"/>
          <w:b w:val="0"/>
          <w:sz w:val="22"/>
          <w:szCs w:val="22"/>
        </w:rPr>
        <w:t xml:space="preserve">5.4. </w:t>
      </w:r>
      <w:r w:rsidR="00D35F39" w:rsidRPr="00580064">
        <w:rPr>
          <w:rFonts w:asciiTheme="minorHAnsi" w:hAnsiTheme="minorHAnsi" w:cstheme="minorHAnsi"/>
          <w:b w:val="0"/>
          <w:sz w:val="22"/>
          <w:szCs w:val="22"/>
        </w:rPr>
        <w:t>Em todos os casos, o licitante, representante ou procurador deverá apresentar documento</w:t>
      </w:r>
      <w:r w:rsidRPr="00580064">
        <w:rPr>
          <w:rFonts w:asciiTheme="minorHAnsi" w:hAnsiTheme="minorHAnsi" w:cstheme="minorHAnsi"/>
          <w:b w:val="0"/>
          <w:sz w:val="22"/>
          <w:szCs w:val="22"/>
        </w:rPr>
        <w:t xml:space="preserve"> de </w:t>
      </w:r>
      <w:r w:rsidR="00D35F39" w:rsidRPr="00580064">
        <w:rPr>
          <w:rFonts w:asciiTheme="minorHAnsi" w:hAnsiTheme="minorHAnsi" w:cstheme="minorHAnsi"/>
          <w:b w:val="0"/>
          <w:sz w:val="22"/>
          <w:szCs w:val="22"/>
        </w:rPr>
        <w:t xml:space="preserve">identidade </w:t>
      </w:r>
      <w:r w:rsidRPr="00580064">
        <w:rPr>
          <w:rFonts w:asciiTheme="minorHAnsi" w:hAnsiTheme="minorHAnsi" w:cstheme="minorHAnsi"/>
          <w:b w:val="0"/>
          <w:sz w:val="22"/>
          <w:szCs w:val="22"/>
        </w:rPr>
        <w:t>com</w:t>
      </w:r>
      <w:r w:rsidR="00D35F39" w:rsidRPr="00580064">
        <w:rPr>
          <w:rFonts w:asciiTheme="minorHAnsi" w:hAnsiTheme="minorHAnsi" w:cstheme="minorHAnsi"/>
          <w:b w:val="0"/>
          <w:sz w:val="22"/>
          <w:szCs w:val="22"/>
        </w:rPr>
        <w:t xml:space="preserve"> fé pública.</w:t>
      </w:r>
    </w:p>
    <w:p w:rsidR="00233096" w:rsidRPr="00580064" w:rsidRDefault="00233096" w:rsidP="00233096">
      <w:pPr>
        <w:pStyle w:val="PargrafodaLista"/>
        <w:tabs>
          <w:tab w:val="left" w:pos="598"/>
        </w:tabs>
        <w:spacing w:line="300" w:lineRule="atLeast"/>
        <w:ind w:left="0" w:right="-26"/>
        <w:rPr>
          <w:rFonts w:asciiTheme="minorHAnsi" w:hAnsiTheme="minorHAnsi" w:cstheme="minorHAnsi"/>
        </w:rPr>
      </w:pPr>
    </w:p>
    <w:p w:rsidR="00D35F39" w:rsidRPr="00580064" w:rsidRDefault="00233096" w:rsidP="00233096">
      <w:pPr>
        <w:pStyle w:val="PargrafodaLista"/>
        <w:tabs>
          <w:tab w:val="left" w:pos="598"/>
        </w:tabs>
        <w:spacing w:line="300" w:lineRule="atLeast"/>
        <w:ind w:left="0" w:right="-26"/>
        <w:rPr>
          <w:rFonts w:asciiTheme="minorHAnsi" w:hAnsiTheme="minorHAnsi" w:cstheme="minorHAnsi"/>
        </w:rPr>
      </w:pPr>
      <w:r w:rsidRPr="00580064">
        <w:rPr>
          <w:rFonts w:asciiTheme="minorHAnsi" w:hAnsiTheme="minorHAnsi" w:cstheme="minorHAnsi"/>
        </w:rPr>
        <w:t xml:space="preserve">5.5. </w:t>
      </w:r>
      <w:r w:rsidR="00D35F39" w:rsidRPr="00580064">
        <w:rPr>
          <w:rFonts w:asciiTheme="minorHAnsi" w:hAnsiTheme="minorHAnsi" w:cstheme="minorHAnsi"/>
        </w:rPr>
        <w:t>A procuração por instrumento particular, outorgada por pessoa jurídica, deverá ser acompanhada do respectivo Contrato Social, Estatuto ou eventual alteração posterior, que comprove a representação legal do seu signatário</w:t>
      </w:r>
      <w:r w:rsidRPr="00580064">
        <w:rPr>
          <w:rFonts w:asciiTheme="minorHAnsi" w:hAnsiTheme="minorHAnsi" w:cstheme="minorHAnsi"/>
        </w:rPr>
        <w:t>.</w:t>
      </w:r>
    </w:p>
    <w:p w:rsidR="00233096" w:rsidRPr="00580064" w:rsidRDefault="00233096" w:rsidP="00233096">
      <w:pPr>
        <w:pStyle w:val="PargrafodaLista"/>
        <w:tabs>
          <w:tab w:val="left" w:pos="600"/>
        </w:tabs>
        <w:spacing w:line="300" w:lineRule="atLeast"/>
        <w:ind w:left="0" w:right="-26"/>
        <w:rPr>
          <w:rFonts w:asciiTheme="minorHAnsi" w:hAnsiTheme="minorHAnsi" w:cstheme="minorHAnsi"/>
        </w:rPr>
      </w:pPr>
    </w:p>
    <w:p w:rsidR="00D35F39" w:rsidRPr="00580064" w:rsidRDefault="00233096" w:rsidP="00233096">
      <w:pPr>
        <w:pStyle w:val="PargrafodaLista"/>
        <w:spacing w:line="300" w:lineRule="atLeast"/>
        <w:ind w:left="0" w:right="-26"/>
        <w:rPr>
          <w:rFonts w:asciiTheme="minorHAnsi" w:hAnsiTheme="minorHAnsi" w:cstheme="minorHAnsi"/>
        </w:rPr>
      </w:pPr>
      <w:r w:rsidRPr="00580064">
        <w:rPr>
          <w:rFonts w:asciiTheme="minorHAnsi" w:hAnsiTheme="minorHAnsi" w:cstheme="minorHAnsi"/>
        </w:rPr>
        <w:t xml:space="preserve">5.6. </w:t>
      </w:r>
      <w:r w:rsidR="00D35F39" w:rsidRPr="00580064">
        <w:rPr>
          <w:rFonts w:asciiTheme="minorHAnsi" w:hAnsiTheme="minorHAnsi" w:cstheme="minorHAnsi"/>
        </w:rPr>
        <w:t>O Contrato Social ou Estatuto, quando apresentado de forma consolidada, substitui a necessidade de</w:t>
      </w:r>
      <w:r w:rsidRPr="00580064">
        <w:rPr>
          <w:rFonts w:asciiTheme="minorHAnsi" w:hAnsiTheme="minorHAnsi" w:cstheme="minorHAnsi"/>
        </w:rPr>
        <w:t xml:space="preserve"> </w:t>
      </w:r>
      <w:r w:rsidR="00D35F39" w:rsidRPr="00580064">
        <w:rPr>
          <w:rFonts w:asciiTheme="minorHAnsi" w:hAnsiTheme="minorHAnsi" w:cstheme="minorHAnsi"/>
        </w:rPr>
        <w:t>apresentação das alterações anteriores</w:t>
      </w:r>
      <w:r w:rsidRPr="00580064">
        <w:rPr>
          <w:rFonts w:asciiTheme="minorHAnsi" w:hAnsiTheme="minorHAnsi" w:cstheme="minorHAnsi"/>
        </w:rPr>
        <w:t>.</w:t>
      </w:r>
    </w:p>
    <w:p w:rsidR="00233096" w:rsidRPr="00580064" w:rsidRDefault="00233096" w:rsidP="00233096">
      <w:pPr>
        <w:pStyle w:val="PargrafodaLista"/>
        <w:tabs>
          <w:tab w:val="left" w:pos="600"/>
        </w:tabs>
        <w:spacing w:line="300" w:lineRule="atLeast"/>
        <w:ind w:left="0" w:right="-26"/>
        <w:rPr>
          <w:rFonts w:asciiTheme="minorHAnsi" w:hAnsiTheme="minorHAnsi" w:cstheme="minorHAnsi"/>
        </w:rPr>
      </w:pPr>
    </w:p>
    <w:p w:rsidR="00D35F39" w:rsidRPr="00580064" w:rsidRDefault="00233096" w:rsidP="00233096">
      <w:pPr>
        <w:pStyle w:val="PargrafodaLista"/>
        <w:spacing w:line="300" w:lineRule="atLeast"/>
        <w:ind w:left="0" w:right="-26"/>
        <w:rPr>
          <w:rFonts w:asciiTheme="minorHAnsi" w:hAnsiTheme="minorHAnsi" w:cstheme="minorHAnsi"/>
        </w:rPr>
      </w:pPr>
      <w:r w:rsidRPr="00580064">
        <w:rPr>
          <w:rFonts w:asciiTheme="minorHAnsi" w:hAnsiTheme="minorHAnsi" w:cstheme="minorHAnsi"/>
        </w:rPr>
        <w:t xml:space="preserve">5.7. </w:t>
      </w:r>
      <w:r w:rsidR="00D35F39" w:rsidRPr="00580064">
        <w:rPr>
          <w:rFonts w:asciiTheme="minorHAnsi" w:hAnsiTheme="minorHAnsi" w:cstheme="minorHAnsi"/>
        </w:rPr>
        <w:t>Os interessados que não atenderem às exigências deste item não poderão se manifestar, resguardado, apenas, o direito de acompanhar a licitação como ouvintes</w:t>
      </w:r>
      <w:r w:rsidRPr="00580064">
        <w:rPr>
          <w:rFonts w:asciiTheme="minorHAnsi" w:hAnsiTheme="minorHAnsi" w:cstheme="minorHAnsi"/>
        </w:rPr>
        <w:t>.</w:t>
      </w:r>
    </w:p>
    <w:p w:rsidR="00233096" w:rsidRPr="00580064" w:rsidRDefault="00233096" w:rsidP="00233096">
      <w:pPr>
        <w:spacing w:line="300" w:lineRule="atLeast"/>
        <w:ind w:right="-26"/>
        <w:jc w:val="both"/>
        <w:rPr>
          <w:rFonts w:asciiTheme="minorHAnsi" w:hAnsiTheme="minorHAnsi" w:cstheme="minorHAnsi"/>
        </w:rPr>
      </w:pPr>
    </w:p>
    <w:p w:rsidR="00D35F39" w:rsidRPr="00580064" w:rsidRDefault="00233096" w:rsidP="00233096">
      <w:pPr>
        <w:spacing w:line="300" w:lineRule="atLeast"/>
        <w:ind w:right="-26"/>
        <w:jc w:val="both"/>
        <w:rPr>
          <w:rFonts w:asciiTheme="minorHAnsi" w:hAnsiTheme="minorHAnsi" w:cstheme="minorHAnsi"/>
        </w:rPr>
      </w:pPr>
      <w:r w:rsidRPr="00580064">
        <w:rPr>
          <w:rFonts w:asciiTheme="minorHAnsi" w:hAnsiTheme="minorHAnsi" w:cstheme="minorHAnsi"/>
        </w:rPr>
        <w:t xml:space="preserve">5.8. </w:t>
      </w:r>
      <w:r w:rsidR="00D35F39" w:rsidRPr="00580064">
        <w:rPr>
          <w:rFonts w:asciiTheme="minorHAnsi" w:hAnsiTheme="minorHAnsi" w:cstheme="minorHAnsi"/>
        </w:rPr>
        <w:t>Não serão admitidos a esta licitação os licitantes suspensos, declarados inidôneos ou impedidos de licitar; os que estiverem em regime de falência, concordata ou insolvência civil; os que possuam entre seus sócios, dirigentes ou empregados servidor do órgão interessado ou responsável pela licitação, nos termos do art. 9° da Lei nº 8.666/93; e os consórcios de empresas, de acordo com o art. 33 da Lei nº 8.666/93.</w:t>
      </w:r>
    </w:p>
    <w:p w:rsidR="00233096" w:rsidRPr="00580064" w:rsidRDefault="00233096" w:rsidP="00233096">
      <w:pPr>
        <w:tabs>
          <w:tab w:val="left" w:pos="142"/>
        </w:tabs>
        <w:spacing w:line="300" w:lineRule="atLeast"/>
        <w:ind w:right="-26"/>
        <w:jc w:val="both"/>
        <w:rPr>
          <w:rFonts w:asciiTheme="minorHAnsi" w:hAnsiTheme="minorHAnsi" w:cstheme="minorHAnsi"/>
        </w:rPr>
      </w:pPr>
    </w:p>
    <w:p w:rsidR="00D35F39" w:rsidRPr="00580064" w:rsidRDefault="00233096" w:rsidP="00233096">
      <w:pPr>
        <w:tabs>
          <w:tab w:val="left" w:pos="142"/>
        </w:tabs>
        <w:spacing w:line="300" w:lineRule="atLeast"/>
        <w:ind w:right="-26"/>
        <w:jc w:val="both"/>
        <w:rPr>
          <w:rFonts w:asciiTheme="minorHAnsi" w:hAnsiTheme="minorHAnsi" w:cstheme="minorHAnsi"/>
        </w:rPr>
      </w:pPr>
      <w:r w:rsidRPr="00580064">
        <w:rPr>
          <w:rFonts w:asciiTheme="minorHAnsi" w:hAnsiTheme="minorHAnsi" w:cstheme="minorHAnsi"/>
        </w:rPr>
        <w:t xml:space="preserve">5.9. </w:t>
      </w:r>
      <w:r w:rsidR="00D35F39" w:rsidRPr="00580064">
        <w:rPr>
          <w:rFonts w:asciiTheme="minorHAnsi" w:hAnsiTheme="minorHAnsi" w:cstheme="minorHAnsi"/>
        </w:rPr>
        <w:t>As microempresas e empresas de pequeno porte que fizerem uso d</w:t>
      </w:r>
      <w:r w:rsidR="009B19BC">
        <w:rPr>
          <w:rFonts w:asciiTheme="minorHAnsi" w:hAnsiTheme="minorHAnsi" w:cstheme="minorHAnsi"/>
        </w:rPr>
        <w:t xml:space="preserve">esta </w:t>
      </w:r>
      <w:r w:rsidR="00D35F39" w:rsidRPr="00580064">
        <w:rPr>
          <w:rFonts w:asciiTheme="minorHAnsi" w:hAnsiTheme="minorHAnsi" w:cstheme="minorHAnsi"/>
        </w:rPr>
        <w:t>deverão apresentar comprovação da condição de microempresa</w:t>
      </w:r>
      <w:r w:rsidRPr="00580064">
        <w:rPr>
          <w:rFonts w:asciiTheme="minorHAnsi" w:hAnsiTheme="minorHAnsi" w:cstheme="minorHAnsi"/>
        </w:rPr>
        <w:t xml:space="preserve"> </w:t>
      </w:r>
      <w:r w:rsidR="00D35F39" w:rsidRPr="00580064">
        <w:rPr>
          <w:rFonts w:asciiTheme="minorHAnsi" w:hAnsiTheme="minorHAnsi" w:cstheme="minorHAnsi"/>
        </w:rPr>
        <w:t xml:space="preserve"> ou empresa de pequeno </w:t>
      </w:r>
      <w:r w:rsidRPr="00580064">
        <w:rPr>
          <w:rFonts w:asciiTheme="minorHAnsi" w:hAnsiTheme="minorHAnsi" w:cstheme="minorHAnsi"/>
        </w:rPr>
        <w:t xml:space="preserve">porte </w:t>
      </w:r>
      <w:r w:rsidR="00D35F39" w:rsidRPr="00580064">
        <w:rPr>
          <w:rFonts w:asciiTheme="minorHAnsi" w:hAnsiTheme="minorHAnsi" w:cstheme="minorHAnsi"/>
        </w:rPr>
        <w:t>mediante certidão expedida pela respectiva Junta Comercial</w:t>
      </w:r>
      <w:r w:rsidRPr="00580064">
        <w:rPr>
          <w:rFonts w:asciiTheme="minorHAnsi" w:hAnsiTheme="minorHAnsi" w:cstheme="minorHAnsi"/>
        </w:rPr>
        <w:t>,</w:t>
      </w:r>
      <w:r w:rsidR="00D35F39" w:rsidRPr="00580064">
        <w:rPr>
          <w:rFonts w:asciiTheme="minorHAnsi" w:hAnsiTheme="minorHAnsi" w:cstheme="minorHAnsi"/>
        </w:rPr>
        <w:t xml:space="preserve"> emitida no ano  em curso.</w:t>
      </w:r>
    </w:p>
    <w:p w:rsidR="00233096" w:rsidRPr="00580064" w:rsidRDefault="00233096" w:rsidP="00233096">
      <w:pPr>
        <w:pStyle w:val="PargrafodaLista"/>
        <w:tabs>
          <w:tab w:val="left" w:pos="635"/>
        </w:tabs>
        <w:spacing w:line="300" w:lineRule="atLeast"/>
        <w:ind w:left="0" w:right="-26"/>
        <w:rPr>
          <w:rFonts w:asciiTheme="minorHAnsi" w:hAnsiTheme="minorHAnsi" w:cstheme="minorHAnsi"/>
        </w:rPr>
      </w:pPr>
    </w:p>
    <w:p w:rsidR="00D35F39" w:rsidRPr="00580064" w:rsidRDefault="00233096" w:rsidP="009B19BC">
      <w:pPr>
        <w:pStyle w:val="PargrafodaLista"/>
        <w:spacing w:line="300" w:lineRule="atLeast"/>
        <w:ind w:left="0" w:right="-26"/>
        <w:rPr>
          <w:rFonts w:asciiTheme="minorHAnsi" w:hAnsiTheme="minorHAnsi" w:cstheme="minorHAnsi"/>
        </w:rPr>
      </w:pPr>
      <w:r w:rsidRPr="00580064">
        <w:rPr>
          <w:rFonts w:asciiTheme="minorHAnsi" w:hAnsiTheme="minorHAnsi" w:cstheme="minorHAnsi"/>
        </w:rPr>
        <w:t xml:space="preserve">5.10. </w:t>
      </w:r>
      <w:r w:rsidR="00D35F39" w:rsidRPr="00580064">
        <w:rPr>
          <w:rFonts w:asciiTheme="minorHAnsi" w:hAnsiTheme="minorHAnsi" w:cstheme="minorHAnsi"/>
        </w:rPr>
        <w:t>O procurador da empresa, deve apresentar PROCURAÇÃO PARA CREDENCIAMENTO,</w:t>
      </w:r>
      <w:r w:rsidRPr="00580064">
        <w:rPr>
          <w:rFonts w:asciiTheme="minorHAnsi" w:hAnsiTheme="minorHAnsi" w:cstheme="minorHAnsi"/>
        </w:rPr>
        <w:t xml:space="preserve"> </w:t>
      </w:r>
      <w:r w:rsidR="00D35F39" w:rsidRPr="00580064">
        <w:rPr>
          <w:rFonts w:asciiTheme="minorHAnsi" w:hAnsiTheme="minorHAnsi" w:cstheme="minorHAnsi"/>
        </w:rPr>
        <w:t xml:space="preserve"> conforme modelo </w:t>
      </w:r>
      <w:r w:rsidR="00D35F39" w:rsidRPr="009B19BC">
        <w:rPr>
          <w:rFonts w:asciiTheme="minorHAnsi" w:hAnsiTheme="minorHAnsi" w:cstheme="minorHAnsi"/>
        </w:rPr>
        <w:t>estabelecido no Anexo</w:t>
      </w:r>
      <w:r w:rsidRPr="009B19BC">
        <w:rPr>
          <w:rFonts w:asciiTheme="minorHAnsi" w:hAnsiTheme="minorHAnsi" w:cstheme="minorHAnsi"/>
        </w:rPr>
        <w:t xml:space="preserve"> </w:t>
      </w:r>
      <w:r w:rsidR="009B19BC" w:rsidRPr="009B19BC">
        <w:rPr>
          <w:rFonts w:asciiTheme="minorHAnsi" w:hAnsiTheme="minorHAnsi" w:cstheme="minorHAnsi"/>
        </w:rPr>
        <w:t>VII</w:t>
      </w:r>
      <w:r w:rsidR="00D35F39" w:rsidRPr="009B19BC">
        <w:rPr>
          <w:rFonts w:asciiTheme="minorHAnsi" w:hAnsiTheme="minorHAnsi" w:cstheme="minorHAnsi"/>
        </w:rPr>
        <w:t xml:space="preserve"> deste Edital ou </w:t>
      </w:r>
      <w:r w:rsidRPr="009B19BC">
        <w:rPr>
          <w:rFonts w:asciiTheme="minorHAnsi" w:hAnsiTheme="minorHAnsi" w:cstheme="minorHAnsi"/>
        </w:rPr>
        <w:t>Contrato</w:t>
      </w:r>
      <w:r w:rsidRPr="00580064">
        <w:rPr>
          <w:rFonts w:asciiTheme="minorHAnsi" w:hAnsiTheme="minorHAnsi" w:cstheme="minorHAnsi"/>
        </w:rPr>
        <w:t xml:space="preserve"> Social</w:t>
      </w:r>
      <w:r w:rsidR="00D35F39" w:rsidRPr="00580064">
        <w:rPr>
          <w:rFonts w:asciiTheme="minorHAnsi" w:hAnsiTheme="minorHAnsi" w:cstheme="minorHAnsi"/>
        </w:rPr>
        <w:t>, no caso de representante legal da empresa, em ambos os deverá ser apresentado fora dos Envelopes nº 1 e 2.</w:t>
      </w:r>
    </w:p>
    <w:p w:rsidR="00233096" w:rsidRPr="00580064" w:rsidRDefault="00233096" w:rsidP="00233096">
      <w:pPr>
        <w:pStyle w:val="PargrafodaLista"/>
        <w:tabs>
          <w:tab w:val="left" w:pos="654"/>
        </w:tabs>
        <w:spacing w:line="300" w:lineRule="atLeast"/>
        <w:ind w:left="0" w:right="-26"/>
        <w:rPr>
          <w:rFonts w:asciiTheme="minorHAnsi" w:hAnsiTheme="minorHAnsi" w:cstheme="minorHAnsi"/>
        </w:rPr>
      </w:pPr>
    </w:p>
    <w:p w:rsidR="00D35F39" w:rsidRPr="00580064" w:rsidRDefault="00233096" w:rsidP="00233096">
      <w:pPr>
        <w:pStyle w:val="PargrafodaLista"/>
        <w:tabs>
          <w:tab w:val="left" w:pos="654"/>
        </w:tabs>
        <w:spacing w:line="300" w:lineRule="atLeast"/>
        <w:ind w:left="0" w:right="-26"/>
        <w:rPr>
          <w:rFonts w:asciiTheme="minorHAnsi" w:hAnsiTheme="minorHAnsi" w:cstheme="minorHAnsi"/>
        </w:rPr>
      </w:pPr>
      <w:r w:rsidRPr="00580064">
        <w:rPr>
          <w:rFonts w:asciiTheme="minorHAnsi" w:hAnsiTheme="minorHAnsi" w:cstheme="minorHAnsi"/>
        </w:rPr>
        <w:t xml:space="preserve">5.11. </w:t>
      </w:r>
      <w:r w:rsidR="00D35F39" w:rsidRPr="00580064">
        <w:rPr>
          <w:rFonts w:asciiTheme="minorHAnsi" w:hAnsiTheme="minorHAnsi" w:cstheme="minorHAnsi"/>
        </w:rPr>
        <w:t>Será admitido apenas 01 (um) representante para cada licitante credenciada, sendo que cada um deles poderá representar apenas uma credenciada</w:t>
      </w:r>
      <w:r w:rsidR="009B19BC">
        <w:rPr>
          <w:rFonts w:asciiTheme="minorHAnsi" w:hAnsiTheme="minorHAnsi" w:cstheme="minorHAnsi"/>
        </w:rPr>
        <w:t>.</w:t>
      </w:r>
    </w:p>
    <w:p w:rsidR="00233096" w:rsidRPr="00580064" w:rsidRDefault="00233096" w:rsidP="00233096">
      <w:pPr>
        <w:pStyle w:val="PargrafodaLista"/>
        <w:tabs>
          <w:tab w:val="left" w:pos="662"/>
        </w:tabs>
        <w:spacing w:line="300" w:lineRule="atLeast"/>
        <w:ind w:left="0" w:right="-26"/>
        <w:rPr>
          <w:rFonts w:asciiTheme="minorHAnsi" w:hAnsiTheme="minorHAnsi" w:cstheme="minorHAnsi"/>
        </w:rPr>
      </w:pPr>
    </w:p>
    <w:p w:rsidR="00D35F39" w:rsidRPr="00580064" w:rsidRDefault="00233096" w:rsidP="00233096">
      <w:pPr>
        <w:pStyle w:val="PargrafodaLista"/>
        <w:tabs>
          <w:tab w:val="left" w:pos="662"/>
        </w:tabs>
        <w:spacing w:line="300" w:lineRule="atLeast"/>
        <w:ind w:left="0" w:right="-26"/>
        <w:rPr>
          <w:rFonts w:asciiTheme="minorHAnsi" w:hAnsiTheme="minorHAnsi" w:cstheme="minorHAnsi"/>
        </w:rPr>
      </w:pPr>
      <w:r w:rsidRPr="00580064">
        <w:rPr>
          <w:rFonts w:asciiTheme="minorHAnsi" w:hAnsiTheme="minorHAnsi" w:cstheme="minorHAnsi"/>
        </w:rPr>
        <w:t xml:space="preserve">5.12. </w:t>
      </w:r>
      <w:r w:rsidR="00D35F39" w:rsidRPr="00580064">
        <w:rPr>
          <w:rFonts w:asciiTheme="minorHAnsi" w:hAnsiTheme="minorHAnsi" w:cstheme="minorHAnsi"/>
        </w:rPr>
        <w:t>As pessoas interessadas, não credenciadas, poderão acompanhar as sessões de abertura dos envelopes, desde que não interfiram de modo a perturbar ou impedir a realização dos trabalhos</w:t>
      </w:r>
      <w:r w:rsidR="009B19BC">
        <w:rPr>
          <w:rFonts w:asciiTheme="minorHAnsi" w:hAnsiTheme="minorHAnsi" w:cstheme="minorHAnsi"/>
        </w:rPr>
        <w:t>.</w:t>
      </w:r>
    </w:p>
    <w:p w:rsidR="00233096" w:rsidRPr="00580064" w:rsidRDefault="00233096" w:rsidP="00233096">
      <w:pPr>
        <w:pStyle w:val="PargrafodaLista"/>
        <w:tabs>
          <w:tab w:val="left" w:pos="709"/>
        </w:tabs>
        <w:spacing w:line="300" w:lineRule="atLeast"/>
        <w:ind w:left="0" w:right="-26"/>
        <w:rPr>
          <w:rFonts w:asciiTheme="minorHAnsi" w:hAnsiTheme="minorHAnsi" w:cstheme="minorHAnsi"/>
        </w:rPr>
      </w:pPr>
    </w:p>
    <w:p w:rsidR="00D35F39" w:rsidRPr="00580064" w:rsidRDefault="00233096" w:rsidP="00233096">
      <w:pPr>
        <w:pStyle w:val="PargrafodaLista"/>
        <w:tabs>
          <w:tab w:val="left" w:pos="709"/>
        </w:tabs>
        <w:spacing w:line="300" w:lineRule="atLeast"/>
        <w:ind w:left="0" w:right="-26"/>
        <w:rPr>
          <w:rFonts w:asciiTheme="minorHAnsi" w:hAnsiTheme="minorHAnsi" w:cstheme="minorHAnsi"/>
        </w:rPr>
      </w:pPr>
      <w:r w:rsidRPr="00580064">
        <w:rPr>
          <w:rFonts w:asciiTheme="minorHAnsi" w:hAnsiTheme="minorHAnsi" w:cstheme="minorHAnsi"/>
        </w:rPr>
        <w:t xml:space="preserve">5.13. </w:t>
      </w:r>
      <w:r w:rsidR="00D35F39" w:rsidRPr="00580064">
        <w:rPr>
          <w:rFonts w:asciiTheme="minorHAnsi" w:hAnsiTheme="minorHAnsi" w:cstheme="minorHAnsi"/>
        </w:rPr>
        <w:t>Será indeferido o credenciamento sempre que não forem apresentados os documentos necessários à identificação do interessado ou demonstrada sua condição de representante do licitante</w:t>
      </w:r>
      <w:r w:rsidR="009B19BC">
        <w:rPr>
          <w:rFonts w:asciiTheme="minorHAnsi" w:hAnsiTheme="minorHAnsi" w:cstheme="minorHAnsi"/>
        </w:rPr>
        <w:t>.</w:t>
      </w:r>
    </w:p>
    <w:p w:rsidR="00233096" w:rsidRPr="00580064" w:rsidRDefault="00233096" w:rsidP="00233096">
      <w:pPr>
        <w:pStyle w:val="PargrafodaLista"/>
        <w:tabs>
          <w:tab w:val="left" w:pos="633"/>
        </w:tabs>
        <w:spacing w:line="300" w:lineRule="atLeast"/>
        <w:ind w:left="0" w:right="-26"/>
        <w:rPr>
          <w:rFonts w:asciiTheme="minorHAnsi" w:hAnsiTheme="minorHAnsi" w:cstheme="minorHAnsi"/>
        </w:rPr>
      </w:pPr>
    </w:p>
    <w:p w:rsidR="00D35F39" w:rsidRPr="00580064" w:rsidRDefault="00233096" w:rsidP="00233096">
      <w:pPr>
        <w:pStyle w:val="PargrafodaLista"/>
        <w:tabs>
          <w:tab w:val="left" w:pos="633"/>
        </w:tabs>
        <w:spacing w:line="300" w:lineRule="atLeast"/>
        <w:ind w:left="0" w:right="-26"/>
        <w:rPr>
          <w:rFonts w:asciiTheme="minorHAnsi" w:hAnsiTheme="minorHAnsi" w:cstheme="minorHAnsi"/>
        </w:rPr>
      </w:pPr>
      <w:r w:rsidRPr="00580064">
        <w:rPr>
          <w:rFonts w:asciiTheme="minorHAnsi" w:hAnsiTheme="minorHAnsi" w:cstheme="minorHAnsi"/>
        </w:rPr>
        <w:t xml:space="preserve">5.14. </w:t>
      </w:r>
      <w:r w:rsidR="00D35F39" w:rsidRPr="00580064">
        <w:rPr>
          <w:rFonts w:asciiTheme="minorHAnsi" w:hAnsiTheme="minorHAnsi" w:cstheme="minorHAnsi"/>
        </w:rPr>
        <w:t xml:space="preserve">O DOCUMENTO DE CREDENCIAMENTO DEVERÁ SER APRESENTADO E ENTREGUE </w:t>
      </w:r>
      <w:r w:rsidRPr="00580064">
        <w:rPr>
          <w:rFonts w:asciiTheme="minorHAnsi" w:hAnsiTheme="minorHAnsi" w:cstheme="minorHAnsi"/>
        </w:rPr>
        <w:t xml:space="preserve">EM </w:t>
      </w:r>
      <w:r w:rsidR="00D35F39" w:rsidRPr="00580064">
        <w:rPr>
          <w:rFonts w:asciiTheme="minorHAnsi" w:hAnsiTheme="minorHAnsi" w:cstheme="minorHAnsi"/>
        </w:rPr>
        <w:t>SEPARADO.</w:t>
      </w:r>
    </w:p>
    <w:p w:rsidR="005E34C9" w:rsidRPr="00580064" w:rsidRDefault="005E34C9" w:rsidP="00233096">
      <w:pPr>
        <w:pStyle w:val="PargrafodaLista"/>
        <w:spacing w:line="300" w:lineRule="atLeast"/>
        <w:ind w:left="0" w:right="-26"/>
        <w:rPr>
          <w:rFonts w:asciiTheme="minorHAnsi" w:hAnsiTheme="minorHAnsi" w:cstheme="minorHAnsi"/>
          <w:b/>
        </w:rPr>
      </w:pPr>
    </w:p>
    <w:p w:rsidR="00D35F39" w:rsidRPr="00580064" w:rsidRDefault="0079289C" w:rsidP="00233096">
      <w:pPr>
        <w:pStyle w:val="PargrafodaLista"/>
        <w:spacing w:line="300" w:lineRule="atLeast"/>
        <w:ind w:left="0" w:right="-26"/>
        <w:rPr>
          <w:rFonts w:asciiTheme="minorHAnsi" w:hAnsiTheme="minorHAnsi" w:cstheme="minorHAnsi"/>
          <w:b/>
        </w:rPr>
      </w:pPr>
      <w:r w:rsidRPr="00580064">
        <w:rPr>
          <w:rFonts w:asciiTheme="minorHAnsi" w:hAnsiTheme="minorHAnsi" w:cstheme="minorHAnsi"/>
          <w:b/>
        </w:rPr>
        <w:t xml:space="preserve">6. </w:t>
      </w:r>
      <w:r w:rsidR="00D35F39" w:rsidRPr="00580064">
        <w:rPr>
          <w:rFonts w:asciiTheme="minorHAnsi" w:hAnsiTheme="minorHAnsi" w:cstheme="minorHAnsi"/>
          <w:b/>
        </w:rPr>
        <w:t>DA APRESENTAÇÃO DA DOCUMENTAÇAO E PROPOSTA</w:t>
      </w:r>
    </w:p>
    <w:p w:rsidR="00D35F39" w:rsidRPr="00580064" w:rsidRDefault="00D35F39" w:rsidP="00233096">
      <w:pPr>
        <w:pStyle w:val="Corpodetexto"/>
        <w:spacing w:line="300" w:lineRule="atLeast"/>
        <w:ind w:left="0" w:right="-26"/>
        <w:rPr>
          <w:rFonts w:asciiTheme="minorHAnsi" w:hAnsiTheme="minorHAnsi" w:cstheme="minorHAnsi"/>
          <w:sz w:val="22"/>
          <w:szCs w:val="22"/>
        </w:rPr>
      </w:pPr>
    </w:p>
    <w:p w:rsidR="00D35F39" w:rsidRPr="00580064" w:rsidRDefault="0079289C" w:rsidP="00233096">
      <w:pPr>
        <w:pStyle w:val="PargrafodaLista"/>
        <w:spacing w:line="300" w:lineRule="atLeast"/>
        <w:ind w:left="0" w:right="-26"/>
        <w:rPr>
          <w:rFonts w:asciiTheme="minorHAnsi" w:hAnsiTheme="minorHAnsi" w:cstheme="minorHAnsi"/>
        </w:rPr>
      </w:pPr>
      <w:r w:rsidRPr="00580064">
        <w:rPr>
          <w:rFonts w:asciiTheme="minorHAnsi" w:hAnsiTheme="minorHAnsi" w:cstheme="minorHAnsi"/>
        </w:rPr>
        <w:t xml:space="preserve">6.1. </w:t>
      </w:r>
      <w:r w:rsidR="00D35F39" w:rsidRPr="00580064">
        <w:rPr>
          <w:rFonts w:asciiTheme="minorHAnsi" w:hAnsiTheme="minorHAnsi" w:cstheme="minorHAnsi"/>
        </w:rPr>
        <w:t xml:space="preserve">Os licitantes deverão apresentar, no local, dia e hora marcados, dois envelopes denominados, respectivamente, de nº 1 – Proposta </w:t>
      </w:r>
      <w:r w:rsidR="009B19BC">
        <w:rPr>
          <w:rFonts w:asciiTheme="minorHAnsi" w:hAnsiTheme="minorHAnsi" w:cstheme="minorHAnsi"/>
        </w:rPr>
        <w:t>de Preço</w:t>
      </w:r>
      <w:r w:rsidR="00D35F39" w:rsidRPr="00580064">
        <w:rPr>
          <w:rFonts w:asciiTheme="minorHAnsi" w:hAnsiTheme="minorHAnsi" w:cstheme="minorHAnsi"/>
        </w:rPr>
        <w:t xml:space="preserve"> e nº 2 – </w:t>
      </w:r>
      <w:r w:rsidR="009B19BC">
        <w:rPr>
          <w:rFonts w:asciiTheme="minorHAnsi" w:hAnsiTheme="minorHAnsi" w:cstheme="minorHAnsi"/>
        </w:rPr>
        <w:t>Documentos de Habilitação</w:t>
      </w:r>
      <w:r w:rsidR="00D35F39" w:rsidRPr="00580064">
        <w:rPr>
          <w:rFonts w:asciiTheme="minorHAnsi" w:hAnsiTheme="minorHAnsi" w:cstheme="minorHAnsi"/>
        </w:rPr>
        <w:t xml:space="preserve">, separados, fechados e </w:t>
      </w:r>
      <w:r w:rsidR="00D35F39" w:rsidRPr="00580064">
        <w:rPr>
          <w:rFonts w:asciiTheme="minorHAnsi" w:hAnsiTheme="minorHAnsi" w:cstheme="minorHAnsi"/>
        </w:rPr>
        <w:lastRenderedPageBreak/>
        <w:t>lacrados, contendo na face externa as seguintes informações:</w:t>
      </w:r>
    </w:p>
    <w:p w:rsidR="00D35F39" w:rsidRDefault="00D35F39" w:rsidP="00233096">
      <w:pPr>
        <w:pStyle w:val="Corpodetexto"/>
        <w:spacing w:line="300" w:lineRule="atLeast"/>
        <w:ind w:left="0" w:right="-26"/>
        <w:rPr>
          <w:rFonts w:asciiTheme="minorHAnsi" w:hAnsiTheme="minorHAnsi" w:cstheme="minorHAnsi"/>
          <w:sz w:val="22"/>
          <w:szCs w:val="22"/>
        </w:rPr>
      </w:pPr>
    </w:p>
    <w:p w:rsidR="00302C8F" w:rsidRPr="00580064" w:rsidRDefault="00302C8F" w:rsidP="00233096">
      <w:pPr>
        <w:pStyle w:val="Corpodetexto"/>
        <w:spacing w:line="300" w:lineRule="atLeast"/>
        <w:ind w:left="0" w:right="-26"/>
        <w:rPr>
          <w:rFonts w:asciiTheme="minorHAnsi" w:hAnsiTheme="minorHAnsi" w:cstheme="minorHAnsi"/>
          <w:sz w:val="22"/>
          <w:szCs w:val="22"/>
        </w:rPr>
      </w:pPr>
    </w:p>
    <w:p w:rsidR="00D35F39" w:rsidRPr="00580064" w:rsidRDefault="00D35F39" w:rsidP="00233096">
      <w:pPr>
        <w:pStyle w:val="Corpodetexto"/>
        <w:spacing w:line="300" w:lineRule="atLeast"/>
        <w:ind w:left="0" w:right="-26"/>
        <w:rPr>
          <w:rFonts w:asciiTheme="minorHAnsi" w:hAnsiTheme="minorHAnsi" w:cstheme="minorHAnsi"/>
          <w:sz w:val="22"/>
          <w:szCs w:val="22"/>
        </w:rPr>
      </w:pPr>
      <w:r w:rsidRPr="00580064">
        <w:rPr>
          <w:rFonts w:asciiTheme="minorHAnsi" w:hAnsiTheme="minorHAnsi" w:cstheme="minorHAnsi"/>
          <w:sz w:val="22"/>
          <w:szCs w:val="22"/>
        </w:rPr>
        <w:t xml:space="preserve">INSTITUTO DE PREVIDÊNCIA MUNICIPAL DOS SERVIDORES PÚBLICOS DO MUNICÍPIO DE VIÇOSA - IPREVI </w:t>
      </w:r>
    </w:p>
    <w:p w:rsidR="00D35F39" w:rsidRPr="00580064" w:rsidRDefault="00D35F39" w:rsidP="00233096">
      <w:pPr>
        <w:pStyle w:val="Corpodetexto"/>
        <w:spacing w:line="300" w:lineRule="atLeast"/>
        <w:ind w:left="0" w:right="-26"/>
        <w:rPr>
          <w:rFonts w:asciiTheme="minorHAnsi" w:hAnsiTheme="minorHAnsi" w:cstheme="minorHAnsi"/>
          <w:sz w:val="22"/>
          <w:szCs w:val="22"/>
        </w:rPr>
      </w:pPr>
      <w:r w:rsidRPr="00580064">
        <w:rPr>
          <w:rFonts w:asciiTheme="minorHAnsi" w:hAnsiTheme="minorHAnsi" w:cstheme="minorHAnsi"/>
          <w:sz w:val="22"/>
          <w:szCs w:val="22"/>
        </w:rPr>
        <w:t>PREG</w:t>
      </w:r>
      <w:r w:rsidR="0079289C" w:rsidRPr="00580064">
        <w:rPr>
          <w:rFonts w:asciiTheme="minorHAnsi" w:hAnsiTheme="minorHAnsi" w:cstheme="minorHAnsi"/>
          <w:sz w:val="22"/>
          <w:szCs w:val="22"/>
        </w:rPr>
        <w:t>Ã</w:t>
      </w:r>
      <w:r w:rsidRPr="00580064">
        <w:rPr>
          <w:rFonts w:asciiTheme="minorHAnsi" w:hAnsiTheme="minorHAnsi" w:cstheme="minorHAnsi"/>
          <w:sz w:val="22"/>
          <w:szCs w:val="22"/>
        </w:rPr>
        <w:t>O PRESENCIAL</w:t>
      </w:r>
      <w:proofErr w:type="gramStart"/>
      <w:r w:rsidRPr="00580064">
        <w:rPr>
          <w:rFonts w:asciiTheme="minorHAnsi" w:hAnsiTheme="minorHAnsi" w:cstheme="minorHAnsi"/>
          <w:sz w:val="22"/>
          <w:szCs w:val="22"/>
        </w:rPr>
        <w:t xml:space="preserve">  </w:t>
      </w:r>
      <w:proofErr w:type="gramEnd"/>
      <w:r w:rsidR="0079289C" w:rsidRPr="00133085">
        <w:rPr>
          <w:rFonts w:asciiTheme="minorHAnsi" w:hAnsiTheme="minorHAnsi" w:cstheme="minorHAnsi"/>
          <w:sz w:val="22"/>
          <w:szCs w:val="22"/>
        </w:rPr>
        <w:t>Nº</w:t>
      </w:r>
      <w:r w:rsidR="0079289C" w:rsidRPr="00133085">
        <w:rPr>
          <w:rFonts w:asciiTheme="minorHAnsi" w:hAnsiTheme="minorHAnsi" w:cstheme="minorHAnsi"/>
          <w:color w:val="FF0000"/>
          <w:sz w:val="22"/>
          <w:szCs w:val="22"/>
        </w:rPr>
        <w:t xml:space="preserve"> </w:t>
      </w:r>
      <w:r w:rsidR="00133085" w:rsidRPr="00D04104">
        <w:rPr>
          <w:rFonts w:asciiTheme="minorHAnsi" w:hAnsiTheme="minorHAnsi" w:cstheme="minorHAnsi"/>
          <w:sz w:val="22"/>
          <w:szCs w:val="22"/>
        </w:rPr>
        <w:t>01</w:t>
      </w:r>
      <w:r w:rsidR="00D04104">
        <w:rPr>
          <w:rFonts w:asciiTheme="minorHAnsi" w:hAnsiTheme="minorHAnsi" w:cstheme="minorHAnsi"/>
          <w:sz w:val="22"/>
          <w:szCs w:val="22"/>
        </w:rPr>
        <w:t>/2023</w:t>
      </w:r>
    </w:p>
    <w:p w:rsidR="00D35F39" w:rsidRPr="00580064" w:rsidRDefault="00D35F39" w:rsidP="00233096">
      <w:pPr>
        <w:pStyle w:val="Corpodetexto"/>
        <w:spacing w:line="300" w:lineRule="atLeast"/>
        <w:ind w:left="0" w:right="-26"/>
        <w:rPr>
          <w:rFonts w:asciiTheme="minorHAnsi" w:hAnsiTheme="minorHAnsi" w:cstheme="minorHAnsi"/>
          <w:sz w:val="22"/>
          <w:szCs w:val="22"/>
        </w:rPr>
      </w:pPr>
      <w:r w:rsidRPr="00580064">
        <w:rPr>
          <w:rFonts w:asciiTheme="minorHAnsi" w:hAnsiTheme="minorHAnsi" w:cstheme="minorHAnsi"/>
          <w:sz w:val="22"/>
          <w:szCs w:val="22"/>
        </w:rPr>
        <w:t>ENVELOPE I – PROPOSTA DE PREÇO</w:t>
      </w:r>
    </w:p>
    <w:p w:rsidR="00D35F39" w:rsidRPr="00580064" w:rsidRDefault="00D35F39" w:rsidP="00233096">
      <w:pPr>
        <w:pStyle w:val="Corpodetexto"/>
        <w:spacing w:line="300" w:lineRule="atLeast"/>
        <w:ind w:left="0" w:right="-26"/>
        <w:rPr>
          <w:rFonts w:asciiTheme="minorHAnsi" w:hAnsiTheme="minorHAnsi" w:cstheme="minorHAnsi"/>
          <w:sz w:val="22"/>
          <w:szCs w:val="22"/>
        </w:rPr>
      </w:pPr>
      <w:r w:rsidRPr="00580064">
        <w:rPr>
          <w:rFonts w:asciiTheme="minorHAnsi" w:hAnsiTheme="minorHAnsi" w:cstheme="minorHAnsi"/>
          <w:sz w:val="22"/>
          <w:szCs w:val="22"/>
        </w:rPr>
        <w:t xml:space="preserve"> DATA DE ABERTURA: </w:t>
      </w:r>
      <w:r w:rsidR="001D31E3">
        <w:rPr>
          <w:rFonts w:asciiTheme="minorHAnsi" w:hAnsiTheme="minorHAnsi" w:cstheme="minorHAnsi"/>
          <w:sz w:val="22"/>
          <w:szCs w:val="22"/>
        </w:rPr>
        <w:t>31</w:t>
      </w:r>
      <w:r w:rsidR="0079289C" w:rsidRPr="00D4121A">
        <w:rPr>
          <w:rFonts w:asciiTheme="minorHAnsi" w:hAnsiTheme="minorHAnsi" w:cstheme="minorHAnsi"/>
          <w:sz w:val="22"/>
          <w:szCs w:val="22"/>
        </w:rPr>
        <w:t>/</w:t>
      </w:r>
      <w:r w:rsidR="00133085" w:rsidRPr="00D4121A">
        <w:rPr>
          <w:rFonts w:asciiTheme="minorHAnsi" w:hAnsiTheme="minorHAnsi" w:cstheme="minorHAnsi"/>
          <w:sz w:val="22"/>
          <w:szCs w:val="22"/>
        </w:rPr>
        <w:t>0</w:t>
      </w:r>
      <w:r w:rsidR="00390BD7">
        <w:rPr>
          <w:rFonts w:asciiTheme="minorHAnsi" w:hAnsiTheme="minorHAnsi" w:cstheme="minorHAnsi"/>
          <w:sz w:val="22"/>
          <w:szCs w:val="22"/>
        </w:rPr>
        <w:t>8</w:t>
      </w:r>
      <w:r w:rsidR="0079289C" w:rsidRPr="00D4121A">
        <w:rPr>
          <w:rFonts w:asciiTheme="minorHAnsi" w:hAnsiTheme="minorHAnsi" w:cstheme="minorHAnsi"/>
          <w:sz w:val="22"/>
          <w:szCs w:val="22"/>
        </w:rPr>
        <w:t>/</w:t>
      </w:r>
      <w:r w:rsidR="00133085" w:rsidRPr="00D4121A">
        <w:rPr>
          <w:rFonts w:asciiTheme="minorHAnsi" w:hAnsiTheme="minorHAnsi" w:cstheme="minorHAnsi"/>
          <w:sz w:val="22"/>
          <w:szCs w:val="22"/>
        </w:rPr>
        <w:t>2023</w:t>
      </w:r>
    </w:p>
    <w:p w:rsidR="00D35F39" w:rsidRPr="00580064" w:rsidRDefault="00D35F39" w:rsidP="00233096">
      <w:pPr>
        <w:pStyle w:val="Corpodetexto"/>
        <w:spacing w:line="300" w:lineRule="atLeast"/>
        <w:ind w:left="0" w:right="-26"/>
        <w:rPr>
          <w:rFonts w:asciiTheme="minorHAnsi" w:hAnsiTheme="minorHAnsi" w:cstheme="minorHAnsi"/>
          <w:sz w:val="22"/>
          <w:szCs w:val="22"/>
        </w:rPr>
      </w:pPr>
      <w:r w:rsidRPr="00580064">
        <w:rPr>
          <w:rFonts w:asciiTheme="minorHAnsi" w:hAnsiTheme="minorHAnsi" w:cstheme="minorHAnsi"/>
          <w:sz w:val="22"/>
          <w:szCs w:val="22"/>
        </w:rPr>
        <w:t>HOR</w:t>
      </w:r>
      <w:r w:rsidR="0079289C" w:rsidRPr="00580064">
        <w:rPr>
          <w:rFonts w:asciiTheme="minorHAnsi" w:hAnsiTheme="minorHAnsi" w:cstheme="minorHAnsi"/>
          <w:sz w:val="22"/>
          <w:szCs w:val="22"/>
        </w:rPr>
        <w:t>Á</w:t>
      </w:r>
      <w:r w:rsidRPr="00580064">
        <w:rPr>
          <w:rFonts w:asciiTheme="minorHAnsi" w:hAnsiTheme="minorHAnsi" w:cstheme="minorHAnsi"/>
          <w:sz w:val="22"/>
          <w:szCs w:val="22"/>
        </w:rPr>
        <w:t>RIO: 14h00min</w:t>
      </w:r>
    </w:p>
    <w:p w:rsidR="0079289C" w:rsidRPr="00580064" w:rsidRDefault="00D35F39" w:rsidP="00233096">
      <w:pPr>
        <w:pStyle w:val="Corpodetexto"/>
        <w:spacing w:line="300" w:lineRule="atLeast"/>
        <w:ind w:left="0" w:right="-26"/>
        <w:rPr>
          <w:rFonts w:asciiTheme="minorHAnsi" w:hAnsiTheme="minorHAnsi" w:cstheme="minorHAnsi"/>
          <w:sz w:val="22"/>
          <w:szCs w:val="22"/>
        </w:rPr>
      </w:pPr>
      <w:r w:rsidRPr="00580064">
        <w:rPr>
          <w:rFonts w:asciiTheme="minorHAnsi" w:hAnsiTheme="minorHAnsi" w:cstheme="minorHAnsi"/>
          <w:sz w:val="22"/>
          <w:szCs w:val="22"/>
        </w:rPr>
        <w:t>RAZ</w:t>
      </w:r>
      <w:r w:rsidR="0079289C" w:rsidRPr="00580064">
        <w:rPr>
          <w:rFonts w:asciiTheme="minorHAnsi" w:hAnsiTheme="minorHAnsi" w:cstheme="minorHAnsi"/>
          <w:sz w:val="22"/>
          <w:szCs w:val="22"/>
        </w:rPr>
        <w:t>Ã</w:t>
      </w:r>
      <w:r w:rsidRPr="00580064">
        <w:rPr>
          <w:rFonts w:asciiTheme="minorHAnsi" w:hAnsiTheme="minorHAnsi" w:cstheme="minorHAnsi"/>
          <w:sz w:val="22"/>
          <w:szCs w:val="22"/>
        </w:rPr>
        <w:t>O SOCIAL DO PROPONENTE:</w:t>
      </w:r>
      <w:r w:rsidR="0079289C" w:rsidRPr="00580064">
        <w:rPr>
          <w:rFonts w:asciiTheme="minorHAnsi" w:hAnsiTheme="minorHAnsi" w:cstheme="minorHAnsi"/>
          <w:sz w:val="22"/>
          <w:szCs w:val="22"/>
        </w:rPr>
        <w:t xml:space="preserve"> ______________</w:t>
      </w:r>
      <w:r w:rsidRPr="00580064">
        <w:rPr>
          <w:rFonts w:asciiTheme="minorHAnsi" w:hAnsiTheme="minorHAnsi" w:cstheme="minorHAnsi"/>
          <w:sz w:val="22"/>
          <w:szCs w:val="22"/>
        </w:rPr>
        <w:t xml:space="preserve"> </w:t>
      </w:r>
    </w:p>
    <w:p w:rsidR="00D35F39" w:rsidRPr="00580064" w:rsidRDefault="00D35F39" w:rsidP="00233096">
      <w:pPr>
        <w:pStyle w:val="Corpodetexto"/>
        <w:spacing w:line="300" w:lineRule="atLeast"/>
        <w:ind w:left="0" w:right="-26"/>
        <w:rPr>
          <w:rFonts w:asciiTheme="minorHAnsi" w:hAnsiTheme="minorHAnsi" w:cstheme="minorHAnsi"/>
          <w:sz w:val="22"/>
          <w:szCs w:val="22"/>
        </w:rPr>
      </w:pPr>
      <w:r w:rsidRPr="00580064">
        <w:rPr>
          <w:rFonts w:asciiTheme="minorHAnsi" w:hAnsiTheme="minorHAnsi" w:cstheme="minorHAnsi"/>
          <w:sz w:val="22"/>
          <w:szCs w:val="22"/>
        </w:rPr>
        <w:t>CNPJ Nº</w:t>
      </w:r>
      <w:r w:rsidR="0079289C" w:rsidRPr="00580064">
        <w:rPr>
          <w:rFonts w:asciiTheme="minorHAnsi" w:hAnsiTheme="minorHAnsi" w:cstheme="minorHAnsi"/>
          <w:sz w:val="22"/>
          <w:szCs w:val="22"/>
        </w:rPr>
        <w:t xml:space="preserve"> _______________</w:t>
      </w:r>
    </w:p>
    <w:p w:rsidR="00D35F39" w:rsidRPr="00580064" w:rsidRDefault="00D35F39" w:rsidP="00233096">
      <w:pPr>
        <w:pStyle w:val="Corpodetexto"/>
        <w:spacing w:line="300" w:lineRule="atLeast"/>
        <w:ind w:left="0" w:right="-26"/>
        <w:rPr>
          <w:rFonts w:asciiTheme="minorHAnsi" w:hAnsiTheme="minorHAnsi" w:cstheme="minorHAnsi"/>
          <w:sz w:val="22"/>
          <w:szCs w:val="22"/>
        </w:rPr>
      </w:pPr>
    </w:p>
    <w:p w:rsidR="00D35F39" w:rsidRPr="00580064" w:rsidRDefault="00D35F39" w:rsidP="00233096">
      <w:pPr>
        <w:pStyle w:val="Corpodetexto"/>
        <w:spacing w:line="300" w:lineRule="atLeast"/>
        <w:ind w:left="0" w:right="-26"/>
        <w:rPr>
          <w:rFonts w:asciiTheme="minorHAnsi" w:hAnsiTheme="minorHAnsi" w:cstheme="minorHAnsi"/>
          <w:sz w:val="22"/>
          <w:szCs w:val="22"/>
        </w:rPr>
      </w:pPr>
      <w:r w:rsidRPr="00580064">
        <w:rPr>
          <w:rFonts w:asciiTheme="minorHAnsi" w:hAnsiTheme="minorHAnsi" w:cstheme="minorHAnsi"/>
          <w:sz w:val="22"/>
          <w:szCs w:val="22"/>
        </w:rPr>
        <w:t xml:space="preserve">INSTITUTO DE PREVIDÊNCIA MUNICIPAL DOS SERVIDORES PÚBLICOS DO MUNICÍPIO DE VIÇOSA - IPREVI </w:t>
      </w:r>
    </w:p>
    <w:p w:rsidR="00D35F39" w:rsidRPr="00580064" w:rsidRDefault="00D35F39" w:rsidP="00233096">
      <w:pPr>
        <w:pStyle w:val="Corpodetexto"/>
        <w:spacing w:line="300" w:lineRule="atLeast"/>
        <w:ind w:left="0" w:right="-26"/>
        <w:rPr>
          <w:rFonts w:asciiTheme="minorHAnsi" w:hAnsiTheme="minorHAnsi" w:cstheme="minorHAnsi"/>
          <w:sz w:val="22"/>
          <w:szCs w:val="22"/>
        </w:rPr>
      </w:pPr>
      <w:r w:rsidRPr="00580064">
        <w:rPr>
          <w:rFonts w:asciiTheme="minorHAnsi" w:hAnsiTheme="minorHAnsi" w:cstheme="minorHAnsi"/>
          <w:sz w:val="22"/>
          <w:szCs w:val="22"/>
        </w:rPr>
        <w:t>PREG</w:t>
      </w:r>
      <w:r w:rsidR="0079289C" w:rsidRPr="00580064">
        <w:rPr>
          <w:rFonts w:asciiTheme="minorHAnsi" w:hAnsiTheme="minorHAnsi" w:cstheme="minorHAnsi"/>
          <w:sz w:val="22"/>
          <w:szCs w:val="22"/>
        </w:rPr>
        <w:t>Ã</w:t>
      </w:r>
      <w:r w:rsidRPr="00580064">
        <w:rPr>
          <w:rFonts w:asciiTheme="minorHAnsi" w:hAnsiTheme="minorHAnsi" w:cstheme="minorHAnsi"/>
          <w:sz w:val="22"/>
          <w:szCs w:val="22"/>
        </w:rPr>
        <w:t xml:space="preserve">O PRESENCIAL </w:t>
      </w:r>
      <w:r w:rsidR="0079289C" w:rsidRPr="00133085">
        <w:rPr>
          <w:rFonts w:asciiTheme="minorHAnsi" w:hAnsiTheme="minorHAnsi" w:cstheme="minorHAnsi"/>
          <w:sz w:val="22"/>
          <w:szCs w:val="22"/>
        </w:rPr>
        <w:t xml:space="preserve">Nº </w:t>
      </w:r>
      <w:r w:rsidR="00D4121A">
        <w:rPr>
          <w:rFonts w:asciiTheme="minorHAnsi" w:hAnsiTheme="minorHAnsi" w:cstheme="minorHAnsi"/>
          <w:sz w:val="22"/>
          <w:szCs w:val="22"/>
        </w:rPr>
        <w:t>01</w:t>
      </w:r>
      <w:r w:rsidR="00D04104">
        <w:rPr>
          <w:rFonts w:asciiTheme="minorHAnsi" w:hAnsiTheme="minorHAnsi" w:cstheme="minorHAnsi"/>
          <w:sz w:val="22"/>
          <w:szCs w:val="22"/>
        </w:rPr>
        <w:t>/2023</w:t>
      </w:r>
    </w:p>
    <w:p w:rsidR="00D35F39" w:rsidRPr="00580064" w:rsidRDefault="00D35F39" w:rsidP="00233096">
      <w:pPr>
        <w:pStyle w:val="Corpodetexto"/>
        <w:spacing w:line="300" w:lineRule="atLeast"/>
        <w:ind w:left="0" w:right="-26"/>
        <w:rPr>
          <w:rFonts w:asciiTheme="minorHAnsi" w:hAnsiTheme="minorHAnsi" w:cstheme="minorHAnsi"/>
          <w:sz w:val="22"/>
          <w:szCs w:val="22"/>
        </w:rPr>
      </w:pPr>
      <w:r w:rsidRPr="00580064">
        <w:rPr>
          <w:rFonts w:asciiTheme="minorHAnsi" w:hAnsiTheme="minorHAnsi" w:cstheme="minorHAnsi"/>
          <w:sz w:val="22"/>
          <w:szCs w:val="22"/>
        </w:rPr>
        <w:t>ENVELOPE II – DOCUMENTO</w:t>
      </w:r>
      <w:r w:rsidR="009B19BC">
        <w:rPr>
          <w:rFonts w:asciiTheme="minorHAnsi" w:hAnsiTheme="minorHAnsi" w:cstheme="minorHAnsi"/>
          <w:sz w:val="22"/>
          <w:szCs w:val="22"/>
        </w:rPr>
        <w:t>S</w:t>
      </w:r>
      <w:r w:rsidRPr="00580064">
        <w:rPr>
          <w:rFonts w:asciiTheme="minorHAnsi" w:hAnsiTheme="minorHAnsi" w:cstheme="minorHAnsi"/>
          <w:sz w:val="22"/>
          <w:szCs w:val="22"/>
        </w:rPr>
        <w:t xml:space="preserve"> DE HABILITAÇÃO</w:t>
      </w:r>
    </w:p>
    <w:p w:rsidR="00D35F39" w:rsidRPr="00580064" w:rsidRDefault="00D35F39" w:rsidP="00233096">
      <w:pPr>
        <w:pStyle w:val="Corpodetexto"/>
        <w:spacing w:line="300" w:lineRule="atLeast"/>
        <w:ind w:left="0" w:right="-26"/>
        <w:rPr>
          <w:rFonts w:asciiTheme="minorHAnsi" w:hAnsiTheme="minorHAnsi" w:cstheme="minorHAnsi"/>
          <w:sz w:val="22"/>
          <w:szCs w:val="22"/>
        </w:rPr>
      </w:pPr>
      <w:r w:rsidRPr="00580064">
        <w:rPr>
          <w:rFonts w:asciiTheme="minorHAnsi" w:hAnsiTheme="minorHAnsi" w:cstheme="minorHAnsi"/>
          <w:sz w:val="22"/>
          <w:szCs w:val="22"/>
        </w:rPr>
        <w:t xml:space="preserve">DATA DE ABERTURA: </w:t>
      </w:r>
      <w:r w:rsidR="001D31E3">
        <w:rPr>
          <w:rFonts w:asciiTheme="minorHAnsi" w:hAnsiTheme="minorHAnsi" w:cstheme="minorHAnsi"/>
          <w:sz w:val="22"/>
          <w:szCs w:val="22"/>
        </w:rPr>
        <w:t>31</w:t>
      </w:r>
      <w:r w:rsidR="0079289C" w:rsidRPr="00D4121A">
        <w:rPr>
          <w:rFonts w:asciiTheme="minorHAnsi" w:hAnsiTheme="minorHAnsi" w:cstheme="minorHAnsi"/>
          <w:sz w:val="22"/>
          <w:szCs w:val="22"/>
        </w:rPr>
        <w:t>/</w:t>
      </w:r>
      <w:r w:rsidR="00D4121A">
        <w:rPr>
          <w:rFonts w:asciiTheme="minorHAnsi" w:hAnsiTheme="minorHAnsi" w:cstheme="minorHAnsi"/>
          <w:sz w:val="22"/>
          <w:szCs w:val="22"/>
        </w:rPr>
        <w:t>0</w:t>
      </w:r>
      <w:r w:rsidR="00390BD7">
        <w:rPr>
          <w:rFonts w:asciiTheme="minorHAnsi" w:hAnsiTheme="minorHAnsi" w:cstheme="minorHAnsi"/>
          <w:sz w:val="22"/>
          <w:szCs w:val="22"/>
        </w:rPr>
        <w:t>8</w:t>
      </w:r>
      <w:r w:rsidR="0079289C" w:rsidRPr="00D4121A">
        <w:rPr>
          <w:rFonts w:asciiTheme="minorHAnsi" w:hAnsiTheme="minorHAnsi" w:cstheme="minorHAnsi"/>
          <w:sz w:val="22"/>
          <w:szCs w:val="22"/>
        </w:rPr>
        <w:t>/</w:t>
      </w:r>
      <w:r w:rsidR="00D4121A">
        <w:rPr>
          <w:rFonts w:asciiTheme="minorHAnsi" w:hAnsiTheme="minorHAnsi" w:cstheme="minorHAnsi"/>
          <w:sz w:val="22"/>
          <w:szCs w:val="22"/>
        </w:rPr>
        <w:t>2023</w:t>
      </w:r>
    </w:p>
    <w:p w:rsidR="00D35F39" w:rsidRPr="00580064" w:rsidRDefault="00D35F39" w:rsidP="005E34C9">
      <w:pPr>
        <w:pStyle w:val="Corpodetexto"/>
        <w:spacing w:line="300" w:lineRule="atLeast"/>
        <w:ind w:left="0" w:right="-26"/>
        <w:rPr>
          <w:rFonts w:asciiTheme="minorHAnsi" w:hAnsiTheme="minorHAnsi" w:cstheme="minorHAnsi"/>
          <w:sz w:val="22"/>
          <w:szCs w:val="22"/>
        </w:rPr>
      </w:pPr>
      <w:r w:rsidRPr="00580064">
        <w:rPr>
          <w:rFonts w:asciiTheme="minorHAnsi" w:hAnsiTheme="minorHAnsi" w:cstheme="minorHAnsi"/>
          <w:sz w:val="22"/>
          <w:szCs w:val="22"/>
        </w:rPr>
        <w:t>HOR</w:t>
      </w:r>
      <w:r w:rsidR="0079289C" w:rsidRPr="00580064">
        <w:rPr>
          <w:rFonts w:asciiTheme="minorHAnsi" w:hAnsiTheme="minorHAnsi" w:cstheme="minorHAnsi"/>
          <w:sz w:val="22"/>
          <w:szCs w:val="22"/>
        </w:rPr>
        <w:t>Á</w:t>
      </w:r>
      <w:r w:rsidRPr="00580064">
        <w:rPr>
          <w:rFonts w:asciiTheme="minorHAnsi" w:hAnsiTheme="minorHAnsi" w:cstheme="minorHAnsi"/>
          <w:sz w:val="22"/>
          <w:szCs w:val="22"/>
        </w:rPr>
        <w:t>RIO: 14h00min</w:t>
      </w:r>
    </w:p>
    <w:p w:rsidR="0079289C" w:rsidRPr="00580064" w:rsidRDefault="00D35F39" w:rsidP="005E34C9">
      <w:pPr>
        <w:pStyle w:val="Corpodetexto"/>
        <w:spacing w:line="300" w:lineRule="atLeast"/>
        <w:ind w:left="0" w:right="-26"/>
        <w:rPr>
          <w:rFonts w:asciiTheme="minorHAnsi" w:hAnsiTheme="minorHAnsi" w:cstheme="minorHAnsi"/>
          <w:sz w:val="22"/>
          <w:szCs w:val="22"/>
        </w:rPr>
      </w:pPr>
      <w:r w:rsidRPr="00580064">
        <w:rPr>
          <w:rFonts w:asciiTheme="minorHAnsi" w:hAnsiTheme="minorHAnsi" w:cstheme="minorHAnsi"/>
          <w:sz w:val="22"/>
          <w:szCs w:val="22"/>
        </w:rPr>
        <w:t>RAZ</w:t>
      </w:r>
      <w:r w:rsidR="0079289C" w:rsidRPr="00580064">
        <w:rPr>
          <w:rFonts w:asciiTheme="minorHAnsi" w:hAnsiTheme="minorHAnsi" w:cstheme="minorHAnsi"/>
          <w:sz w:val="22"/>
          <w:szCs w:val="22"/>
        </w:rPr>
        <w:t>Ã</w:t>
      </w:r>
      <w:r w:rsidRPr="00580064">
        <w:rPr>
          <w:rFonts w:asciiTheme="minorHAnsi" w:hAnsiTheme="minorHAnsi" w:cstheme="minorHAnsi"/>
          <w:sz w:val="22"/>
          <w:szCs w:val="22"/>
        </w:rPr>
        <w:t xml:space="preserve">O SOCIAL DO PROPONENTE: </w:t>
      </w:r>
      <w:r w:rsidR="0079289C" w:rsidRPr="00580064">
        <w:rPr>
          <w:rFonts w:asciiTheme="minorHAnsi" w:hAnsiTheme="minorHAnsi" w:cstheme="minorHAnsi"/>
          <w:sz w:val="22"/>
          <w:szCs w:val="22"/>
        </w:rPr>
        <w:t>______________</w:t>
      </w:r>
    </w:p>
    <w:p w:rsidR="00D35F39" w:rsidRPr="00580064" w:rsidRDefault="00D35F39" w:rsidP="005E34C9">
      <w:pPr>
        <w:pStyle w:val="Corpodetexto"/>
        <w:spacing w:line="300" w:lineRule="atLeast"/>
        <w:ind w:left="0" w:right="-26"/>
        <w:rPr>
          <w:rFonts w:asciiTheme="minorHAnsi" w:hAnsiTheme="minorHAnsi" w:cstheme="minorHAnsi"/>
          <w:sz w:val="22"/>
          <w:szCs w:val="22"/>
        </w:rPr>
      </w:pPr>
      <w:r w:rsidRPr="00580064">
        <w:rPr>
          <w:rFonts w:asciiTheme="minorHAnsi" w:hAnsiTheme="minorHAnsi" w:cstheme="minorHAnsi"/>
          <w:sz w:val="22"/>
          <w:szCs w:val="22"/>
        </w:rPr>
        <w:t>CNPJ Nº</w:t>
      </w:r>
      <w:r w:rsidR="0079289C" w:rsidRPr="00580064">
        <w:rPr>
          <w:rFonts w:asciiTheme="minorHAnsi" w:hAnsiTheme="minorHAnsi" w:cstheme="minorHAnsi"/>
          <w:sz w:val="22"/>
          <w:szCs w:val="22"/>
        </w:rPr>
        <w:t xml:space="preserve"> _______________</w:t>
      </w:r>
    </w:p>
    <w:p w:rsidR="00D35F39" w:rsidRPr="00580064" w:rsidRDefault="00D35F39" w:rsidP="005E34C9">
      <w:pPr>
        <w:pStyle w:val="Corpodetexto"/>
        <w:spacing w:line="300" w:lineRule="atLeast"/>
        <w:ind w:left="0" w:right="-26"/>
        <w:rPr>
          <w:rFonts w:asciiTheme="minorHAnsi" w:hAnsiTheme="minorHAnsi" w:cstheme="minorHAnsi"/>
          <w:sz w:val="22"/>
          <w:szCs w:val="22"/>
        </w:rPr>
      </w:pPr>
    </w:p>
    <w:p w:rsidR="00D35F39" w:rsidRPr="00580064" w:rsidRDefault="0079289C" w:rsidP="005E34C9">
      <w:pPr>
        <w:pStyle w:val="PargrafodaLista"/>
        <w:tabs>
          <w:tab w:val="left" w:pos="0"/>
        </w:tabs>
        <w:spacing w:line="300" w:lineRule="atLeast"/>
        <w:ind w:left="0" w:right="-26"/>
        <w:rPr>
          <w:rFonts w:asciiTheme="minorHAnsi" w:hAnsiTheme="minorHAnsi" w:cstheme="minorHAnsi"/>
        </w:rPr>
      </w:pPr>
      <w:r w:rsidRPr="00580064">
        <w:rPr>
          <w:rFonts w:asciiTheme="minorHAnsi" w:hAnsiTheme="minorHAnsi" w:cstheme="minorHAnsi"/>
        </w:rPr>
        <w:t xml:space="preserve">6.2. </w:t>
      </w:r>
      <w:r w:rsidR="009B19BC">
        <w:rPr>
          <w:rFonts w:asciiTheme="minorHAnsi" w:hAnsiTheme="minorHAnsi" w:cstheme="minorHAnsi"/>
        </w:rPr>
        <w:t>No</w:t>
      </w:r>
      <w:r w:rsidR="00D35F39" w:rsidRPr="00580064">
        <w:rPr>
          <w:rFonts w:asciiTheme="minorHAnsi" w:hAnsiTheme="minorHAnsi" w:cstheme="minorHAnsi"/>
        </w:rPr>
        <w:t xml:space="preserve"> envelope </w:t>
      </w:r>
      <w:r w:rsidR="009B19BC">
        <w:rPr>
          <w:rFonts w:asciiTheme="minorHAnsi" w:hAnsiTheme="minorHAnsi" w:cstheme="minorHAnsi"/>
        </w:rPr>
        <w:t xml:space="preserve">“Documentos </w:t>
      </w:r>
      <w:r w:rsidR="00D35F39" w:rsidRPr="00580064">
        <w:rPr>
          <w:rFonts w:asciiTheme="minorHAnsi" w:hAnsiTheme="minorHAnsi" w:cstheme="minorHAnsi"/>
        </w:rPr>
        <w:t>de Habilitação</w:t>
      </w:r>
      <w:r w:rsidR="009B19BC">
        <w:rPr>
          <w:rFonts w:asciiTheme="minorHAnsi" w:hAnsiTheme="minorHAnsi" w:cstheme="minorHAnsi"/>
        </w:rPr>
        <w:t>”</w:t>
      </w:r>
      <w:r w:rsidR="00D35F39" w:rsidRPr="00580064">
        <w:rPr>
          <w:rFonts w:asciiTheme="minorHAnsi" w:hAnsiTheme="minorHAnsi" w:cstheme="minorHAnsi"/>
        </w:rPr>
        <w:t>, dever</w:t>
      </w:r>
      <w:r w:rsidR="009B19BC">
        <w:rPr>
          <w:rFonts w:asciiTheme="minorHAnsi" w:hAnsiTheme="minorHAnsi" w:cstheme="minorHAnsi"/>
        </w:rPr>
        <w:t>ão</w:t>
      </w:r>
      <w:r w:rsidR="00D35F39" w:rsidRPr="00580064">
        <w:rPr>
          <w:rFonts w:asciiTheme="minorHAnsi" w:hAnsiTheme="minorHAnsi" w:cstheme="minorHAnsi"/>
        </w:rPr>
        <w:t xml:space="preserve"> </w:t>
      </w:r>
      <w:r w:rsidR="009B19BC">
        <w:rPr>
          <w:rFonts w:asciiTheme="minorHAnsi" w:hAnsiTheme="minorHAnsi" w:cstheme="minorHAnsi"/>
        </w:rPr>
        <w:t xml:space="preserve">constar </w:t>
      </w:r>
      <w:r w:rsidRPr="00580064">
        <w:rPr>
          <w:rFonts w:asciiTheme="minorHAnsi" w:hAnsiTheme="minorHAnsi" w:cstheme="minorHAnsi"/>
        </w:rPr>
        <w:t>os seguintes documentos</w:t>
      </w:r>
      <w:r w:rsidR="00D35F39" w:rsidRPr="00580064">
        <w:rPr>
          <w:rFonts w:asciiTheme="minorHAnsi" w:hAnsiTheme="minorHAnsi" w:cstheme="minorHAnsi"/>
        </w:rPr>
        <w:t>:</w:t>
      </w:r>
    </w:p>
    <w:p w:rsidR="00D35F39" w:rsidRPr="00580064" w:rsidRDefault="00D35F39" w:rsidP="005E34C9">
      <w:pPr>
        <w:pStyle w:val="PargrafodaLista"/>
        <w:tabs>
          <w:tab w:val="left" w:pos="421"/>
        </w:tabs>
        <w:spacing w:line="300" w:lineRule="atLeast"/>
        <w:ind w:left="0" w:right="-26"/>
        <w:rPr>
          <w:rFonts w:asciiTheme="minorHAnsi" w:hAnsiTheme="minorHAnsi" w:cstheme="minorHAnsi"/>
        </w:rPr>
      </w:pPr>
    </w:p>
    <w:p w:rsidR="00D35F39" w:rsidRPr="00580064" w:rsidRDefault="0079289C" w:rsidP="005E34C9">
      <w:pPr>
        <w:pStyle w:val="Corpodetexto"/>
        <w:spacing w:line="300" w:lineRule="atLeast"/>
        <w:ind w:left="567" w:right="-26"/>
        <w:rPr>
          <w:rFonts w:asciiTheme="minorHAnsi" w:hAnsiTheme="minorHAnsi" w:cstheme="minorHAnsi"/>
          <w:b/>
          <w:sz w:val="22"/>
          <w:szCs w:val="22"/>
        </w:rPr>
      </w:pPr>
      <w:r w:rsidRPr="00580064">
        <w:rPr>
          <w:rFonts w:asciiTheme="minorHAnsi" w:hAnsiTheme="minorHAnsi" w:cstheme="minorHAnsi"/>
          <w:b/>
          <w:sz w:val="22"/>
          <w:szCs w:val="22"/>
        </w:rPr>
        <w:t xml:space="preserve">6.2.1. </w:t>
      </w:r>
      <w:r w:rsidR="00D35F39" w:rsidRPr="00580064">
        <w:rPr>
          <w:rFonts w:asciiTheme="minorHAnsi" w:hAnsiTheme="minorHAnsi" w:cstheme="minorHAnsi"/>
          <w:b/>
          <w:sz w:val="22"/>
          <w:szCs w:val="22"/>
        </w:rPr>
        <w:t>Da Habilitação Jurídica</w:t>
      </w:r>
    </w:p>
    <w:p w:rsidR="00D35F39" w:rsidRPr="00580064" w:rsidRDefault="00D35F39" w:rsidP="005E34C9">
      <w:pPr>
        <w:pStyle w:val="Corpodetexto"/>
        <w:spacing w:line="300" w:lineRule="atLeast"/>
        <w:ind w:left="0" w:right="-26"/>
        <w:rPr>
          <w:rFonts w:asciiTheme="minorHAnsi" w:hAnsiTheme="minorHAnsi" w:cstheme="minorHAnsi"/>
          <w:sz w:val="22"/>
          <w:szCs w:val="22"/>
        </w:rPr>
      </w:pPr>
    </w:p>
    <w:p w:rsidR="005E34C9" w:rsidRPr="00580064" w:rsidRDefault="005E34C9" w:rsidP="005E34C9">
      <w:pPr>
        <w:spacing w:line="300" w:lineRule="atLeast"/>
        <w:ind w:left="1134" w:right="-26"/>
        <w:jc w:val="both"/>
        <w:rPr>
          <w:rFonts w:asciiTheme="minorHAnsi" w:hAnsiTheme="minorHAnsi" w:cstheme="minorHAnsi"/>
        </w:rPr>
      </w:pPr>
      <w:r w:rsidRPr="00580064">
        <w:rPr>
          <w:rFonts w:asciiTheme="minorHAnsi" w:hAnsiTheme="minorHAnsi" w:cstheme="minorHAnsi"/>
        </w:rPr>
        <w:t xml:space="preserve">6.2.1.1. </w:t>
      </w:r>
      <w:r w:rsidR="00D35F39" w:rsidRPr="00580064">
        <w:rPr>
          <w:rFonts w:asciiTheme="minorHAnsi" w:hAnsiTheme="minorHAnsi" w:cstheme="minorHAnsi"/>
        </w:rPr>
        <w:t>Registro Empresarial na Junta Comercial, no caso de empresário individual;</w:t>
      </w:r>
    </w:p>
    <w:p w:rsidR="005E34C9" w:rsidRPr="00580064" w:rsidRDefault="005E34C9" w:rsidP="005E34C9">
      <w:pPr>
        <w:spacing w:line="300" w:lineRule="atLeast"/>
        <w:ind w:left="1134" w:right="-26"/>
        <w:jc w:val="both"/>
        <w:rPr>
          <w:rFonts w:asciiTheme="minorHAnsi" w:hAnsiTheme="minorHAnsi" w:cstheme="minorHAnsi"/>
        </w:rPr>
      </w:pPr>
    </w:p>
    <w:p w:rsidR="00D35F39" w:rsidRPr="00580064" w:rsidRDefault="005E34C9" w:rsidP="005E34C9">
      <w:pPr>
        <w:spacing w:line="300" w:lineRule="atLeast"/>
        <w:ind w:left="1134" w:right="-26"/>
        <w:jc w:val="both"/>
        <w:rPr>
          <w:rFonts w:asciiTheme="minorHAnsi" w:hAnsiTheme="minorHAnsi" w:cstheme="minorHAnsi"/>
        </w:rPr>
      </w:pPr>
      <w:r w:rsidRPr="00580064">
        <w:rPr>
          <w:rFonts w:asciiTheme="minorHAnsi" w:hAnsiTheme="minorHAnsi" w:cstheme="minorHAnsi"/>
        </w:rPr>
        <w:t xml:space="preserve">6.2.1.2. </w:t>
      </w:r>
      <w:r w:rsidR="00D35F39" w:rsidRPr="00580064">
        <w:rPr>
          <w:rFonts w:asciiTheme="minorHAnsi" w:hAnsiTheme="minorHAnsi" w:cstheme="minorHAnsi"/>
        </w:rPr>
        <w:t>Ato Constitutivo, Estatuto ou Contrato Social atualizado, devidamente registrado na Junta Comercial, em se tratando de sociedade empresária ou cooperativa;</w:t>
      </w:r>
    </w:p>
    <w:p w:rsidR="00D35F39" w:rsidRPr="00580064" w:rsidRDefault="00D35F39" w:rsidP="005E34C9">
      <w:pPr>
        <w:pStyle w:val="Corpodetexto"/>
        <w:tabs>
          <w:tab w:val="left" w:pos="0"/>
        </w:tabs>
        <w:spacing w:line="300" w:lineRule="atLeast"/>
        <w:ind w:left="142"/>
        <w:rPr>
          <w:rFonts w:asciiTheme="minorHAnsi" w:hAnsiTheme="minorHAnsi" w:cstheme="minorHAnsi"/>
          <w:sz w:val="22"/>
          <w:szCs w:val="22"/>
        </w:rPr>
      </w:pPr>
    </w:p>
    <w:p w:rsidR="00D35F39" w:rsidRPr="00580064" w:rsidRDefault="005E34C9" w:rsidP="005E34C9">
      <w:pPr>
        <w:pStyle w:val="PargrafodaLista"/>
        <w:spacing w:line="300" w:lineRule="atLeast"/>
        <w:ind w:left="1134" w:right="-26"/>
        <w:rPr>
          <w:rFonts w:asciiTheme="minorHAnsi" w:hAnsiTheme="minorHAnsi" w:cstheme="minorHAnsi"/>
        </w:rPr>
      </w:pPr>
      <w:r w:rsidRPr="00580064">
        <w:rPr>
          <w:rFonts w:asciiTheme="minorHAnsi" w:hAnsiTheme="minorHAnsi" w:cstheme="minorHAnsi"/>
        </w:rPr>
        <w:t xml:space="preserve">6.2.1.3. </w:t>
      </w:r>
      <w:r w:rsidR="00D35F39" w:rsidRPr="00580064">
        <w:rPr>
          <w:rFonts w:asciiTheme="minorHAnsi" w:hAnsiTheme="minorHAnsi" w:cstheme="minorHAnsi"/>
        </w:rPr>
        <w:t>Documentos de eleição ou designação dos atuais administradores, tratando-se de sociedades empresárias;</w:t>
      </w:r>
    </w:p>
    <w:p w:rsidR="00D35F39" w:rsidRPr="00580064" w:rsidRDefault="00D35F39" w:rsidP="005E34C9">
      <w:pPr>
        <w:pStyle w:val="Corpodetexto"/>
        <w:spacing w:line="300" w:lineRule="atLeast"/>
        <w:ind w:left="1134" w:right="-26"/>
        <w:rPr>
          <w:rFonts w:asciiTheme="minorHAnsi" w:hAnsiTheme="minorHAnsi" w:cstheme="minorHAnsi"/>
          <w:sz w:val="22"/>
          <w:szCs w:val="22"/>
        </w:rPr>
      </w:pPr>
    </w:p>
    <w:p w:rsidR="00D35F39" w:rsidRPr="00580064" w:rsidRDefault="005E34C9" w:rsidP="005E34C9">
      <w:pPr>
        <w:pStyle w:val="PargrafodaLista"/>
        <w:spacing w:line="300" w:lineRule="atLeast"/>
        <w:ind w:left="1134" w:right="-26"/>
        <w:rPr>
          <w:rFonts w:asciiTheme="minorHAnsi" w:hAnsiTheme="minorHAnsi" w:cstheme="minorHAnsi"/>
        </w:rPr>
      </w:pPr>
      <w:r w:rsidRPr="00580064">
        <w:rPr>
          <w:rFonts w:asciiTheme="minorHAnsi" w:hAnsiTheme="minorHAnsi" w:cstheme="minorHAnsi"/>
        </w:rPr>
        <w:t xml:space="preserve">6.2.1.4. </w:t>
      </w:r>
      <w:r w:rsidR="00D35F39" w:rsidRPr="00580064">
        <w:rPr>
          <w:rFonts w:asciiTheme="minorHAnsi" w:hAnsiTheme="minorHAnsi" w:cstheme="minorHAnsi"/>
        </w:rPr>
        <w:t>Ato Constitutivo atualizado e devidamente registrado no Registro Civil de Pessoas Jurídicas, tratando-se de sociedades não empresariais, acompanhado de prova da diretoria em exercício;</w:t>
      </w:r>
    </w:p>
    <w:p w:rsidR="00D35F39" w:rsidRPr="00580064" w:rsidRDefault="00D35F39" w:rsidP="005E34C9">
      <w:pPr>
        <w:pStyle w:val="Corpodetexto"/>
        <w:spacing w:line="300" w:lineRule="atLeast"/>
        <w:ind w:left="1134" w:right="-26"/>
        <w:rPr>
          <w:rFonts w:asciiTheme="minorHAnsi" w:hAnsiTheme="minorHAnsi" w:cstheme="minorHAnsi"/>
          <w:sz w:val="22"/>
          <w:szCs w:val="22"/>
        </w:rPr>
      </w:pPr>
    </w:p>
    <w:p w:rsidR="00D35F39" w:rsidRPr="00580064" w:rsidRDefault="005E34C9" w:rsidP="005E34C9">
      <w:pPr>
        <w:pStyle w:val="PargrafodaLista"/>
        <w:spacing w:line="300" w:lineRule="atLeast"/>
        <w:ind w:left="1134" w:right="-26"/>
        <w:rPr>
          <w:rFonts w:asciiTheme="minorHAnsi" w:hAnsiTheme="minorHAnsi" w:cstheme="minorHAnsi"/>
        </w:rPr>
      </w:pPr>
      <w:r w:rsidRPr="00580064">
        <w:rPr>
          <w:rFonts w:asciiTheme="minorHAnsi" w:hAnsiTheme="minorHAnsi" w:cstheme="minorHAnsi"/>
        </w:rPr>
        <w:t xml:space="preserve">6.2.1.5. </w:t>
      </w:r>
      <w:r w:rsidR="00D35F39" w:rsidRPr="00580064">
        <w:rPr>
          <w:rFonts w:asciiTheme="minorHAnsi" w:hAnsiTheme="minorHAnsi" w:cstheme="minorHAnsi"/>
        </w:rPr>
        <w:t>Decreto de autorização, tratando-se de sociedade empresária estrangeira em funcionamento no país, e ato de registro ou autorização para funcionamento expedido pelo órgão competente, quando a atividade assim o exigir.</w:t>
      </w:r>
    </w:p>
    <w:p w:rsidR="00D35F39" w:rsidRPr="00580064" w:rsidRDefault="00D35F39" w:rsidP="00934B61">
      <w:pPr>
        <w:pStyle w:val="Corpodetexto"/>
        <w:spacing w:line="300" w:lineRule="atLeast"/>
        <w:ind w:left="0" w:right="-26"/>
        <w:rPr>
          <w:rFonts w:asciiTheme="minorHAnsi" w:hAnsiTheme="minorHAnsi" w:cstheme="minorHAnsi"/>
          <w:sz w:val="22"/>
          <w:szCs w:val="22"/>
        </w:rPr>
      </w:pPr>
    </w:p>
    <w:p w:rsidR="00D35F39" w:rsidRPr="00580064" w:rsidRDefault="005E34C9" w:rsidP="005E34C9">
      <w:pPr>
        <w:pStyle w:val="Ttulo1"/>
        <w:spacing w:line="300" w:lineRule="atLeast"/>
        <w:ind w:left="567" w:right="-26"/>
        <w:jc w:val="both"/>
        <w:rPr>
          <w:rFonts w:asciiTheme="minorHAnsi" w:hAnsiTheme="minorHAnsi" w:cstheme="minorHAnsi"/>
          <w:sz w:val="22"/>
          <w:szCs w:val="22"/>
        </w:rPr>
      </w:pPr>
      <w:r w:rsidRPr="00580064">
        <w:rPr>
          <w:rFonts w:asciiTheme="minorHAnsi" w:hAnsiTheme="minorHAnsi" w:cstheme="minorHAnsi"/>
          <w:sz w:val="22"/>
          <w:szCs w:val="22"/>
        </w:rPr>
        <w:t xml:space="preserve">6.2.2. </w:t>
      </w:r>
      <w:r w:rsidR="00D35F39" w:rsidRPr="00580064">
        <w:rPr>
          <w:rFonts w:asciiTheme="minorHAnsi" w:hAnsiTheme="minorHAnsi" w:cstheme="minorHAnsi"/>
          <w:sz w:val="22"/>
          <w:szCs w:val="22"/>
        </w:rPr>
        <w:t>Da Regularidade Fiscal e Trabalhista</w:t>
      </w:r>
    </w:p>
    <w:p w:rsidR="00D35F39" w:rsidRPr="00580064" w:rsidRDefault="00D35F39" w:rsidP="005E34C9">
      <w:pPr>
        <w:pStyle w:val="Corpodetexto"/>
        <w:tabs>
          <w:tab w:val="left" w:pos="0"/>
        </w:tabs>
        <w:spacing w:line="300" w:lineRule="atLeast"/>
        <w:ind w:left="142" w:right="-26"/>
        <w:rPr>
          <w:rFonts w:asciiTheme="minorHAnsi" w:hAnsiTheme="minorHAnsi" w:cstheme="minorHAnsi"/>
          <w:sz w:val="22"/>
          <w:szCs w:val="22"/>
        </w:rPr>
      </w:pPr>
    </w:p>
    <w:p w:rsidR="00D35F39" w:rsidRPr="00580064" w:rsidRDefault="00934B61" w:rsidP="00934B61">
      <w:pPr>
        <w:spacing w:line="300" w:lineRule="atLeast"/>
        <w:ind w:left="1134" w:right="-26"/>
        <w:jc w:val="both"/>
        <w:rPr>
          <w:rFonts w:asciiTheme="minorHAnsi" w:hAnsiTheme="minorHAnsi" w:cstheme="minorHAnsi"/>
        </w:rPr>
      </w:pPr>
      <w:r w:rsidRPr="00580064">
        <w:rPr>
          <w:rFonts w:asciiTheme="minorHAnsi" w:hAnsiTheme="minorHAnsi" w:cstheme="minorHAnsi"/>
        </w:rPr>
        <w:t xml:space="preserve">6.2.2.1. </w:t>
      </w:r>
      <w:r w:rsidR="00D35F39" w:rsidRPr="00580064">
        <w:rPr>
          <w:rFonts w:asciiTheme="minorHAnsi" w:hAnsiTheme="minorHAnsi" w:cstheme="minorHAnsi"/>
        </w:rPr>
        <w:t>Prova de inscrição no Cadastro Nacional de Pessoas Jurídicas – CNPJ do Ministério da Fazenda</w:t>
      </w:r>
      <w:r w:rsidRPr="00580064">
        <w:rPr>
          <w:rFonts w:asciiTheme="minorHAnsi" w:hAnsiTheme="minorHAnsi" w:cstheme="minorHAnsi"/>
        </w:rPr>
        <w:t>;</w:t>
      </w:r>
    </w:p>
    <w:p w:rsidR="00D35F39" w:rsidRPr="00580064" w:rsidRDefault="00D35F39" w:rsidP="00934B61">
      <w:pPr>
        <w:pStyle w:val="Corpodetexto"/>
        <w:spacing w:line="300" w:lineRule="atLeast"/>
        <w:ind w:left="1134" w:right="-26"/>
        <w:rPr>
          <w:rFonts w:asciiTheme="minorHAnsi" w:hAnsiTheme="minorHAnsi" w:cstheme="minorHAnsi"/>
          <w:sz w:val="22"/>
          <w:szCs w:val="22"/>
        </w:rPr>
      </w:pPr>
    </w:p>
    <w:p w:rsidR="00D35F39" w:rsidRPr="00580064" w:rsidRDefault="00934B61" w:rsidP="00934B61">
      <w:pPr>
        <w:spacing w:line="300" w:lineRule="atLeast"/>
        <w:ind w:left="1134" w:right="-26"/>
        <w:jc w:val="both"/>
        <w:rPr>
          <w:rFonts w:asciiTheme="minorHAnsi" w:hAnsiTheme="minorHAnsi" w:cstheme="minorHAnsi"/>
        </w:rPr>
      </w:pPr>
      <w:r w:rsidRPr="00580064">
        <w:rPr>
          <w:rFonts w:asciiTheme="minorHAnsi" w:hAnsiTheme="minorHAnsi" w:cstheme="minorHAnsi"/>
        </w:rPr>
        <w:t xml:space="preserve">6.2.2.2. </w:t>
      </w:r>
      <w:r w:rsidR="00D35F39" w:rsidRPr="00580064">
        <w:rPr>
          <w:rFonts w:asciiTheme="minorHAnsi" w:hAnsiTheme="minorHAnsi" w:cstheme="minorHAnsi"/>
        </w:rPr>
        <w:t xml:space="preserve">Prova de inscrição no Cadastro de Contribuintes Estadual e/ou Municipal, se houver relativo à sede </w:t>
      </w:r>
      <w:r w:rsidRPr="00580064">
        <w:rPr>
          <w:rFonts w:asciiTheme="minorHAnsi" w:hAnsiTheme="minorHAnsi" w:cstheme="minorHAnsi"/>
        </w:rPr>
        <w:t>do</w:t>
      </w:r>
      <w:r w:rsidR="00D35F39" w:rsidRPr="00580064">
        <w:rPr>
          <w:rFonts w:asciiTheme="minorHAnsi" w:hAnsiTheme="minorHAnsi" w:cstheme="minorHAnsi"/>
        </w:rPr>
        <w:t xml:space="preserve"> licitante, pertinente ao seu ramo de atividade e compatível com o objeto do </w:t>
      </w:r>
      <w:r w:rsidR="00D35F39" w:rsidRPr="00580064">
        <w:rPr>
          <w:rFonts w:asciiTheme="minorHAnsi" w:hAnsiTheme="minorHAnsi" w:cstheme="minorHAnsi"/>
        </w:rPr>
        <w:lastRenderedPageBreak/>
        <w:t>certame</w:t>
      </w:r>
      <w:r w:rsidRPr="00580064">
        <w:rPr>
          <w:rFonts w:asciiTheme="minorHAnsi" w:hAnsiTheme="minorHAnsi" w:cstheme="minorHAnsi"/>
        </w:rPr>
        <w:t>;</w:t>
      </w:r>
    </w:p>
    <w:p w:rsidR="00D35F39" w:rsidRPr="00580064" w:rsidRDefault="00D35F39" w:rsidP="00934B61">
      <w:pPr>
        <w:pStyle w:val="Corpodetexto"/>
        <w:spacing w:line="300" w:lineRule="atLeast"/>
        <w:ind w:left="1134" w:right="-26"/>
        <w:rPr>
          <w:rFonts w:asciiTheme="minorHAnsi" w:hAnsiTheme="minorHAnsi" w:cstheme="minorHAnsi"/>
          <w:sz w:val="22"/>
          <w:szCs w:val="22"/>
        </w:rPr>
      </w:pPr>
    </w:p>
    <w:p w:rsidR="00D35F39" w:rsidRPr="00580064" w:rsidRDefault="00934B61" w:rsidP="00302C8F">
      <w:pPr>
        <w:spacing w:line="300" w:lineRule="atLeast"/>
        <w:ind w:left="1134" w:right="-26"/>
        <w:jc w:val="both"/>
        <w:rPr>
          <w:rFonts w:asciiTheme="minorHAnsi" w:hAnsiTheme="minorHAnsi" w:cstheme="minorHAnsi"/>
        </w:rPr>
      </w:pPr>
      <w:r w:rsidRPr="00580064">
        <w:rPr>
          <w:rFonts w:asciiTheme="minorHAnsi" w:hAnsiTheme="minorHAnsi" w:cstheme="minorHAnsi"/>
        </w:rPr>
        <w:t xml:space="preserve">6.2.2.3. </w:t>
      </w:r>
      <w:r w:rsidR="00D35F39" w:rsidRPr="00580064">
        <w:rPr>
          <w:rFonts w:asciiTheme="minorHAnsi" w:hAnsiTheme="minorHAnsi" w:cstheme="minorHAnsi"/>
        </w:rPr>
        <w:t>Prova de regularidade para com a Fazenda Federal, Estadual e Municipal do domicílio ou sede do licitante, ou outra equivalente, na forma da lei</w:t>
      </w:r>
      <w:r w:rsidRPr="00580064">
        <w:rPr>
          <w:rFonts w:asciiTheme="minorHAnsi" w:hAnsiTheme="minorHAnsi" w:cstheme="minorHAnsi"/>
        </w:rPr>
        <w:t>;</w:t>
      </w:r>
    </w:p>
    <w:p w:rsidR="00D35F39" w:rsidRPr="00580064" w:rsidRDefault="00934B61" w:rsidP="00934B61">
      <w:pPr>
        <w:spacing w:line="300" w:lineRule="atLeast"/>
        <w:ind w:left="1134" w:right="-26"/>
        <w:jc w:val="both"/>
        <w:rPr>
          <w:rFonts w:asciiTheme="minorHAnsi" w:hAnsiTheme="minorHAnsi" w:cstheme="minorHAnsi"/>
        </w:rPr>
      </w:pPr>
      <w:proofErr w:type="gramStart"/>
      <w:r w:rsidRPr="00580064">
        <w:rPr>
          <w:rFonts w:asciiTheme="minorHAnsi" w:hAnsiTheme="minorHAnsi" w:cstheme="minorHAnsi"/>
        </w:rPr>
        <w:t>6.2.2.4.</w:t>
      </w:r>
      <w:proofErr w:type="gramEnd"/>
      <w:r w:rsidR="00D35F39" w:rsidRPr="00580064">
        <w:rPr>
          <w:rFonts w:asciiTheme="minorHAnsi" w:hAnsiTheme="minorHAnsi" w:cstheme="minorHAnsi"/>
        </w:rPr>
        <w:t>Prova de regularidade relativa à Seguridade Social (INSS)</w:t>
      </w:r>
      <w:r w:rsidRPr="00580064">
        <w:rPr>
          <w:rFonts w:asciiTheme="minorHAnsi" w:hAnsiTheme="minorHAnsi" w:cstheme="minorHAnsi"/>
        </w:rPr>
        <w:t>;</w:t>
      </w:r>
    </w:p>
    <w:p w:rsidR="00D35F39" w:rsidRPr="00580064" w:rsidRDefault="00D35F39" w:rsidP="00934B61">
      <w:pPr>
        <w:pStyle w:val="Corpodetexto"/>
        <w:spacing w:line="300" w:lineRule="atLeast"/>
        <w:ind w:left="1134" w:right="-26"/>
        <w:rPr>
          <w:rFonts w:asciiTheme="minorHAnsi" w:hAnsiTheme="minorHAnsi" w:cstheme="minorHAnsi"/>
          <w:sz w:val="22"/>
          <w:szCs w:val="22"/>
        </w:rPr>
      </w:pPr>
    </w:p>
    <w:p w:rsidR="00D35F39" w:rsidRPr="00580064" w:rsidRDefault="00934B61" w:rsidP="00934B61">
      <w:pPr>
        <w:spacing w:line="300" w:lineRule="atLeast"/>
        <w:ind w:left="1134" w:right="-26"/>
        <w:jc w:val="both"/>
        <w:rPr>
          <w:rFonts w:asciiTheme="minorHAnsi" w:hAnsiTheme="minorHAnsi" w:cstheme="minorHAnsi"/>
        </w:rPr>
      </w:pPr>
      <w:r w:rsidRPr="00580064">
        <w:rPr>
          <w:rFonts w:asciiTheme="minorHAnsi" w:hAnsiTheme="minorHAnsi" w:cstheme="minorHAnsi"/>
        </w:rPr>
        <w:t xml:space="preserve">6.2.2.5. </w:t>
      </w:r>
      <w:r w:rsidR="00D35F39" w:rsidRPr="00580064">
        <w:rPr>
          <w:rFonts w:asciiTheme="minorHAnsi" w:hAnsiTheme="minorHAnsi" w:cstheme="minorHAnsi"/>
        </w:rPr>
        <w:t xml:space="preserve">Prova de regularidade relativa ao Fundo de Garantia por Tempo de Serviço </w:t>
      </w:r>
      <w:r w:rsidR="009B19BC">
        <w:rPr>
          <w:rFonts w:asciiTheme="minorHAnsi" w:hAnsiTheme="minorHAnsi" w:cstheme="minorHAnsi"/>
        </w:rPr>
        <w:t>(</w:t>
      </w:r>
      <w:r w:rsidR="00D35F39" w:rsidRPr="00580064">
        <w:rPr>
          <w:rFonts w:asciiTheme="minorHAnsi" w:hAnsiTheme="minorHAnsi" w:cstheme="minorHAnsi"/>
        </w:rPr>
        <w:t>FGTS</w:t>
      </w:r>
      <w:r w:rsidR="009B19BC">
        <w:rPr>
          <w:rFonts w:asciiTheme="minorHAnsi" w:hAnsiTheme="minorHAnsi" w:cstheme="minorHAnsi"/>
        </w:rPr>
        <w:t>)</w:t>
      </w:r>
      <w:r w:rsidRPr="00580064">
        <w:rPr>
          <w:rFonts w:asciiTheme="minorHAnsi" w:hAnsiTheme="minorHAnsi" w:cstheme="minorHAnsi"/>
        </w:rPr>
        <w:t>;</w:t>
      </w:r>
    </w:p>
    <w:p w:rsidR="00D35F39" w:rsidRPr="00580064" w:rsidRDefault="00D35F39" w:rsidP="00934B61">
      <w:pPr>
        <w:pStyle w:val="Corpodetexto"/>
        <w:spacing w:line="300" w:lineRule="atLeast"/>
        <w:ind w:left="1134" w:right="-26"/>
        <w:rPr>
          <w:rFonts w:asciiTheme="minorHAnsi" w:hAnsiTheme="minorHAnsi" w:cstheme="minorHAnsi"/>
          <w:sz w:val="22"/>
          <w:szCs w:val="22"/>
        </w:rPr>
      </w:pPr>
    </w:p>
    <w:p w:rsidR="00D35F39" w:rsidRPr="00580064" w:rsidRDefault="00934B61" w:rsidP="00934B61">
      <w:pPr>
        <w:spacing w:line="300" w:lineRule="atLeast"/>
        <w:ind w:left="1134" w:right="-26"/>
        <w:jc w:val="both"/>
        <w:rPr>
          <w:rFonts w:asciiTheme="minorHAnsi" w:hAnsiTheme="minorHAnsi" w:cstheme="minorHAnsi"/>
        </w:rPr>
      </w:pPr>
      <w:r w:rsidRPr="00580064">
        <w:rPr>
          <w:rFonts w:asciiTheme="minorHAnsi" w:hAnsiTheme="minorHAnsi" w:cstheme="minorHAnsi"/>
        </w:rPr>
        <w:t xml:space="preserve">6.2.2.6. </w:t>
      </w:r>
      <w:r w:rsidR="00D35F39" w:rsidRPr="00580064">
        <w:rPr>
          <w:rFonts w:asciiTheme="minorHAnsi" w:hAnsiTheme="minorHAnsi" w:cstheme="minorHAnsi"/>
        </w:rPr>
        <w:t>Prova de inexistência de débitos inadimplidos perante a Justiça doTrabalho, mediante apresentação de Certidão Negativa de Débitos</w:t>
      </w:r>
      <w:r w:rsidRPr="00580064">
        <w:rPr>
          <w:rFonts w:asciiTheme="minorHAnsi" w:hAnsiTheme="minorHAnsi" w:cstheme="minorHAnsi"/>
        </w:rPr>
        <w:t xml:space="preserve"> </w:t>
      </w:r>
      <w:r w:rsidR="00D35F39" w:rsidRPr="00580064">
        <w:rPr>
          <w:rFonts w:asciiTheme="minorHAnsi" w:hAnsiTheme="minorHAnsi" w:cstheme="minorHAnsi"/>
        </w:rPr>
        <w:t>Trabalhistas</w:t>
      </w:r>
      <w:r w:rsidRPr="00580064">
        <w:rPr>
          <w:rFonts w:asciiTheme="minorHAnsi" w:hAnsiTheme="minorHAnsi" w:cstheme="minorHAnsi"/>
        </w:rPr>
        <w:t>.</w:t>
      </w:r>
    </w:p>
    <w:p w:rsidR="00D35F39" w:rsidRPr="00580064" w:rsidRDefault="00D35F39" w:rsidP="00934B61">
      <w:pPr>
        <w:pStyle w:val="Corpodetexto"/>
        <w:spacing w:line="300" w:lineRule="atLeast"/>
        <w:ind w:left="1134" w:right="-26"/>
        <w:rPr>
          <w:rFonts w:asciiTheme="minorHAnsi" w:hAnsiTheme="minorHAnsi" w:cstheme="minorHAnsi"/>
          <w:sz w:val="22"/>
          <w:szCs w:val="22"/>
        </w:rPr>
      </w:pPr>
    </w:p>
    <w:p w:rsidR="00D35F39" w:rsidRPr="00580064" w:rsidRDefault="00934B61" w:rsidP="00934B61">
      <w:pPr>
        <w:spacing w:line="300" w:lineRule="atLeast"/>
        <w:ind w:left="1134" w:right="-26"/>
        <w:jc w:val="both"/>
        <w:rPr>
          <w:rFonts w:asciiTheme="minorHAnsi" w:hAnsiTheme="minorHAnsi" w:cstheme="minorHAnsi"/>
        </w:rPr>
      </w:pPr>
      <w:r w:rsidRPr="00580064">
        <w:rPr>
          <w:rFonts w:asciiTheme="minorHAnsi" w:hAnsiTheme="minorHAnsi" w:cstheme="minorHAnsi"/>
        </w:rPr>
        <w:t xml:space="preserve">6.2.2.7. </w:t>
      </w:r>
      <w:r w:rsidR="00D35F39" w:rsidRPr="00580064">
        <w:rPr>
          <w:rFonts w:asciiTheme="minorHAnsi" w:hAnsiTheme="minorHAnsi" w:cstheme="minorHAnsi"/>
        </w:rPr>
        <w:t>Serão aceitas Certidões Positivas com Efeito de Negativas e Certidões Positivas que noticiem que os débitos certificados estão garantidos ou com sua exigibilidade suspensa.</w:t>
      </w:r>
    </w:p>
    <w:p w:rsidR="00D35F39" w:rsidRPr="00580064" w:rsidRDefault="00D35F39" w:rsidP="00934B61">
      <w:pPr>
        <w:pStyle w:val="Corpodetexto"/>
        <w:spacing w:line="300" w:lineRule="atLeast"/>
        <w:ind w:left="1134" w:right="-26"/>
        <w:rPr>
          <w:rFonts w:asciiTheme="minorHAnsi" w:hAnsiTheme="minorHAnsi" w:cstheme="minorHAnsi"/>
          <w:sz w:val="22"/>
          <w:szCs w:val="22"/>
        </w:rPr>
      </w:pPr>
    </w:p>
    <w:p w:rsidR="00D35F39" w:rsidRPr="00580064" w:rsidRDefault="00934B61" w:rsidP="00934B61">
      <w:pPr>
        <w:spacing w:line="300" w:lineRule="atLeast"/>
        <w:ind w:left="1134" w:right="-26"/>
        <w:jc w:val="both"/>
        <w:rPr>
          <w:rFonts w:asciiTheme="minorHAnsi" w:hAnsiTheme="minorHAnsi" w:cstheme="minorHAnsi"/>
        </w:rPr>
      </w:pPr>
      <w:r w:rsidRPr="00580064">
        <w:rPr>
          <w:rFonts w:asciiTheme="minorHAnsi" w:hAnsiTheme="minorHAnsi" w:cstheme="minorHAnsi"/>
        </w:rPr>
        <w:t xml:space="preserve">6.2.2.8. </w:t>
      </w:r>
      <w:r w:rsidR="00D35F39" w:rsidRPr="00580064">
        <w:rPr>
          <w:rFonts w:asciiTheme="minorHAnsi" w:hAnsiTheme="minorHAnsi" w:cstheme="minorHAnsi"/>
        </w:rPr>
        <w:t>Havendo restrição na comprovação da regularidade fiscal por parte de Microempresas – ME ou Empresas de Pequeno Porte – EPP, nos termos da Lei Complementar nº 123/06, a Comissão Permanente de Licitações julgará habilitadas a ME ou EPP, concedendo o prazo de 05 (cinco) dias úteis, cujo termo inicial corresponderá ao momento em que o proponente for declarado o vencedor do certame, prorrogável por igual período, a critério da Administração Pública, para regularização da documentação</w:t>
      </w:r>
      <w:r w:rsidRPr="00580064">
        <w:rPr>
          <w:rFonts w:asciiTheme="minorHAnsi" w:hAnsiTheme="minorHAnsi" w:cstheme="minorHAnsi"/>
        </w:rPr>
        <w:t>.</w:t>
      </w:r>
    </w:p>
    <w:p w:rsidR="005E34C9" w:rsidRPr="00580064" w:rsidRDefault="005E34C9" w:rsidP="00934B61">
      <w:pPr>
        <w:pStyle w:val="Corpodetexto"/>
        <w:tabs>
          <w:tab w:val="left" w:pos="0"/>
        </w:tabs>
        <w:spacing w:line="300" w:lineRule="atLeast"/>
        <w:ind w:left="1134" w:right="-26"/>
        <w:rPr>
          <w:rFonts w:asciiTheme="minorHAnsi" w:hAnsiTheme="minorHAnsi" w:cstheme="minorHAnsi"/>
          <w:sz w:val="22"/>
          <w:szCs w:val="22"/>
        </w:rPr>
      </w:pPr>
    </w:p>
    <w:p w:rsidR="00D35F39" w:rsidRPr="00580064" w:rsidRDefault="00934B61" w:rsidP="009B19BC">
      <w:pPr>
        <w:spacing w:line="300" w:lineRule="atLeast"/>
        <w:ind w:left="1134"/>
        <w:jc w:val="both"/>
        <w:rPr>
          <w:rFonts w:asciiTheme="minorHAnsi" w:hAnsiTheme="minorHAnsi" w:cstheme="minorHAnsi"/>
        </w:rPr>
      </w:pPr>
      <w:r w:rsidRPr="009B19BC">
        <w:rPr>
          <w:rFonts w:asciiTheme="minorHAnsi" w:hAnsiTheme="minorHAnsi" w:cstheme="minorHAnsi"/>
        </w:rPr>
        <w:t xml:space="preserve">6.2.2.9. </w:t>
      </w:r>
      <w:r w:rsidR="00D35F39" w:rsidRPr="009B19BC">
        <w:rPr>
          <w:rFonts w:asciiTheme="minorHAnsi" w:hAnsiTheme="minorHAnsi" w:cstheme="minorHAnsi"/>
        </w:rPr>
        <w:t xml:space="preserve">A não regularização da documentação fiscal por parte das ME ou EPP, no prazo previsto no item </w:t>
      </w:r>
      <w:r w:rsidR="009B19BC" w:rsidRPr="009B19BC">
        <w:rPr>
          <w:rFonts w:asciiTheme="minorHAnsi" w:hAnsiTheme="minorHAnsi" w:cstheme="minorHAnsi"/>
        </w:rPr>
        <w:t>6</w:t>
      </w:r>
      <w:r w:rsidR="00D35F39" w:rsidRPr="009B19BC">
        <w:rPr>
          <w:rFonts w:asciiTheme="minorHAnsi" w:hAnsiTheme="minorHAnsi" w:cstheme="minorHAnsi"/>
        </w:rPr>
        <w:t>.2.2.8. implicará na decadência do direito à contratação, sem prejuízo das sanções previstas na legislação aplicável,</w:t>
      </w:r>
      <w:r w:rsidRPr="009B19BC">
        <w:rPr>
          <w:rFonts w:asciiTheme="minorHAnsi" w:hAnsiTheme="minorHAnsi" w:cstheme="minorHAnsi"/>
        </w:rPr>
        <w:t xml:space="preserve"> </w:t>
      </w:r>
      <w:r w:rsidR="00D35F39" w:rsidRPr="009B19BC">
        <w:rPr>
          <w:rFonts w:asciiTheme="minorHAnsi" w:hAnsiTheme="minorHAnsi" w:cstheme="minorHAnsi"/>
        </w:rPr>
        <w:t>sendo facultado à Administração convocar os licitantes</w:t>
      </w:r>
      <w:r w:rsidRPr="009B19BC">
        <w:rPr>
          <w:rFonts w:asciiTheme="minorHAnsi" w:hAnsiTheme="minorHAnsi" w:cstheme="minorHAnsi"/>
        </w:rPr>
        <w:t xml:space="preserve"> </w:t>
      </w:r>
      <w:r w:rsidR="00D35F39" w:rsidRPr="009B19BC">
        <w:rPr>
          <w:rFonts w:asciiTheme="minorHAnsi" w:hAnsiTheme="minorHAnsi" w:cstheme="minorHAnsi"/>
        </w:rPr>
        <w:t>remanescentes, na</w:t>
      </w:r>
      <w:r w:rsidR="00D35F39" w:rsidRPr="00580064">
        <w:rPr>
          <w:rFonts w:asciiTheme="minorHAnsi" w:hAnsiTheme="minorHAnsi" w:cstheme="minorHAnsi"/>
        </w:rPr>
        <w:t xml:space="preserve"> ordem de classificação,</w:t>
      </w:r>
      <w:r w:rsidRPr="00580064">
        <w:rPr>
          <w:rFonts w:asciiTheme="minorHAnsi" w:hAnsiTheme="minorHAnsi" w:cstheme="minorHAnsi"/>
        </w:rPr>
        <w:t xml:space="preserve"> </w:t>
      </w:r>
      <w:r w:rsidR="00D35F39" w:rsidRPr="00580064">
        <w:rPr>
          <w:rFonts w:asciiTheme="minorHAnsi" w:hAnsiTheme="minorHAnsi" w:cstheme="minorHAnsi"/>
        </w:rPr>
        <w:t xml:space="preserve"> para a assinatura </w:t>
      </w:r>
      <w:r w:rsidR="00075D2E">
        <w:rPr>
          <w:rFonts w:asciiTheme="minorHAnsi" w:hAnsiTheme="minorHAnsi" w:cstheme="minorHAnsi"/>
        </w:rPr>
        <w:t>da Ata de Registro de Preços</w:t>
      </w:r>
      <w:r w:rsidR="00075D2E" w:rsidRPr="00580064">
        <w:rPr>
          <w:rFonts w:asciiTheme="minorHAnsi" w:hAnsiTheme="minorHAnsi" w:cstheme="minorHAnsi"/>
        </w:rPr>
        <w:t xml:space="preserve"> </w:t>
      </w:r>
      <w:r w:rsidR="00D35F39" w:rsidRPr="00580064">
        <w:rPr>
          <w:rFonts w:asciiTheme="minorHAnsi" w:hAnsiTheme="minorHAnsi" w:cstheme="minorHAnsi"/>
        </w:rPr>
        <w:t>ou revogar a licitação.</w:t>
      </w:r>
    </w:p>
    <w:p w:rsidR="00D35F39" w:rsidRPr="00580064" w:rsidRDefault="00D35F39" w:rsidP="004D51A0">
      <w:pPr>
        <w:pStyle w:val="Corpodetexto"/>
        <w:spacing w:line="300" w:lineRule="atLeast"/>
        <w:ind w:left="142"/>
        <w:rPr>
          <w:rFonts w:asciiTheme="minorHAnsi" w:hAnsiTheme="minorHAnsi" w:cstheme="minorHAnsi"/>
          <w:sz w:val="22"/>
          <w:szCs w:val="22"/>
        </w:rPr>
      </w:pPr>
    </w:p>
    <w:p w:rsidR="00D35F39" w:rsidRPr="00580064" w:rsidRDefault="00F73592" w:rsidP="00F73592">
      <w:pPr>
        <w:pStyle w:val="Corpodetexto"/>
        <w:spacing w:line="300" w:lineRule="atLeast"/>
        <w:ind w:left="567"/>
        <w:rPr>
          <w:rFonts w:asciiTheme="minorHAnsi" w:hAnsiTheme="minorHAnsi" w:cstheme="minorHAnsi"/>
          <w:b/>
          <w:bCs/>
          <w:sz w:val="22"/>
          <w:szCs w:val="22"/>
        </w:rPr>
      </w:pPr>
      <w:r w:rsidRPr="00580064">
        <w:rPr>
          <w:rFonts w:asciiTheme="minorHAnsi" w:hAnsiTheme="minorHAnsi" w:cstheme="minorHAnsi"/>
          <w:b/>
          <w:bCs/>
          <w:sz w:val="22"/>
          <w:szCs w:val="22"/>
        </w:rPr>
        <w:t xml:space="preserve">6.2.3. </w:t>
      </w:r>
      <w:r w:rsidR="00D35F39" w:rsidRPr="00580064">
        <w:rPr>
          <w:rFonts w:asciiTheme="minorHAnsi" w:hAnsiTheme="minorHAnsi" w:cstheme="minorHAnsi"/>
          <w:b/>
          <w:bCs/>
          <w:sz w:val="22"/>
          <w:szCs w:val="22"/>
        </w:rPr>
        <w:t>Da Qualificação Técnica</w:t>
      </w:r>
    </w:p>
    <w:p w:rsidR="00D35F39" w:rsidRPr="00580064" w:rsidRDefault="00D35F39" w:rsidP="004D51A0">
      <w:pPr>
        <w:pStyle w:val="Corpodetexto"/>
        <w:spacing w:line="300" w:lineRule="atLeast"/>
        <w:rPr>
          <w:rFonts w:asciiTheme="minorHAnsi" w:hAnsiTheme="minorHAnsi" w:cstheme="minorHAnsi"/>
          <w:sz w:val="22"/>
          <w:szCs w:val="22"/>
        </w:rPr>
      </w:pPr>
    </w:p>
    <w:p w:rsidR="00305F2D" w:rsidRDefault="00305F2D" w:rsidP="00305F2D">
      <w:pPr>
        <w:widowControl/>
        <w:autoSpaceDE/>
        <w:autoSpaceDN/>
        <w:spacing w:line="280" w:lineRule="atLeast"/>
        <w:ind w:left="1134"/>
        <w:jc w:val="both"/>
        <w:rPr>
          <w:rFonts w:asciiTheme="minorHAnsi" w:hAnsiTheme="minorHAnsi" w:cstheme="minorHAnsi"/>
        </w:rPr>
      </w:pPr>
      <w:r>
        <w:rPr>
          <w:rFonts w:asciiTheme="minorHAnsi" w:hAnsiTheme="minorHAnsi" w:cstheme="minorHAnsi"/>
        </w:rPr>
        <w:t xml:space="preserve">6.2.3.1. </w:t>
      </w:r>
      <w:r w:rsidRPr="00BC15AB">
        <w:rPr>
          <w:rFonts w:asciiTheme="minorHAnsi" w:hAnsiTheme="minorHAnsi" w:cstheme="minorHAnsi"/>
        </w:rPr>
        <w:t xml:space="preserve">Atestado(s) de Capacidade Técnica, emitido(s) por pessoa jurídica de direito público ou privado, comprovando que o licitante </w:t>
      </w:r>
      <w:r w:rsidR="00000F00">
        <w:rPr>
          <w:rFonts w:asciiTheme="minorHAnsi" w:hAnsiTheme="minorHAnsi" w:cstheme="minorHAnsi"/>
        </w:rPr>
        <w:t>fornece ou forneceu bens</w:t>
      </w:r>
      <w:r w:rsidRPr="00BC15AB">
        <w:rPr>
          <w:rFonts w:asciiTheme="minorHAnsi" w:hAnsiTheme="minorHAnsi" w:cstheme="minorHAnsi"/>
        </w:rPr>
        <w:t xml:space="preserve"> de natureza compatível com o objeto deste certame</w:t>
      </w:r>
      <w:r>
        <w:rPr>
          <w:rFonts w:asciiTheme="minorHAnsi" w:hAnsiTheme="minorHAnsi" w:cstheme="minorHAnsi"/>
        </w:rPr>
        <w:t>.</w:t>
      </w:r>
    </w:p>
    <w:p w:rsidR="00305F2D" w:rsidRPr="00BC15AB" w:rsidRDefault="00305F2D" w:rsidP="00305F2D">
      <w:pPr>
        <w:spacing w:line="280" w:lineRule="atLeast"/>
        <w:ind w:left="851"/>
        <w:jc w:val="both"/>
        <w:rPr>
          <w:rFonts w:asciiTheme="minorHAnsi" w:hAnsiTheme="minorHAnsi" w:cstheme="minorHAnsi"/>
        </w:rPr>
      </w:pPr>
    </w:p>
    <w:p w:rsidR="00305F2D" w:rsidRPr="00BC15AB" w:rsidRDefault="00305F2D" w:rsidP="00305F2D">
      <w:pPr>
        <w:spacing w:line="280" w:lineRule="atLeast"/>
        <w:ind w:left="1701"/>
        <w:jc w:val="both"/>
        <w:rPr>
          <w:rFonts w:asciiTheme="minorHAnsi" w:hAnsiTheme="minorHAnsi" w:cstheme="minorHAnsi"/>
        </w:rPr>
      </w:pPr>
      <w:r>
        <w:rPr>
          <w:rFonts w:asciiTheme="minorHAnsi" w:hAnsiTheme="minorHAnsi" w:cstheme="minorHAnsi"/>
        </w:rPr>
        <w:t xml:space="preserve">6.2.3.1.1. </w:t>
      </w:r>
      <w:r w:rsidRPr="00BC15AB">
        <w:rPr>
          <w:rFonts w:asciiTheme="minorHAnsi" w:hAnsiTheme="minorHAnsi" w:cstheme="minorHAnsi"/>
        </w:rPr>
        <w:t>O(s) atestado(s) deverá(ão) estar emitido(s) em papel(eis) timbrado(s) do(s) Órgão(s) ou da(s) Empresa(s) que o expediu(ram), ou deverá(ão) conter carimbo do CNPJ do(s) mesmo(s), com a devida identificação do responsável pela assinatura do atestado.</w:t>
      </w:r>
    </w:p>
    <w:p w:rsidR="00305F2D" w:rsidRPr="00BC15AB" w:rsidRDefault="00305F2D" w:rsidP="00305F2D">
      <w:pPr>
        <w:spacing w:line="280" w:lineRule="atLeast"/>
        <w:ind w:left="1701" w:hanging="425"/>
        <w:jc w:val="both"/>
        <w:rPr>
          <w:rFonts w:asciiTheme="minorHAnsi" w:hAnsiTheme="minorHAnsi" w:cstheme="minorHAnsi"/>
        </w:rPr>
      </w:pPr>
    </w:p>
    <w:p w:rsidR="00305F2D" w:rsidRPr="00BC15AB" w:rsidRDefault="00305F2D" w:rsidP="00305F2D">
      <w:pPr>
        <w:spacing w:line="280" w:lineRule="atLeast"/>
        <w:ind w:left="1701"/>
        <w:jc w:val="both"/>
        <w:rPr>
          <w:rFonts w:asciiTheme="minorHAnsi" w:hAnsiTheme="minorHAnsi" w:cstheme="minorHAnsi"/>
        </w:rPr>
      </w:pPr>
      <w:r>
        <w:rPr>
          <w:rFonts w:asciiTheme="minorHAnsi" w:hAnsiTheme="minorHAnsi" w:cstheme="minorHAnsi"/>
        </w:rPr>
        <w:t xml:space="preserve">6.2.3.1.2. </w:t>
      </w:r>
      <w:r w:rsidRPr="00BC15AB">
        <w:rPr>
          <w:rFonts w:asciiTheme="minorHAnsi" w:hAnsiTheme="minorHAnsi" w:cstheme="minorHAnsi"/>
        </w:rPr>
        <w:t xml:space="preserve">O(s) atestado(s) de capacidade técnica poderá(ão) ser apresentado(s) em nome da empresa, com CNPJ da matriz e/ou da(s) filial(ais) do licitante. </w:t>
      </w:r>
    </w:p>
    <w:p w:rsidR="00D35F39" w:rsidRPr="00580064" w:rsidRDefault="00D35F39" w:rsidP="00F73592">
      <w:pPr>
        <w:pStyle w:val="Corpodetexto"/>
        <w:spacing w:line="300" w:lineRule="atLeast"/>
        <w:rPr>
          <w:rFonts w:asciiTheme="minorHAnsi" w:hAnsiTheme="minorHAnsi" w:cstheme="minorHAnsi"/>
          <w:sz w:val="22"/>
          <w:szCs w:val="22"/>
          <w:highlight w:val="cyan"/>
        </w:rPr>
      </w:pPr>
    </w:p>
    <w:p w:rsidR="00D35F39" w:rsidRPr="00580064" w:rsidRDefault="00F73592" w:rsidP="00F73592">
      <w:pPr>
        <w:pStyle w:val="Corpodetexto"/>
        <w:spacing w:line="300" w:lineRule="atLeast"/>
        <w:ind w:left="567"/>
        <w:rPr>
          <w:rFonts w:asciiTheme="minorHAnsi" w:hAnsiTheme="minorHAnsi" w:cstheme="minorHAnsi"/>
          <w:b/>
          <w:bCs/>
          <w:sz w:val="22"/>
          <w:szCs w:val="22"/>
        </w:rPr>
      </w:pPr>
      <w:r w:rsidRPr="00580064">
        <w:rPr>
          <w:rFonts w:asciiTheme="minorHAnsi" w:hAnsiTheme="minorHAnsi" w:cstheme="minorHAnsi"/>
          <w:b/>
          <w:bCs/>
          <w:sz w:val="22"/>
          <w:szCs w:val="22"/>
        </w:rPr>
        <w:t xml:space="preserve">6.2.4. </w:t>
      </w:r>
      <w:r w:rsidR="00D35F39" w:rsidRPr="00580064">
        <w:rPr>
          <w:rFonts w:asciiTheme="minorHAnsi" w:hAnsiTheme="minorHAnsi" w:cstheme="minorHAnsi"/>
          <w:b/>
          <w:bCs/>
          <w:sz w:val="22"/>
          <w:szCs w:val="22"/>
        </w:rPr>
        <w:t xml:space="preserve">Da </w:t>
      </w:r>
      <w:r w:rsidRPr="00580064">
        <w:rPr>
          <w:rFonts w:asciiTheme="minorHAnsi" w:hAnsiTheme="minorHAnsi" w:cstheme="minorHAnsi"/>
          <w:b/>
          <w:bCs/>
          <w:sz w:val="22"/>
          <w:szCs w:val="22"/>
        </w:rPr>
        <w:t>Qu</w:t>
      </w:r>
      <w:r w:rsidR="00D35F39" w:rsidRPr="00580064">
        <w:rPr>
          <w:rFonts w:asciiTheme="minorHAnsi" w:hAnsiTheme="minorHAnsi" w:cstheme="minorHAnsi"/>
          <w:b/>
          <w:bCs/>
          <w:sz w:val="22"/>
          <w:szCs w:val="22"/>
        </w:rPr>
        <w:t>alificação Econômico-Financeira</w:t>
      </w:r>
    </w:p>
    <w:p w:rsidR="00D35F39" w:rsidRPr="00580064" w:rsidRDefault="00D35F39" w:rsidP="004D51A0">
      <w:pPr>
        <w:pStyle w:val="Corpodetexto"/>
        <w:spacing w:line="300" w:lineRule="atLeast"/>
        <w:rPr>
          <w:rFonts w:asciiTheme="minorHAnsi" w:hAnsiTheme="minorHAnsi" w:cstheme="minorHAnsi"/>
          <w:sz w:val="22"/>
          <w:szCs w:val="22"/>
        </w:rPr>
      </w:pPr>
    </w:p>
    <w:p w:rsidR="00D35F39" w:rsidRPr="00580064" w:rsidRDefault="00305F2D" w:rsidP="00305F2D">
      <w:pPr>
        <w:pStyle w:val="Corpodetexto"/>
        <w:spacing w:line="300" w:lineRule="atLeast"/>
        <w:ind w:left="1134"/>
        <w:rPr>
          <w:rFonts w:asciiTheme="minorHAnsi" w:hAnsiTheme="minorHAnsi" w:cstheme="minorHAnsi"/>
          <w:sz w:val="22"/>
          <w:szCs w:val="22"/>
        </w:rPr>
      </w:pPr>
      <w:r>
        <w:rPr>
          <w:rFonts w:asciiTheme="minorHAnsi" w:hAnsiTheme="minorHAnsi" w:cstheme="minorHAnsi"/>
          <w:sz w:val="22"/>
          <w:szCs w:val="22"/>
        </w:rPr>
        <w:t xml:space="preserve">6.2.4.1. </w:t>
      </w:r>
      <w:r w:rsidR="00D35F39" w:rsidRPr="00580064">
        <w:rPr>
          <w:rFonts w:asciiTheme="minorHAnsi" w:hAnsiTheme="minorHAnsi" w:cstheme="minorHAnsi"/>
          <w:sz w:val="22"/>
          <w:szCs w:val="22"/>
        </w:rPr>
        <w:t>Certidão negativa de feitos sobre falência, recuperação judicial ou recuperação extrajudicial, expedida pelo distribuidor da sede do licitante.</w:t>
      </w:r>
    </w:p>
    <w:p w:rsidR="00D35F39" w:rsidRPr="00580064" w:rsidRDefault="00D35F39" w:rsidP="004D51A0">
      <w:pPr>
        <w:pStyle w:val="Corpodetexto"/>
        <w:spacing w:line="300" w:lineRule="atLeast"/>
        <w:rPr>
          <w:rFonts w:asciiTheme="minorHAnsi" w:hAnsiTheme="minorHAnsi" w:cstheme="minorHAnsi"/>
          <w:sz w:val="22"/>
          <w:szCs w:val="22"/>
        </w:rPr>
      </w:pPr>
    </w:p>
    <w:p w:rsidR="00305F2D" w:rsidRPr="00BC15AB" w:rsidRDefault="00305F2D" w:rsidP="00305F2D">
      <w:pPr>
        <w:shd w:val="clear" w:color="auto" w:fill="FFFFFF"/>
        <w:spacing w:line="280" w:lineRule="atLeast"/>
        <w:ind w:left="1701"/>
        <w:jc w:val="both"/>
        <w:rPr>
          <w:rFonts w:asciiTheme="minorHAnsi" w:hAnsiTheme="minorHAnsi" w:cstheme="minorHAnsi"/>
        </w:rPr>
      </w:pPr>
      <w:r>
        <w:rPr>
          <w:rFonts w:asciiTheme="minorHAnsi" w:hAnsiTheme="minorHAnsi" w:cstheme="minorHAnsi"/>
        </w:rPr>
        <w:t xml:space="preserve">6.2.4.1.1. </w:t>
      </w:r>
      <w:r w:rsidRPr="00BC15AB">
        <w:rPr>
          <w:rFonts w:asciiTheme="minorHAnsi" w:hAnsiTheme="minorHAnsi" w:cstheme="minorHAnsi"/>
        </w:rPr>
        <w:t xml:space="preserve">Na hipótese em que a certidão para recuperação judicial ou extrajudicial for positiva, deve o licitante apresentar comprovante da homologação/deferimento, pelo juízo </w:t>
      </w:r>
      <w:r w:rsidRPr="00BC15AB">
        <w:rPr>
          <w:rFonts w:asciiTheme="minorHAnsi" w:hAnsiTheme="minorHAnsi" w:cstheme="minorHAnsi"/>
        </w:rPr>
        <w:lastRenderedPageBreak/>
        <w:t>competente, do plano de recuperação em vigor.</w:t>
      </w:r>
    </w:p>
    <w:p w:rsidR="00D35F39" w:rsidRPr="00580064" w:rsidRDefault="00D35F39" w:rsidP="004D51A0">
      <w:pPr>
        <w:pStyle w:val="Corpodetexto"/>
        <w:spacing w:line="300" w:lineRule="atLeast"/>
        <w:ind w:left="1134"/>
        <w:rPr>
          <w:rFonts w:asciiTheme="minorHAnsi" w:hAnsiTheme="minorHAnsi" w:cstheme="minorHAnsi"/>
          <w:sz w:val="22"/>
          <w:szCs w:val="22"/>
        </w:rPr>
      </w:pPr>
    </w:p>
    <w:p w:rsidR="00D35F39" w:rsidRPr="00580064" w:rsidRDefault="00F73592" w:rsidP="00F73592">
      <w:pPr>
        <w:pStyle w:val="Corpodetexto"/>
        <w:spacing w:line="300" w:lineRule="atLeast"/>
        <w:ind w:left="567"/>
        <w:rPr>
          <w:rFonts w:asciiTheme="minorHAnsi" w:hAnsiTheme="minorHAnsi" w:cstheme="minorHAnsi"/>
          <w:b/>
          <w:bCs/>
          <w:sz w:val="22"/>
          <w:szCs w:val="22"/>
        </w:rPr>
      </w:pPr>
      <w:r w:rsidRPr="00580064">
        <w:rPr>
          <w:rFonts w:asciiTheme="minorHAnsi" w:hAnsiTheme="minorHAnsi" w:cstheme="minorHAnsi"/>
          <w:b/>
          <w:bCs/>
          <w:sz w:val="22"/>
          <w:szCs w:val="22"/>
        </w:rPr>
        <w:t xml:space="preserve">6.2.5. </w:t>
      </w:r>
      <w:r w:rsidR="00D35F39" w:rsidRPr="00580064">
        <w:rPr>
          <w:rFonts w:asciiTheme="minorHAnsi" w:hAnsiTheme="minorHAnsi" w:cstheme="minorHAnsi"/>
          <w:b/>
          <w:bCs/>
          <w:sz w:val="22"/>
          <w:szCs w:val="22"/>
        </w:rPr>
        <w:t>Das Outras Comprovações</w:t>
      </w:r>
    </w:p>
    <w:p w:rsidR="00D35F39" w:rsidRPr="00580064" w:rsidRDefault="00D35F39" w:rsidP="004D51A0">
      <w:pPr>
        <w:pStyle w:val="Corpodetexto"/>
        <w:spacing w:line="300" w:lineRule="atLeast"/>
        <w:rPr>
          <w:rFonts w:asciiTheme="minorHAnsi" w:hAnsiTheme="minorHAnsi" w:cstheme="minorHAnsi"/>
          <w:sz w:val="22"/>
          <w:szCs w:val="22"/>
        </w:rPr>
      </w:pPr>
    </w:p>
    <w:p w:rsidR="00D35F39" w:rsidRPr="00580064" w:rsidRDefault="00B352B9" w:rsidP="00B352B9">
      <w:pPr>
        <w:pStyle w:val="Corpodetexto"/>
        <w:spacing w:line="300" w:lineRule="atLeast"/>
        <w:ind w:left="1134"/>
        <w:rPr>
          <w:rFonts w:asciiTheme="minorHAnsi" w:hAnsiTheme="minorHAnsi" w:cstheme="minorHAnsi"/>
          <w:sz w:val="22"/>
          <w:szCs w:val="22"/>
        </w:rPr>
      </w:pPr>
      <w:r w:rsidRPr="00580064">
        <w:rPr>
          <w:rFonts w:asciiTheme="minorHAnsi" w:hAnsiTheme="minorHAnsi" w:cstheme="minorHAnsi"/>
          <w:sz w:val="22"/>
          <w:szCs w:val="22"/>
        </w:rPr>
        <w:t xml:space="preserve">6.2.5.1. </w:t>
      </w:r>
      <w:r w:rsidR="00D35F39" w:rsidRPr="00580064">
        <w:rPr>
          <w:rFonts w:asciiTheme="minorHAnsi" w:hAnsiTheme="minorHAnsi" w:cstheme="minorHAnsi"/>
          <w:sz w:val="22"/>
          <w:szCs w:val="22"/>
        </w:rPr>
        <w:t>Declaração de que a empresa não possui em seu quadro de empregados menores de 18 (dezoito) anos em trabalho noturno, perigoso ou insalubre, nem menores de 16 (dezesseis) anos em qualquer trabalho, salvo na condição de aprendiz, a partir de 14 (quatorze) anos, para fins do disposto no inciso V, do art. 27, da Lei nº 8.666/93, em cumprimento ao disposto no inciso XXXIII do art. 7º da Constituição Federal</w:t>
      </w:r>
      <w:r w:rsidRPr="00580064">
        <w:rPr>
          <w:rFonts w:asciiTheme="minorHAnsi" w:hAnsiTheme="minorHAnsi" w:cstheme="minorHAnsi"/>
          <w:sz w:val="22"/>
          <w:szCs w:val="22"/>
        </w:rPr>
        <w:t>.</w:t>
      </w:r>
    </w:p>
    <w:p w:rsidR="00D35F39" w:rsidRPr="00580064" w:rsidRDefault="00D35F39" w:rsidP="00B352B9">
      <w:pPr>
        <w:pStyle w:val="Corpodetexto"/>
        <w:spacing w:line="300" w:lineRule="atLeast"/>
        <w:ind w:left="1134"/>
        <w:rPr>
          <w:rFonts w:asciiTheme="minorHAnsi" w:hAnsiTheme="minorHAnsi" w:cstheme="minorHAnsi"/>
          <w:sz w:val="22"/>
          <w:szCs w:val="22"/>
        </w:rPr>
      </w:pPr>
    </w:p>
    <w:p w:rsidR="00D35F39" w:rsidRPr="00580064" w:rsidRDefault="00B352B9" w:rsidP="00B352B9">
      <w:pPr>
        <w:pStyle w:val="Corpodetexto"/>
        <w:spacing w:line="300" w:lineRule="atLeast"/>
        <w:ind w:left="1134"/>
        <w:rPr>
          <w:rFonts w:asciiTheme="minorHAnsi" w:hAnsiTheme="minorHAnsi" w:cstheme="minorHAnsi"/>
          <w:sz w:val="22"/>
          <w:szCs w:val="22"/>
        </w:rPr>
      </w:pPr>
      <w:r w:rsidRPr="00580064">
        <w:rPr>
          <w:rFonts w:asciiTheme="minorHAnsi" w:hAnsiTheme="minorHAnsi" w:cstheme="minorHAnsi"/>
          <w:sz w:val="22"/>
          <w:szCs w:val="22"/>
        </w:rPr>
        <w:t xml:space="preserve">6.2.5.2. </w:t>
      </w:r>
      <w:r w:rsidR="00D35F39" w:rsidRPr="00580064">
        <w:rPr>
          <w:rFonts w:asciiTheme="minorHAnsi" w:hAnsiTheme="minorHAnsi" w:cstheme="minorHAnsi"/>
          <w:sz w:val="22"/>
          <w:szCs w:val="22"/>
        </w:rPr>
        <w:t>Declaração de inexistência de fatos impeditivos para a participação no processo licitatório</w:t>
      </w:r>
      <w:r w:rsidRPr="00580064">
        <w:rPr>
          <w:rFonts w:asciiTheme="minorHAnsi" w:hAnsiTheme="minorHAnsi" w:cstheme="minorHAnsi"/>
          <w:sz w:val="22"/>
          <w:szCs w:val="22"/>
        </w:rPr>
        <w:t>.</w:t>
      </w:r>
    </w:p>
    <w:p w:rsidR="00D35F39" w:rsidRPr="00580064" w:rsidRDefault="00D35F39" w:rsidP="00B352B9">
      <w:pPr>
        <w:pStyle w:val="Corpodetexto"/>
        <w:spacing w:line="300" w:lineRule="atLeast"/>
        <w:ind w:left="1134"/>
        <w:rPr>
          <w:rFonts w:asciiTheme="minorHAnsi" w:hAnsiTheme="minorHAnsi" w:cstheme="minorHAnsi"/>
          <w:sz w:val="22"/>
          <w:szCs w:val="22"/>
        </w:rPr>
      </w:pPr>
    </w:p>
    <w:p w:rsidR="00D35F39" w:rsidRPr="00580064" w:rsidRDefault="00B352B9" w:rsidP="00B352B9">
      <w:pPr>
        <w:pStyle w:val="Corpodetexto"/>
        <w:spacing w:line="300" w:lineRule="atLeast"/>
        <w:ind w:left="1134"/>
        <w:rPr>
          <w:rFonts w:asciiTheme="minorHAnsi" w:hAnsiTheme="minorHAnsi" w:cstheme="minorHAnsi"/>
          <w:sz w:val="22"/>
          <w:szCs w:val="22"/>
        </w:rPr>
      </w:pPr>
      <w:r w:rsidRPr="00580064">
        <w:rPr>
          <w:rFonts w:asciiTheme="minorHAnsi" w:hAnsiTheme="minorHAnsi" w:cstheme="minorHAnsi"/>
          <w:sz w:val="22"/>
          <w:szCs w:val="22"/>
        </w:rPr>
        <w:t xml:space="preserve">6.2.5.3. </w:t>
      </w:r>
      <w:r w:rsidR="00D35F39" w:rsidRPr="00580064">
        <w:rPr>
          <w:rFonts w:asciiTheme="minorHAnsi" w:hAnsiTheme="minorHAnsi" w:cstheme="minorHAnsi"/>
          <w:sz w:val="22"/>
          <w:szCs w:val="22"/>
        </w:rPr>
        <w:t>Caso ocorra a participação de microempresa, empresa de pequeno porte, ou sociedade cooperativa equiparada, assim enquadradas nos termos do Estatuto Nacional da Microempresa e da Empresa de Pequeno Porte, instituído pela Lei Complementar nº 123/06, deverá a licitante apresentar Declaração de que cumpre os requisitos legais para a qualificação como microempresa, empresa de pequeno porte, ou sociedade cooperativa equiparada, estando apta a usufruir do tratamento favorecido estabelecido nos art. 42 a 49, da Lei Complementar nº 123/06.</w:t>
      </w:r>
    </w:p>
    <w:p w:rsidR="00D35F39" w:rsidRPr="00580064" w:rsidRDefault="00D35F39" w:rsidP="00B352B9">
      <w:pPr>
        <w:pStyle w:val="Corpodetexto"/>
        <w:spacing w:line="300" w:lineRule="atLeast"/>
        <w:ind w:left="1134"/>
        <w:rPr>
          <w:rFonts w:asciiTheme="minorHAnsi" w:hAnsiTheme="minorHAnsi" w:cstheme="minorHAnsi"/>
          <w:sz w:val="22"/>
          <w:szCs w:val="22"/>
        </w:rPr>
      </w:pPr>
    </w:p>
    <w:p w:rsidR="00D35F39" w:rsidRPr="00580064" w:rsidRDefault="00B352B9" w:rsidP="00B352B9">
      <w:pPr>
        <w:pStyle w:val="Corpodetexto"/>
        <w:spacing w:line="300" w:lineRule="atLeast"/>
        <w:ind w:left="1134"/>
        <w:rPr>
          <w:rFonts w:asciiTheme="minorHAnsi" w:hAnsiTheme="minorHAnsi" w:cstheme="minorHAnsi"/>
          <w:sz w:val="22"/>
          <w:szCs w:val="22"/>
        </w:rPr>
      </w:pPr>
      <w:r w:rsidRPr="00580064">
        <w:rPr>
          <w:rFonts w:asciiTheme="minorHAnsi" w:hAnsiTheme="minorHAnsi" w:cstheme="minorHAnsi"/>
          <w:sz w:val="22"/>
          <w:szCs w:val="22"/>
        </w:rPr>
        <w:t xml:space="preserve">6.2.5.4. </w:t>
      </w:r>
      <w:r w:rsidR="00D35F39" w:rsidRPr="00580064">
        <w:rPr>
          <w:rFonts w:asciiTheme="minorHAnsi" w:hAnsiTheme="minorHAnsi" w:cstheme="minorHAnsi"/>
          <w:sz w:val="22"/>
          <w:szCs w:val="22"/>
        </w:rPr>
        <w:t>As declarações fornecidas pela licitante terão de ser assinadas por quem tenha capacidade de representar a empresa, ativa e passivamente, nos atos judiciais e extrajudiciais, ou por seu procurador com poderes para tanto.</w:t>
      </w:r>
    </w:p>
    <w:p w:rsidR="00D35F39" w:rsidRPr="00580064" w:rsidRDefault="00D35F39" w:rsidP="00B352B9">
      <w:pPr>
        <w:pStyle w:val="Corpodetexto"/>
        <w:spacing w:line="300" w:lineRule="atLeast"/>
        <w:ind w:left="1134"/>
        <w:rPr>
          <w:rFonts w:asciiTheme="minorHAnsi" w:hAnsiTheme="minorHAnsi" w:cstheme="minorHAnsi"/>
          <w:sz w:val="22"/>
          <w:szCs w:val="22"/>
        </w:rPr>
      </w:pPr>
    </w:p>
    <w:p w:rsidR="00D35F39" w:rsidRPr="00580064" w:rsidRDefault="00B352B9" w:rsidP="00B352B9">
      <w:pPr>
        <w:pStyle w:val="Corpodetexto"/>
        <w:spacing w:line="300" w:lineRule="atLeast"/>
        <w:ind w:left="1134"/>
        <w:rPr>
          <w:rFonts w:asciiTheme="minorHAnsi" w:hAnsiTheme="minorHAnsi" w:cstheme="minorHAnsi"/>
          <w:sz w:val="22"/>
          <w:szCs w:val="22"/>
        </w:rPr>
      </w:pPr>
      <w:r w:rsidRPr="00580064">
        <w:rPr>
          <w:rFonts w:asciiTheme="minorHAnsi" w:hAnsiTheme="minorHAnsi" w:cstheme="minorHAnsi"/>
          <w:sz w:val="22"/>
          <w:szCs w:val="22"/>
        </w:rPr>
        <w:t xml:space="preserve">6.2.5.5. </w:t>
      </w:r>
      <w:r w:rsidR="00D35F39" w:rsidRPr="00580064">
        <w:rPr>
          <w:rFonts w:asciiTheme="minorHAnsi" w:hAnsiTheme="minorHAnsi" w:cstheme="minorHAnsi"/>
          <w:sz w:val="22"/>
          <w:szCs w:val="22"/>
        </w:rPr>
        <w:t>Quando as declarações fornecidas pela licitante forem assinadas por procurador, a licitante deverá apresentar o instrumento de procuração, ou cópia autenticada em cartório.</w:t>
      </w:r>
    </w:p>
    <w:p w:rsidR="00D35F39" w:rsidRPr="00580064" w:rsidRDefault="00D35F39" w:rsidP="00B352B9">
      <w:pPr>
        <w:pStyle w:val="Corpodetexto"/>
        <w:spacing w:line="300" w:lineRule="atLeast"/>
        <w:ind w:left="1134"/>
        <w:rPr>
          <w:rFonts w:asciiTheme="minorHAnsi" w:hAnsiTheme="minorHAnsi" w:cstheme="minorHAnsi"/>
          <w:sz w:val="22"/>
          <w:szCs w:val="22"/>
        </w:rPr>
      </w:pPr>
    </w:p>
    <w:p w:rsidR="00D35F39" w:rsidRPr="00580064" w:rsidRDefault="00B352B9" w:rsidP="00B352B9">
      <w:pPr>
        <w:pStyle w:val="Corpodetexto"/>
        <w:spacing w:line="300" w:lineRule="atLeast"/>
        <w:ind w:left="1134"/>
        <w:rPr>
          <w:rFonts w:asciiTheme="minorHAnsi" w:hAnsiTheme="minorHAnsi" w:cstheme="minorHAnsi"/>
          <w:sz w:val="22"/>
          <w:szCs w:val="22"/>
        </w:rPr>
      </w:pPr>
      <w:r w:rsidRPr="00580064">
        <w:rPr>
          <w:rFonts w:asciiTheme="minorHAnsi" w:hAnsiTheme="minorHAnsi" w:cstheme="minorHAnsi"/>
          <w:sz w:val="22"/>
          <w:szCs w:val="22"/>
        </w:rPr>
        <w:t xml:space="preserve">6.2.5.6. </w:t>
      </w:r>
      <w:r w:rsidR="00D35F39" w:rsidRPr="00580064">
        <w:rPr>
          <w:rFonts w:asciiTheme="minorHAnsi" w:hAnsiTheme="minorHAnsi" w:cstheme="minorHAnsi"/>
          <w:sz w:val="22"/>
          <w:szCs w:val="22"/>
        </w:rPr>
        <w:t>Serão aceitos documentos que expressem sua validade, desde que em vigor, ou quando não declarada sua validade pelo emitente, expedido há, no máximo, 90 (noventa) dias da data de julgamento das propostas.</w:t>
      </w:r>
    </w:p>
    <w:p w:rsidR="00D35F39" w:rsidRPr="00580064" w:rsidRDefault="00D35F39" w:rsidP="00B352B9">
      <w:pPr>
        <w:pStyle w:val="Corpodetexto"/>
        <w:spacing w:line="300" w:lineRule="atLeast"/>
        <w:ind w:left="1134"/>
        <w:rPr>
          <w:rFonts w:asciiTheme="minorHAnsi" w:hAnsiTheme="minorHAnsi" w:cstheme="minorHAnsi"/>
          <w:sz w:val="22"/>
          <w:szCs w:val="22"/>
        </w:rPr>
      </w:pPr>
    </w:p>
    <w:p w:rsidR="00D35F39" w:rsidRPr="00580064" w:rsidRDefault="00B352B9" w:rsidP="00B352B9">
      <w:pPr>
        <w:pStyle w:val="Corpodetexto"/>
        <w:spacing w:line="300" w:lineRule="atLeast"/>
        <w:ind w:left="1134"/>
        <w:rPr>
          <w:rFonts w:asciiTheme="minorHAnsi" w:hAnsiTheme="minorHAnsi" w:cstheme="minorHAnsi"/>
          <w:sz w:val="22"/>
          <w:szCs w:val="22"/>
        </w:rPr>
      </w:pPr>
      <w:r w:rsidRPr="00580064">
        <w:rPr>
          <w:rFonts w:asciiTheme="minorHAnsi" w:hAnsiTheme="minorHAnsi" w:cstheme="minorHAnsi"/>
          <w:sz w:val="22"/>
          <w:szCs w:val="22"/>
        </w:rPr>
        <w:t xml:space="preserve">6.2.5.7. </w:t>
      </w:r>
      <w:r w:rsidR="00D35F39" w:rsidRPr="00580064">
        <w:rPr>
          <w:rFonts w:asciiTheme="minorHAnsi" w:hAnsiTheme="minorHAnsi" w:cstheme="minorHAnsi"/>
          <w:sz w:val="22"/>
          <w:szCs w:val="22"/>
        </w:rPr>
        <w:t>As empresas inscritas no Sistema de Cadastramento Unificado de Fornecedores - SICAF, no ato da abertura da licitação, e que estiverem com a DOCUMENTAÇÃO OBRIGATÓRIA e HABILITAÇÃO PARCIAL em plena validade, o que será comprovado por meio de consulta e impressão “on-line” da situação do fornecedor no SICAF.</w:t>
      </w:r>
    </w:p>
    <w:p w:rsidR="00D35F39" w:rsidRPr="00580064" w:rsidRDefault="00D35F39" w:rsidP="00B352B9">
      <w:pPr>
        <w:pStyle w:val="Corpodetexto"/>
        <w:spacing w:line="300" w:lineRule="atLeast"/>
        <w:ind w:left="1134"/>
        <w:rPr>
          <w:rFonts w:asciiTheme="minorHAnsi" w:hAnsiTheme="minorHAnsi" w:cstheme="minorHAnsi"/>
          <w:sz w:val="22"/>
          <w:szCs w:val="22"/>
        </w:rPr>
      </w:pPr>
    </w:p>
    <w:p w:rsidR="00D35F39" w:rsidRPr="00580064" w:rsidRDefault="00B352B9" w:rsidP="00B352B9">
      <w:pPr>
        <w:pStyle w:val="Corpodetexto"/>
        <w:spacing w:line="300" w:lineRule="atLeast"/>
        <w:ind w:left="1134"/>
        <w:rPr>
          <w:rFonts w:asciiTheme="minorHAnsi" w:hAnsiTheme="minorHAnsi" w:cstheme="minorHAnsi"/>
          <w:sz w:val="22"/>
          <w:szCs w:val="22"/>
        </w:rPr>
      </w:pPr>
      <w:r w:rsidRPr="00580064">
        <w:rPr>
          <w:rFonts w:asciiTheme="minorHAnsi" w:hAnsiTheme="minorHAnsi" w:cstheme="minorHAnsi"/>
          <w:sz w:val="22"/>
          <w:szCs w:val="22"/>
        </w:rPr>
        <w:t xml:space="preserve">6.2.5.8. </w:t>
      </w:r>
      <w:r w:rsidR="00D35F39" w:rsidRPr="00580064">
        <w:rPr>
          <w:rFonts w:asciiTheme="minorHAnsi" w:hAnsiTheme="minorHAnsi" w:cstheme="minorHAnsi"/>
          <w:sz w:val="22"/>
          <w:szCs w:val="22"/>
        </w:rPr>
        <w:t>Os documentos apresentados deverão atender à formalidade prevista no art. 32, da Lei nº 8.666/93.</w:t>
      </w:r>
    </w:p>
    <w:p w:rsidR="00D35F39" w:rsidRPr="00580064" w:rsidRDefault="00D35F39" w:rsidP="00B352B9">
      <w:pPr>
        <w:pStyle w:val="Corpodetexto"/>
        <w:spacing w:line="300" w:lineRule="atLeast"/>
        <w:ind w:left="1134"/>
        <w:rPr>
          <w:rFonts w:asciiTheme="minorHAnsi" w:hAnsiTheme="minorHAnsi" w:cstheme="minorHAnsi"/>
          <w:sz w:val="22"/>
          <w:szCs w:val="22"/>
        </w:rPr>
      </w:pPr>
    </w:p>
    <w:p w:rsidR="00D35F39" w:rsidRPr="00580064" w:rsidRDefault="00B352B9" w:rsidP="00B352B9">
      <w:pPr>
        <w:pStyle w:val="Corpodetexto"/>
        <w:spacing w:line="300" w:lineRule="atLeast"/>
        <w:ind w:left="1134"/>
        <w:rPr>
          <w:rFonts w:asciiTheme="minorHAnsi" w:hAnsiTheme="minorHAnsi" w:cstheme="minorHAnsi"/>
          <w:sz w:val="22"/>
          <w:szCs w:val="22"/>
        </w:rPr>
      </w:pPr>
      <w:r w:rsidRPr="00580064">
        <w:rPr>
          <w:rFonts w:asciiTheme="minorHAnsi" w:hAnsiTheme="minorHAnsi" w:cstheme="minorHAnsi"/>
          <w:sz w:val="22"/>
          <w:szCs w:val="22"/>
        </w:rPr>
        <w:t xml:space="preserve">6.2.5.9. </w:t>
      </w:r>
      <w:r w:rsidR="00D35F39" w:rsidRPr="00580064">
        <w:rPr>
          <w:rFonts w:asciiTheme="minorHAnsi" w:hAnsiTheme="minorHAnsi" w:cstheme="minorHAnsi"/>
          <w:sz w:val="22"/>
          <w:szCs w:val="22"/>
        </w:rPr>
        <w:t xml:space="preserve">A solicitação de autenticação de documentos pela Administração poderá ser solicitada na </w:t>
      </w:r>
      <w:r w:rsidR="00305F2D">
        <w:rPr>
          <w:rFonts w:asciiTheme="minorHAnsi" w:hAnsiTheme="minorHAnsi" w:cstheme="minorHAnsi"/>
          <w:sz w:val="22"/>
          <w:szCs w:val="22"/>
        </w:rPr>
        <w:t>S</w:t>
      </w:r>
      <w:r w:rsidR="00D35F39" w:rsidRPr="00580064">
        <w:rPr>
          <w:rFonts w:asciiTheme="minorHAnsi" w:hAnsiTheme="minorHAnsi" w:cstheme="minorHAnsi"/>
          <w:sz w:val="22"/>
          <w:szCs w:val="22"/>
        </w:rPr>
        <w:t>ede do Instituto, de segunda a sexta-feira, no horário de 08:30 às 12:00</w:t>
      </w:r>
      <w:r w:rsidR="00305F2D">
        <w:rPr>
          <w:rFonts w:asciiTheme="minorHAnsi" w:hAnsiTheme="minorHAnsi" w:cstheme="minorHAnsi"/>
          <w:sz w:val="22"/>
          <w:szCs w:val="22"/>
        </w:rPr>
        <w:t xml:space="preserve"> horas</w:t>
      </w:r>
      <w:r w:rsidR="00D35F39" w:rsidRPr="00580064">
        <w:rPr>
          <w:rFonts w:asciiTheme="minorHAnsi" w:hAnsiTheme="minorHAnsi" w:cstheme="minorHAnsi"/>
          <w:sz w:val="22"/>
          <w:szCs w:val="22"/>
        </w:rPr>
        <w:t xml:space="preserve"> e das 13:00 às 17:30 horas, com antecedência mínima de 48 (quarenta e oito) horas do prazo limite para o recebimento das propostas.</w:t>
      </w:r>
    </w:p>
    <w:p w:rsidR="00D35F39" w:rsidRPr="00580064" w:rsidRDefault="00D35F39" w:rsidP="00580064">
      <w:pPr>
        <w:pStyle w:val="Corpodetexto"/>
        <w:spacing w:line="300" w:lineRule="atLeast"/>
        <w:ind w:left="0"/>
        <w:rPr>
          <w:rFonts w:asciiTheme="minorHAnsi" w:hAnsiTheme="minorHAnsi" w:cstheme="minorHAnsi"/>
          <w:sz w:val="22"/>
          <w:szCs w:val="22"/>
        </w:rPr>
      </w:pPr>
    </w:p>
    <w:p w:rsidR="0076059B" w:rsidRDefault="0076059B" w:rsidP="0076059B">
      <w:pPr>
        <w:pStyle w:val="PargrafodaLista"/>
        <w:tabs>
          <w:tab w:val="left" w:pos="0"/>
        </w:tabs>
        <w:spacing w:line="300" w:lineRule="atLeast"/>
        <w:ind w:left="0" w:right="-26"/>
        <w:rPr>
          <w:rFonts w:asciiTheme="minorHAnsi" w:hAnsiTheme="minorHAnsi" w:cstheme="minorHAnsi"/>
        </w:rPr>
      </w:pPr>
      <w:r w:rsidRPr="00580064">
        <w:rPr>
          <w:rFonts w:asciiTheme="minorHAnsi" w:hAnsiTheme="minorHAnsi" w:cstheme="minorHAnsi"/>
        </w:rPr>
        <w:t>6.</w:t>
      </w:r>
      <w:r>
        <w:rPr>
          <w:rFonts w:asciiTheme="minorHAnsi" w:hAnsiTheme="minorHAnsi" w:cstheme="minorHAnsi"/>
        </w:rPr>
        <w:t>3</w:t>
      </w:r>
      <w:r w:rsidRPr="00580064">
        <w:rPr>
          <w:rFonts w:asciiTheme="minorHAnsi" w:hAnsiTheme="minorHAnsi" w:cstheme="minorHAnsi"/>
        </w:rPr>
        <w:t xml:space="preserve">. </w:t>
      </w:r>
      <w:r>
        <w:rPr>
          <w:rFonts w:asciiTheme="minorHAnsi" w:hAnsiTheme="minorHAnsi" w:cstheme="minorHAnsi"/>
        </w:rPr>
        <w:t>No</w:t>
      </w:r>
      <w:r w:rsidRPr="00580064">
        <w:rPr>
          <w:rFonts w:asciiTheme="minorHAnsi" w:hAnsiTheme="minorHAnsi" w:cstheme="minorHAnsi"/>
        </w:rPr>
        <w:t xml:space="preserve"> envelope </w:t>
      </w:r>
      <w:r>
        <w:rPr>
          <w:rFonts w:asciiTheme="minorHAnsi" w:hAnsiTheme="minorHAnsi" w:cstheme="minorHAnsi"/>
        </w:rPr>
        <w:t>“Proposta de Preços”</w:t>
      </w:r>
      <w:r w:rsidRPr="00580064">
        <w:rPr>
          <w:rFonts w:asciiTheme="minorHAnsi" w:hAnsiTheme="minorHAnsi" w:cstheme="minorHAnsi"/>
        </w:rPr>
        <w:t>, dever</w:t>
      </w:r>
      <w:r>
        <w:rPr>
          <w:rFonts w:asciiTheme="minorHAnsi" w:hAnsiTheme="minorHAnsi" w:cstheme="minorHAnsi"/>
        </w:rPr>
        <w:t>á constar a Propost</w:t>
      </w:r>
      <w:r w:rsidR="00954069">
        <w:rPr>
          <w:rFonts w:asciiTheme="minorHAnsi" w:hAnsiTheme="minorHAnsi" w:cstheme="minorHAnsi"/>
        </w:rPr>
        <w:t>a</w:t>
      </w:r>
      <w:r>
        <w:rPr>
          <w:rFonts w:asciiTheme="minorHAnsi" w:hAnsiTheme="minorHAnsi" w:cstheme="minorHAnsi"/>
        </w:rPr>
        <w:t>, observados os serguinte requisitos:</w:t>
      </w:r>
    </w:p>
    <w:p w:rsidR="0076059B" w:rsidRPr="00580064" w:rsidRDefault="0076059B" w:rsidP="0076059B">
      <w:pPr>
        <w:pStyle w:val="PargrafodaLista"/>
        <w:tabs>
          <w:tab w:val="left" w:pos="0"/>
        </w:tabs>
        <w:spacing w:line="300" w:lineRule="atLeast"/>
        <w:ind w:left="0" w:right="-26"/>
        <w:rPr>
          <w:rFonts w:asciiTheme="minorHAnsi" w:hAnsiTheme="minorHAnsi" w:cstheme="minorHAnsi"/>
        </w:rPr>
      </w:pPr>
    </w:p>
    <w:p w:rsidR="0076059B" w:rsidRPr="00BC15AB" w:rsidRDefault="00954069" w:rsidP="00954069">
      <w:pPr>
        <w:spacing w:line="280" w:lineRule="atLeast"/>
        <w:ind w:left="567"/>
        <w:jc w:val="both"/>
        <w:rPr>
          <w:rFonts w:asciiTheme="minorHAnsi" w:hAnsiTheme="minorHAnsi" w:cstheme="minorHAnsi"/>
        </w:rPr>
      </w:pPr>
      <w:r>
        <w:rPr>
          <w:rFonts w:asciiTheme="minorHAnsi" w:hAnsiTheme="minorHAnsi" w:cstheme="minorHAnsi"/>
        </w:rPr>
        <w:lastRenderedPageBreak/>
        <w:t>6.3.1.</w:t>
      </w:r>
      <w:r w:rsidR="0076059B" w:rsidRPr="00BC15AB">
        <w:rPr>
          <w:rFonts w:asciiTheme="minorHAnsi" w:hAnsiTheme="minorHAnsi" w:cstheme="minorHAnsi"/>
        </w:rPr>
        <w:t xml:space="preserve"> A proposta deverá ser impressa em 01 (uma) via, </w:t>
      </w:r>
      <w:r w:rsidR="0076059B" w:rsidRPr="00954069">
        <w:rPr>
          <w:rFonts w:asciiTheme="minorHAnsi" w:hAnsiTheme="minorHAnsi" w:cstheme="minorHAnsi"/>
        </w:rPr>
        <w:t xml:space="preserve">conforme modelo Anexo </w:t>
      </w:r>
      <w:r w:rsidRPr="00954069">
        <w:rPr>
          <w:rFonts w:asciiTheme="minorHAnsi" w:hAnsiTheme="minorHAnsi" w:cstheme="minorHAnsi"/>
        </w:rPr>
        <w:t>V</w:t>
      </w:r>
      <w:r w:rsidR="0076059B" w:rsidRPr="00954069">
        <w:rPr>
          <w:rFonts w:asciiTheme="minorHAnsi" w:hAnsiTheme="minorHAnsi" w:cstheme="minorHAnsi"/>
        </w:rPr>
        <w:t>, sem</w:t>
      </w:r>
      <w:r w:rsidR="0076059B" w:rsidRPr="00BC15AB">
        <w:rPr>
          <w:rFonts w:asciiTheme="minorHAnsi" w:hAnsiTheme="minorHAnsi" w:cstheme="minorHAnsi"/>
        </w:rPr>
        <w:t xml:space="preserve"> emendas, acréscimos, borrões, rasuras, ressalvas, entrelinhas ou omissões, ter suas páginas numeradas e rubricadas, e a última assinada pelo representante legal do licitante, sob pena de desclassificação, salvo se, inequivocamente, tais falhas não impedirem a exata compreensão de seu conteúdo.</w:t>
      </w:r>
    </w:p>
    <w:p w:rsidR="0076059B" w:rsidRPr="00BC15AB" w:rsidRDefault="0076059B" w:rsidP="0076059B">
      <w:pPr>
        <w:spacing w:line="280" w:lineRule="atLeast"/>
        <w:ind w:left="1276" w:hanging="709"/>
        <w:jc w:val="both"/>
        <w:rPr>
          <w:rFonts w:asciiTheme="minorHAnsi" w:hAnsiTheme="minorHAnsi" w:cstheme="minorHAnsi"/>
        </w:rPr>
      </w:pPr>
    </w:p>
    <w:p w:rsidR="0076059B" w:rsidRPr="00302C8F" w:rsidRDefault="00954069" w:rsidP="00302C8F">
      <w:pPr>
        <w:spacing w:line="280" w:lineRule="atLeast"/>
        <w:ind w:left="1134"/>
        <w:jc w:val="both"/>
        <w:rPr>
          <w:rFonts w:asciiTheme="minorHAnsi" w:hAnsiTheme="minorHAnsi" w:cstheme="minorHAnsi"/>
          <w:color w:val="FF0000"/>
        </w:rPr>
      </w:pPr>
      <w:r>
        <w:rPr>
          <w:rFonts w:asciiTheme="minorHAnsi" w:hAnsiTheme="minorHAnsi" w:cstheme="minorHAnsi"/>
        </w:rPr>
        <w:t xml:space="preserve">6.3.1.1. </w:t>
      </w:r>
      <w:r w:rsidR="0076059B" w:rsidRPr="00BC15AB">
        <w:rPr>
          <w:rFonts w:asciiTheme="minorHAnsi" w:hAnsiTheme="minorHAnsi" w:cstheme="minorHAnsi"/>
        </w:rPr>
        <w:t>Quando da formulação da proposta de preços, o licitante deverá levar em consideração todas as exigências, condições e especificações</w:t>
      </w:r>
      <w:r w:rsidR="0076059B" w:rsidRPr="00BC15AB">
        <w:rPr>
          <w:rFonts w:asciiTheme="minorHAnsi" w:hAnsiTheme="minorHAnsi" w:cstheme="minorHAnsi"/>
          <w:color w:val="FF0000"/>
        </w:rPr>
        <w:t xml:space="preserve"> </w:t>
      </w:r>
      <w:r w:rsidR="0076059B" w:rsidRPr="00BC15AB">
        <w:rPr>
          <w:rFonts w:asciiTheme="minorHAnsi" w:hAnsiTheme="minorHAnsi" w:cstheme="minorHAnsi"/>
        </w:rPr>
        <w:t>previstas neste edital.</w:t>
      </w:r>
    </w:p>
    <w:p w:rsidR="0076059B" w:rsidRPr="00BC15AB" w:rsidRDefault="00954069" w:rsidP="00954069">
      <w:pPr>
        <w:spacing w:line="280" w:lineRule="atLeast"/>
        <w:ind w:left="567"/>
        <w:jc w:val="both"/>
        <w:rPr>
          <w:rFonts w:asciiTheme="minorHAnsi" w:hAnsiTheme="minorHAnsi" w:cstheme="minorHAnsi"/>
        </w:rPr>
      </w:pPr>
      <w:r>
        <w:rPr>
          <w:rFonts w:asciiTheme="minorHAnsi" w:hAnsiTheme="minorHAnsi" w:cstheme="minorHAnsi"/>
        </w:rPr>
        <w:t>6.3.2.</w:t>
      </w:r>
      <w:r w:rsidR="0076059B" w:rsidRPr="00BC15AB">
        <w:rPr>
          <w:rFonts w:asciiTheme="minorHAnsi" w:hAnsiTheme="minorHAnsi" w:cstheme="minorHAnsi"/>
          <w:b/>
        </w:rPr>
        <w:t xml:space="preserve"> </w:t>
      </w:r>
      <w:r w:rsidR="0076059B" w:rsidRPr="00BC15AB">
        <w:rPr>
          <w:rFonts w:asciiTheme="minorHAnsi" w:hAnsiTheme="minorHAnsi" w:cstheme="minorHAnsi"/>
        </w:rPr>
        <w:t>A proposta de preços deverá conter:</w:t>
      </w:r>
    </w:p>
    <w:p w:rsidR="0076059B" w:rsidRPr="00BC15AB" w:rsidRDefault="0076059B" w:rsidP="0076059B">
      <w:pPr>
        <w:spacing w:line="280" w:lineRule="atLeast"/>
        <w:ind w:firstLine="567"/>
        <w:jc w:val="both"/>
        <w:rPr>
          <w:rFonts w:asciiTheme="minorHAnsi" w:hAnsiTheme="minorHAnsi" w:cstheme="minorHAnsi"/>
        </w:rPr>
      </w:pPr>
    </w:p>
    <w:p w:rsidR="0076059B" w:rsidRPr="00BC15AB" w:rsidRDefault="00954069" w:rsidP="00954069">
      <w:pPr>
        <w:spacing w:line="280" w:lineRule="atLeast"/>
        <w:ind w:left="1134"/>
        <w:jc w:val="both"/>
        <w:rPr>
          <w:rFonts w:asciiTheme="minorHAnsi" w:hAnsiTheme="minorHAnsi" w:cstheme="minorHAnsi"/>
        </w:rPr>
      </w:pPr>
      <w:r>
        <w:rPr>
          <w:rFonts w:asciiTheme="minorHAnsi" w:hAnsiTheme="minorHAnsi" w:cstheme="minorHAnsi"/>
        </w:rPr>
        <w:t>6.3.2.1</w:t>
      </w:r>
      <w:r w:rsidR="0076059B" w:rsidRPr="00BC15AB">
        <w:rPr>
          <w:rFonts w:asciiTheme="minorHAnsi" w:hAnsiTheme="minorHAnsi" w:cstheme="minorHAnsi"/>
        </w:rPr>
        <w:t>. razão social, nº</w:t>
      </w:r>
      <w:r w:rsidR="0076059B">
        <w:rPr>
          <w:rFonts w:asciiTheme="minorHAnsi" w:hAnsiTheme="minorHAnsi" w:cstheme="minorHAnsi"/>
        </w:rPr>
        <w:t xml:space="preserve"> </w:t>
      </w:r>
      <w:r w:rsidR="0076059B" w:rsidRPr="00BC15AB">
        <w:rPr>
          <w:rFonts w:asciiTheme="minorHAnsi" w:hAnsiTheme="minorHAnsi" w:cstheme="minorHAnsi"/>
        </w:rPr>
        <w:t>do CNPJ, endereço, telefone e endereço eletrônico do licitante;</w:t>
      </w:r>
    </w:p>
    <w:p w:rsidR="0076059B" w:rsidRPr="00BC15AB" w:rsidRDefault="0076059B" w:rsidP="0076059B">
      <w:pPr>
        <w:spacing w:line="280" w:lineRule="atLeast"/>
        <w:ind w:left="360"/>
        <w:jc w:val="both"/>
        <w:rPr>
          <w:rFonts w:asciiTheme="minorHAnsi" w:hAnsiTheme="minorHAnsi" w:cstheme="minorHAnsi"/>
        </w:rPr>
      </w:pPr>
    </w:p>
    <w:p w:rsidR="0076059B" w:rsidRPr="00BC15AB" w:rsidRDefault="00954069" w:rsidP="00954069">
      <w:pPr>
        <w:spacing w:line="280" w:lineRule="atLeast"/>
        <w:ind w:left="1134"/>
        <w:jc w:val="both"/>
        <w:rPr>
          <w:rFonts w:asciiTheme="minorHAnsi" w:hAnsiTheme="minorHAnsi" w:cstheme="minorHAnsi"/>
        </w:rPr>
      </w:pPr>
      <w:r>
        <w:rPr>
          <w:rFonts w:asciiTheme="minorHAnsi" w:hAnsiTheme="minorHAnsi" w:cstheme="minorHAnsi"/>
        </w:rPr>
        <w:t>6.3.2.2</w:t>
      </w:r>
      <w:r w:rsidR="0076059B" w:rsidRPr="00BC15AB">
        <w:rPr>
          <w:rFonts w:asciiTheme="minorHAnsi" w:hAnsiTheme="minorHAnsi" w:cstheme="minorHAnsi"/>
        </w:rPr>
        <w:t>. modalidade e número da licitação;</w:t>
      </w:r>
    </w:p>
    <w:p w:rsidR="0076059B" w:rsidRPr="00BC15AB" w:rsidRDefault="0076059B" w:rsidP="00954069">
      <w:pPr>
        <w:spacing w:line="280" w:lineRule="atLeast"/>
        <w:ind w:left="1134"/>
        <w:jc w:val="both"/>
        <w:rPr>
          <w:rFonts w:asciiTheme="minorHAnsi" w:hAnsiTheme="minorHAnsi" w:cstheme="minorHAnsi"/>
        </w:rPr>
      </w:pPr>
    </w:p>
    <w:p w:rsidR="0076059B" w:rsidRPr="00BC15AB" w:rsidRDefault="00954069" w:rsidP="00954069">
      <w:pPr>
        <w:spacing w:line="280" w:lineRule="atLeast"/>
        <w:ind w:left="1134"/>
        <w:jc w:val="both"/>
        <w:rPr>
          <w:rFonts w:asciiTheme="minorHAnsi" w:hAnsiTheme="minorHAnsi" w:cstheme="minorHAnsi"/>
        </w:rPr>
      </w:pPr>
      <w:r>
        <w:rPr>
          <w:rFonts w:asciiTheme="minorHAnsi" w:hAnsiTheme="minorHAnsi" w:cstheme="minorHAnsi"/>
        </w:rPr>
        <w:t>6.3</w:t>
      </w:r>
      <w:r w:rsidR="0076059B" w:rsidRPr="00BC15AB">
        <w:rPr>
          <w:rFonts w:asciiTheme="minorHAnsi" w:hAnsiTheme="minorHAnsi" w:cstheme="minorHAnsi"/>
        </w:rPr>
        <w:t xml:space="preserve">.2.3. especificação/descrição completa do objeto licitado, conforme exigência deste </w:t>
      </w:r>
      <w:r w:rsidR="0076059B">
        <w:rPr>
          <w:rFonts w:asciiTheme="minorHAnsi" w:hAnsiTheme="minorHAnsi" w:cstheme="minorHAnsi"/>
        </w:rPr>
        <w:t>E</w:t>
      </w:r>
      <w:r w:rsidR="0076059B" w:rsidRPr="00BC15AB">
        <w:rPr>
          <w:rFonts w:asciiTheme="minorHAnsi" w:hAnsiTheme="minorHAnsi" w:cstheme="minorHAnsi"/>
        </w:rPr>
        <w:t>dital e anexos;</w:t>
      </w:r>
    </w:p>
    <w:p w:rsidR="0076059B" w:rsidRPr="00BC15AB" w:rsidRDefault="0076059B" w:rsidP="00954069">
      <w:pPr>
        <w:spacing w:line="280" w:lineRule="atLeast"/>
        <w:ind w:left="1134"/>
        <w:jc w:val="both"/>
        <w:rPr>
          <w:rFonts w:asciiTheme="minorHAnsi" w:hAnsiTheme="minorHAnsi" w:cstheme="minorHAnsi"/>
          <w:color w:val="FF0000"/>
        </w:rPr>
      </w:pPr>
    </w:p>
    <w:p w:rsidR="0076059B" w:rsidRPr="00F635E7" w:rsidRDefault="00954069" w:rsidP="00954069">
      <w:pPr>
        <w:spacing w:line="280" w:lineRule="atLeast"/>
        <w:ind w:left="1134"/>
        <w:jc w:val="both"/>
        <w:rPr>
          <w:rFonts w:asciiTheme="minorHAnsi" w:hAnsiTheme="minorHAnsi" w:cstheme="minorHAnsi"/>
        </w:rPr>
      </w:pPr>
      <w:r>
        <w:rPr>
          <w:rFonts w:asciiTheme="minorHAnsi" w:hAnsiTheme="minorHAnsi" w:cstheme="minorHAnsi"/>
        </w:rPr>
        <w:t>6.3</w:t>
      </w:r>
      <w:r w:rsidR="0076059B" w:rsidRPr="00F635E7">
        <w:rPr>
          <w:rFonts w:asciiTheme="minorHAnsi" w:hAnsiTheme="minorHAnsi" w:cstheme="minorHAnsi"/>
        </w:rPr>
        <w:t xml:space="preserve">.2.4. valor </w:t>
      </w:r>
      <w:r w:rsidR="00000F00">
        <w:rPr>
          <w:rFonts w:asciiTheme="minorHAnsi" w:hAnsiTheme="minorHAnsi" w:cstheme="minorHAnsi"/>
        </w:rPr>
        <w:t>por item</w:t>
      </w:r>
      <w:r w:rsidR="0076059B">
        <w:rPr>
          <w:rFonts w:asciiTheme="minorHAnsi" w:hAnsiTheme="minorHAnsi" w:cstheme="minorHAnsi"/>
        </w:rPr>
        <w:t xml:space="preserve"> e global para </w:t>
      </w:r>
      <w:r w:rsidR="00000F00">
        <w:rPr>
          <w:rFonts w:asciiTheme="minorHAnsi" w:hAnsiTheme="minorHAnsi" w:cstheme="minorHAnsi"/>
        </w:rPr>
        <w:t>o fornecimento</w:t>
      </w:r>
      <w:r w:rsidR="0076059B">
        <w:rPr>
          <w:rFonts w:asciiTheme="minorHAnsi" w:hAnsiTheme="minorHAnsi" w:cstheme="minorHAnsi"/>
        </w:rPr>
        <w:t>;</w:t>
      </w:r>
    </w:p>
    <w:p w:rsidR="0076059B" w:rsidRPr="00BC15AB" w:rsidRDefault="0076059B" w:rsidP="0076059B">
      <w:pPr>
        <w:spacing w:line="280" w:lineRule="atLeast"/>
        <w:ind w:left="2127" w:hanging="851"/>
        <w:jc w:val="both"/>
        <w:rPr>
          <w:rFonts w:asciiTheme="minorHAnsi" w:hAnsiTheme="minorHAnsi" w:cstheme="minorHAnsi"/>
        </w:rPr>
      </w:pPr>
    </w:p>
    <w:p w:rsidR="0076059B" w:rsidRPr="00BC15AB" w:rsidRDefault="00954069" w:rsidP="00954069">
      <w:pPr>
        <w:spacing w:line="280" w:lineRule="atLeast"/>
        <w:ind w:left="1134"/>
        <w:jc w:val="both"/>
        <w:rPr>
          <w:rFonts w:asciiTheme="minorHAnsi" w:hAnsiTheme="minorHAnsi" w:cstheme="minorHAnsi"/>
        </w:rPr>
      </w:pPr>
      <w:r>
        <w:rPr>
          <w:rFonts w:asciiTheme="minorHAnsi" w:hAnsiTheme="minorHAnsi" w:cstheme="minorHAnsi"/>
        </w:rPr>
        <w:t>6.3</w:t>
      </w:r>
      <w:r w:rsidR="0076059B" w:rsidRPr="00BC15AB">
        <w:rPr>
          <w:rFonts w:asciiTheme="minorHAnsi" w:hAnsiTheme="minorHAnsi" w:cstheme="minorHAnsi"/>
        </w:rPr>
        <w:t xml:space="preserve">.2.5. declaração de validade da proposta de </w:t>
      </w:r>
      <w:r>
        <w:rPr>
          <w:rFonts w:asciiTheme="minorHAnsi" w:hAnsiTheme="minorHAnsi" w:cstheme="minorHAnsi"/>
        </w:rPr>
        <w:t>90</w:t>
      </w:r>
      <w:r w:rsidR="0076059B" w:rsidRPr="00BC15AB">
        <w:rPr>
          <w:rFonts w:asciiTheme="minorHAnsi" w:hAnsiTheme="minorHAnsi" w:cstheme="minorHAnsi"/>
        </w:rPr>
        <w:t xml:space="preserve"> (</w:t>
      </w:r>
      <w:r>
        <w:rPr>
          <w:rFonts w:asciiTheme="minorHAnsi" w:hAnsiTheme="minorHAnsi" w:cstheme="minorHAnsi"/>
        </w:rPr>
        <w:t>noventa</w:t>
      </w:r>
      <w:r w:rsidR="0076059B" w:rsidRPr="00BC15AB">
        <w:rPr>
          <w:rFonts w:asciiTheme="minorHAnsi" w:hAnsiTheme="minorHAnsi" w:cstheme="minorHAnsi"/>
        </w:rPr>
        <w:t>) dias</w:t>
      </w:r>
      <w:r>
        <w:rPr>
          <w:rFonts w:asciiTheme="minorHAnsi" w:hAnsiTheme="minorHAnsi" w:cstheme="minorHAnsi"/>
        </w:rPr>
        <w:t>.</w:t>
      </w:r>
    </w:p>
    <w:p w:rsidR="0076059B" w:rsidRPr="00BC15AB" w:rsidRDefault="0076059B" w:rsidP="0076059B">
      <w:pPr>
        <w:spacing w:line="280" w:lineRule="atLeast"/>
        <w:ind w:left="567"/>
        <w:jc w:val="both"/>
        <w:rPr>
          <w:rFonts w:asciiTheme="minorHAnsi" w:hAnsiTheme="minorHAnsi" w:cstheme="minorHAnsi"/>
        </w:rPr>
      </w:pPr>
    </w:p>
    <w:p w:rsidR="0076059B" w:rsidRPr="00BC15AB" w:rsidRDefault="00954069" w:rsidP="00954069">
      <w:pPr>
        <w:spacing w:line="280" w:lineRule="atLeast"/>
        <w:ind w:left="1134"/>
        <w:jc w:val="both"/>
        <w:rPr>
          <w:rFonts w:asciiTheme="minorHAnsi" w:hAnsiTheme="minorHAnsi" w:cstheme="minorHAnsi"/>
        </w:rPr>
      </w:pPr>
      <w:r>
        <w:rPr>
          <w:rFonts w:asciiTheme="minorHAnsi" w:hAnsiTheme="minorHAnsi" w:cstheme="minorHAnsi"/>
        </w:rPr>
        <w:t>6.3</w:t>
      </w:r>
      <w:r w:rsidR="0076059B" w:rsidRPr="00BC15AB">
        <w:rPr>
          <w:rFonts w:asciiTheme="minorHAnsi" w:hAnsiTheme="minorHAnsi" w:cstheme="minorHAnsi"/>
        </w:rPr>
        <w:t>.2.6.</w:t>
      </w:r>
      <w:r w:rsidR="0076059B">
        <w:rPr>
          <w:rFonts w:asciiTheme="minorHAnsi" w:hAnsiTheme="minorHAnsi" w:cstheme="minorHAnsi"/>
        </w:rPr>
        <w:t xml:space="preserve"> </w:t>
      </w:r>
      <w:r w:rsidR="0076059B" w:rsidRPr="00BC15AB">
        <w:rPr>
          <w:rFonts w:asciiTheme="minorHAnsi" w:hAnsiTheme="minorHAnsi" w:cstheme="minorHAnsi"/>
        </w:rPr>
        <w:t>declaração de que nos preços propostos encontram-se incluídos todos os tributos, encargos sociais e quaisquer outros ônus que porventura possam recair sobre o objeto da presente licitação</w:t>
      </w:r>
      <w:r w:rsidR="0076059B">
        <w:rPr>
          <w:rFonts w:asciiTheme="minorHAnsi" w:hAnsiTheme="minorHAnsi" w:cstheme="minorHAnsi"/>
        </w:rPr>
        <w:t>.</w:t>
      </w:r>
    </w:p>
    <w:p w:rsidR="0076059B" w:rsidRPr="00BC15AB" w:rsidRDefault="0076059B" w:rsidP="0076059B">
      <w:pPr>
        <w:spacing w:line="280" w:lineRule="atLeast"/>
        <w:ind w:left="993" w:hanging="567"/>
        <w:jc w:val="both"/>
        <w:rPr>
          <w:rFonts w:asciiTheme="minorHAnsi" w:hAnsiTheme="minorHAnsi" w:cstheme="minorHAnsi"/>
        </w:rPr>
      </w:pPr>
    </w:p>
    <w:p w:rsidR="0076059B" w:rsidRPr="00BC15AB" w:rsidRDefault="00954069" w:rsidP="00954069">
      <w:pPr>
        <w:adjustRightInd w:val="0"/>
        <w:spacing w:line="280" w:lineRule="atLeast"/>
        <w:ind w:left="567" w:right="56"/>
        <w:jc w:val="both"/>
        <w:rPr>
          <w:rFonts w:asciiTheme="minorHAnsi" w:hAnsiTheme="minorHAnsi" w:cstheme="minorHAnsi"/>
        </w:rPr>
      </w:pPr>
      <w:r>
        <w:rPr>
          <w:rFonts w:asciiTheme="minorHAnsi" w:hAnsiTheme="minorHAnsi" w:cstheme="minorHAnsi"/>
          <w:spacing w:val="1"/>
        </w:rPr>
        <w:t>6.3.3</w:t>
      </w:r>
      <w:r w:rsidR="0076059B" w:rsidRPr="00BC15AB">
        <w:rPr>
          <w:rFonts w:asciiTheme="minorHAnsi" w:hAnsiTheme="minorHAnsi" w:cstheme="minorHAnsi"/>
        </w:rPr>
        <w:t>.</w:t>
      </w:r>
      <w:r w:rsidR="0076059B" w:rsidRPr="00BC15AB">
        <w:rPr>
          <w:rFonts w:asciiTheme="minorHAnsi" w:hAnsiTheme="minorHAnsi" w:cstheme="minorHAnsi"/>
          <w:spacing w:val="-3"/>
        </w:rPr>
        <w:t xml:space="preserve"> </w:t>
      </w:r>
      <w:r w:rsidR="0076059B" w:rsidRPr="00BC15AB">
        <w:rPr>
          <w:rFonts w:asciiTheme="minorHAnsi" w:hAnsiTheme="minorHAnsi" w:cstheme="minorHAnsi"/>
          <w:spacing w:val="-1"/>
        </w:rPr>
        <w:t>A</w:t>
      </w:r>
      <w:r w:rsidR="0076059B" w:rsidRPr="00BC15AB">
        <w:rPr>
          <w:rFonts w:asciiTheme="minorHAnsi" w:hAnsiTheme="minorHAnsi" w:cstheme="minorHAnsi"/>
        </w:rPr>
        <w:t>s</w:t>
      </w:r>
      <w:r w:rsidR="0076059B" w:rsidRPr="00BC15AB">
        <w:rPr>
          <w:rFonts w:asciiTheme="minorHAnsi" w:hAnsiTheme="minorHAnsi" w:cstheme="minorHAnsi"/>
          <w:spacing w:val="9"/>
        </w:rPr>
        <w:t xml:space="preserve"> </w:t>
      </w:r>
      <w:r w:rsidR="0076059B" w:rsidRPr="00BC15AB">
        <w:rPr>
          <w:rFonts w:asciiTheme="minorHAnsi" w:hAnsiTheme="minorHAnsi" w:cstheme="minorHAnsi"/>
          <w:spacing w:val="1"/>
        </w:rPr>
        <w:t>p</w:t>
      </w:r>
      <w:r w:rsidR="0076059B" w:rsidRPr="00BC15AB">
        <w:rPr>
          <w:rFonts w:asciiTheme="minorHAnsi" w:hAnsiTheme="minorHAnsi" w:cstheme="minorHAnsi"/>
          <w:spacing w:val="-3"/>
        </w:rPr>
        <w:t>r</w:t>
      </w:r>
      <w:r w:rsidR="0076059B" w:rsidRPr="00BC15AB">
        <w:rPr>
          <w:rFonts w:asciiTheme="minorHAnsi" w:hAnsiTheme="minorHAnsi" w:cstheme="minorHAnsi"/>
          <w:spacing w:val="1"/>
        </w:rPr>
        <w:t>o</w:t>
      </w:r>
      <w:r w:rsidR="0076059B" w:rsidRPr="00BC15AB">
        <w:rPr>
          <w:rFonts w:asciiTheme="minorHAnsi" w:hAnsiTheme="minorHAnsi" w:cstheme="minorHAnsi"/>
          <w:spacing w:val="-1"/>
        </w:rPr>
        <w:t>p</w:t>
      </w:r>
      <w:r w:rsidR="0076059B" w:rsidRPr="00BC15AB">
        <w:rPr>
          <w:rFonts w:asciiTheme="minorHAnsi" w:hAnsiTheme="minorHAnsi" w:cstheme="minorHAnsi"/>
          <w:spacing w:val="1"/>
        </w:rPr>
        <w:t>o</w:t>
      </w:r>
      <w:r w:rsidR="0076059B" w:rsidRPr="00BC15AB">
        <w:rPr>
          <w:rFonts w:asciiTheme="minorHAnsi" w:hAnsiTheme="minorHAnsi" w:cstheme="minorHAnsi"/>
        </w:rPr>
        <w:t>st</w:t>
      </w:r>
      <w:r w:rsidR="0076059B" w:rsidRPr="00BC15AB">
        <w:rPr>
          <w:rFonts w:asciiTheme="minorHAnsi" w:hAnsiTheme="minorHAnsi" w:cstheme="minorHAnsi"/>
          <w:spacing w:val="1"/>
        </w:rPr>
        <w:t>a</w:t>
      </w:r>
      <w:r w:rsidR="0076059B" w:rsidRPr="00BC15AB">
        <w:rPr>
          <w:rFonts w:asciiTheme="minorHAnsi" w:hAnsiTheme="minorHAnsi" w:cstheme="minorHAnsi"/>
        </w:rPr>
        <w:t>s</w:t>
      </w:r>
      <w:r w:rsidR="0076059B" w:rsidRPr="00BC15AB">
        <w:rPr>
          <w:rFonts w:asciiTheme="minorHAnsi" w:hAnsiTheme="minorHAnsi" w:cstheme="minorHAnsi"/>
          <w:spacing w:val="7"/>
        </w:rPr>
        <w:t xml:space="preserve"> </w:t>
      </w:r>
      <w:r w:rsidR="0076059B" w:rsidRPr="00BC15AB">
        <w:rPr>
          <w:rFonts w:asciiTheme="minorHAnsi" w:hAnsiTheme="minorHAnsi" w:cstheme="minorHAnsi"/>
          <w:spacing w:val="-1"/>
        </w:rPr>
        <w:t>n</w:t>
      </w:r>
      <w:r w:rsidR="0076059B" w:rsidRPr="00BC15AB">
        <w:rPr>
          <w:rFonts w:asciiTheme="minorHAnsi" w:hAnsiTheme="minorHAnsi" w:cstheme="minorHAnsi"/>
          <w:spacing w:val="1"/>
        </w:rPr>
        <w:t>ã</w:t>
      </w:r>
      <w:r w:rsidR="0076059B" w:rsidRPr="00BC15AB">
        <w:rPr>
          <w:rFonts w:asciiTheme="minorHAnsi" w:hAnsiTheme="minorHAnsi" w:cstheme="minorHAnsi"/>
        </w:rPr>
        <w:t>o</w:t>
      </w:r>
      <w:r w:rsidR="0076059B" w:rsidRPr="00BC15AB">
        <w:rPr>
          <w:rFonts w:asciiTheme="minorHAnsi" w:hAnsiTheme="minorHAnsi" w:cstheme="minorHAnsi"/>
          <w:spacing w:val="7"/>
        </w:rPr>
        <w:t xml:space="preserve"> </w:t>
      </w:r>
      <w:r w:rsidR="0076059B" w:rsidRPr="00BC15AB">
        <w:rPr>
          <w:rFonts w:asciiTheme="minorHAnsi" w:hAnsiTheme="minorHAnsi" w:cstheme="minorHAnsi"/>
          <w:spacing w:val="-1"/>
        </w:rPr>
        <w:t>p</w:t>
      </w:r>
      <w:r w:rsidR="0076059B" w:rsidRPr="00BC15AB">
        <w:rPr>
          <w:rFonts w:asciiTheme="minorHAnsi" w:hAnsiTheme="minorHAnsi" w:cstheme="minorHAnsi"/>
          <w:spacing w:val="1"/>
        </w:rPr>
        <w:t>o</w:t>
      </w:r>
      <w:r w:rsidR="0076059B" w:rsidRPr="00BC15AB">
        <w:rPr>
          <w:rFonts w:asciiTheme="minorHAnsi" w:hAnsiTheme="minorHAnsi" w:cstheme="minorHAnsi"/>
          <w:spacing w:val="-1"/>
        </w:rPr>
        <w:t>d</w:t>
      </w:r>
      <w:r w:rsidR="0076059B" w:rsidRPr="00BC15AB">
        <w:rPr>
          <w:rFonts w:asciiTheme="minorHAnsi" w:hAnsiTheme="minorHAnsi" w:cstheme="minorHAnsi"/>
          <w:spacing w:val="1"/>
        </w:rPr>
        <w:t>e</w:t>
      </w:r>
      <w:r w:rsidR="0076059B" w:rsidRPr="00BC15AB">
        <w:rPr>
          <w:rFonts w:asciiTheme="minorHAnsi" w:hAnsiTheme="minorHAnsi" w:cstheme="minorHAnsi"/>
          <w:spacing w:val="-1"/>
        </w:rPr>
        <w:t>r</w:t>
      </w:r>
      <w:r w:rsidR="0076059B" w:rsidRPr="00BC15AB">
        <w:rPr>
          <w:rFonts w:asciiTheme="minorHAnsi" w:hAnsiTheme="minorHAnsi" w:cstheme="minorHAnsi"/>
          <w:spacing w:val="1"/>
        </w:rPr>
        <w:t>ã</w:t>
      </w:r>
      <w:r w:rsidR="0076059B" w:rsidRPr="00BC15AB">
        <w:rPr>
          <w:rFonts w:asciiTheme="minorHAnsi" w:hAnsiTheme="minorHAnsi" w:cstheme="minorHAnsi"/>
        </w:rPr>
        <w:t>o</w:t>
      </w:r>
      <w:r w:rsidR="0076059B" w:rsidRPr="00BC15AB">
        <w:rPr>
          <w:rFonts w:asciiTheme="minorHAnsi" w:hAnsiTheme="minorHAnsi" w:cstheme="minorHAnsi"/>
          <w:spacing w:val="7"/>
        </w:rPr>
        <w:t xml:space="preserve"> </w:t>
      </w:r>
      <w:r w:rsidR="0076059B" w:rsidRPr="00BC15AB">
        <w:rPr>
          <w:rFonts w:asciiTheme="minorHAnsi" w:hAnsiTheme="minorHAnsi" w:cstheme="minorHAnsi"/>
        </w:rPr>
        <w:t>i</w:t>
      </w:r>
      <w:r w:rsidR="0076059B" w:rsidRPr="00BC15AB">
        <w:rPr>
          <w:rFonts w:asciiTheme="minorHAnsi" w:hAnsiTheme="minorHAnsi" w:cstheme="minorHAnsi"/>
          <w:spacing w:val="-1"/>
        </w:rPr>
        <w:t>m</w:t>
      </w:r>
      <w:r w:rsidR="0076059B" w:rsidRPr="00BC15AB">
        <w:rPr>
          <w:rFonts w:asciiTheme="minorHAnsi" w:hAnsiTheme="minorHAnsi" w:cstheme="minorHAnsi"/>
          <w:spacing w:val="1"/>
        </w:rPr>
        <w:t>po</w:t>
      </w:r>
      <w:r w:rsidR="0076059B" w:rsidRPr="00BC15AB">
        <w:rPr>
          <w:rFonts w:asciiTheme="minorHAnsi" w:hAnsiTheme="minorHAnsi" w:cstheme="minorHAnsi"/>
        </w:rPr>
        <w:t>r</w:t>
      </w:r>
      <w:r w:rsidR="0076059B" w:rsidRPr="00BC15AB">
        <w:rPr>
          <w:rFonts w:asciiTheme="minorHAnsi" w:hAnsiTheme="minorHAnsi" w:cstheme="minorHAnsi"/>
          <w:spacing w:val="6"/>
        </w:rPr>
        <w:t xml:space="preserve"> </w:t>
      </w:r>
      <w:r w:rsidR="0076059B" w:rsidRPr="00BC15AB">
        <w:rPr>
          <w:rFonts w:asciiTheme="minorHAnsi" w:hAnsiTheme="minorHAnsi" w:cstheme="minorHAnsi"/>
        </w:rPr>
        <w:t>c</w:t>
      </w:r>
      <w:r w:rsidR="0076059B" w:rsidRPr="00BC15AB">
        <w:rPr>
          <w:rFonts w:asciiTheme="minorHAnsi" w:hAnsiTheme="minorHAnsi" w:cstheme="minorHAnsi"/>
          <w:spacing w:val="1"/>
        </w:rPr>
        <w:t>o</w:t>
      </w:r>
      <w:r w:rsidR="0076059B" w:rsidRPr="00BC15AB">
        <w:rPr>
          <w:rFonts w:asciiTheme="minorHAnsi" w:hAnsiTheme="minorHAnsi" w:cstheme="minorHAnsi"/>
          <w:spacing w:val="-1"/>
        </w:rPr>
        <w:t>n</w:t>
      </w:r>
      <w:r w:rsidR="0076059B" w:rsidRPr="00BC15AB">
        <w:rPr>
          <w:rFonts w:asciiTheme="minorHAnsi" w:hAnsiTheme="minorHAnsi" w:cstheme="minorHAnsi"/>
          <w:spacing w:val="1"/>
        </w:rPr>
        <w:t>d</w:t>
      </w:r>
      <w:r w:rsidR="0076059B" w:rsidRPr="00BC15AB">
        <w:rPr>
          <w:rFonts w:asciiTheme="minorHAnsi" w:hAnsiTheme="minorHAnsi" w:cstheme="minorHAnsi"/>
        </w:rPr>
        <w:t>iç</w:t>
      </w:r>
      <w:r w:rsidR="0076059B" w:rsidRPr="00BC15AB">
        <w:rPr>
          <w:rFonts w:asciiTheme="minorHAnsi" w:hAnsiTheme="minorHAnsi" w:cstheme="minorHAnsi"/>
          <w:spacing w:val="1"/>
        </w:rPr>
        <w:t>õe</w:t>
      </w:r>
      <w:r w:rsidR="0076059B" w:rsidRPr="00BC15AB">
        <w:rPr>
          <w:rFonts w:asciiTheme="minorHAnsi" w:hAnsiTheme="minorHAnsi" w:cstheme="minorHAnsi"/>
        </w:rPr>
        <w:t>s</w:t>
      </w:r>
      <w:r w:rsidR="0076059B" w:rsidRPr="00BC15AB">
        <w:rPr>
          <w:rFonts w:asciiTheme="minorHAnsi" w:hAnsiTheme="minorHAnsi" w:cstheme="minorHAnsi"/>
          <w:spacing w:val="7"/>
        </w:rPr>
        <w:t xml:space="preserve"> </w:t>
      </w:r>
      <w:r w:rsidR="0076059B" w:rsidRPr="00BC15AB">
        <w:rPr>
          <w:rFonts w:asciiTheme="minorHAnsi" w:hAnsiTheme="minorHAnsi" w:cstheme="minorHAnsi"/>
          <w:spacing w:val="-1"/>
        </w:rPr>
        <w:t>o</w:t>
      </w:r>
      <w:r w:rsidR="0076059B" w:rsidRPr="00BC15AB">
        <w:rPr>
          <w:rFonts w:asciiTheme="minorHAnsi" w:hAnsiTheme="minorHAnsi" w:cstheme="minorHAnsi"/>
        </w:rPr>
        <w:t>u</w:t>
      </w:r>
      <w:r w:rsidR="0076059B" w:rsidRPr="00BC15AB">
        <w:rPr>
          <w:rFonts w:asciiTheme="minorHAnsi" w:hAnsiTheme="minorHAnsi" w:cstheme="minorHAnsi"/>
          <w:spacing w:val="7"/>
        </w:rPr>
        <w:t xml:space="preserve"> </w:t>
      </w:r>
      <w:r w:rsidR="0076059B" w:rsidRPr="00BC15AB">
        <w:rPr>
          <w:rFonts w:asciiTheme="minorHAnsi" w:hAnsiTheme="minorHAnsi" w:cstheme="minorHAnsi"/>
        </w:rPr>
        <w:t>c</w:t>
      </w:r>
      <w:r w:rsidR="0076059B" w:rsidRPr="00BC15AB">
        <w:rPr>
          <w:rFonts w:asciiTheme="minorHAnsi" w:hAnsiTheme="minorHAnsi" w:cstheme="minorHAnsi"/>
          <w:spacing w:val="-1"/>
        </w:rPr>
        <w:t>o</w:t>
      </w:r>
      <w:r w:rsidR="0076059B" w:rsidRPr="00BC15AB">
        <w:rPr>
          <w:rFonts w:asciiTheme="minorHAnsi" w:hAnsiTheme="minorHAnsi" w:cstheme="minorHAnsi"/>
          <w:spacing w:val="1"/>
        </w:rPr>
        <w:t>n</w:t>
      </w:r>
      <w:r w:rsidR="0076059B" w:rsidRPr="00BC15AB">
        <w:rPr>
          <w:rFonts w:asciiTheme="minorHAnsi" w:hAnsiTheme="minorHAnsi" w:cstheme="minorHAnsi"/>
        </w:rPr>
        <w:t>t</w:t>
      </w:r>
      <w:r w:rsidR="0076059B" w:rsidRPr="00BC15AB">
        <w:rPr>
          <w:rFonts w:asciiTheme="minorHAnsi" w:hAnsiTheme="minorHAnsi" w:cstheme="minorHAnsi"/>
          <w:spacing w:val="1"/>
        </w:rPr>
        <w:t>e</w:t>
      </w:r>
      <w:r w:rsidR="0076059B" w:rsidRPr="00BC15AB">
        <w:rPr>
          <w:rFonts w:asciiTheme="minorHAnsi" w:hAnsiTheme="minorHAnsi" w:cstheme="minorHAnsi"/>
        </w:rPr>
        <w:t>r</w:t>
      </w:r>
      <w:r w:rsidR="0076059B" w:rsidRPr="00BC15AB">
        <w:rPr>
          <w:rFonts w:asciiTheme="minorHAnsi" w:hAnsiTheme="minorHAnsi" w:cstheme="minorHAnsi"/>
          <w:spacing w:val="6"/>
        </w:rPr>
        <w:t xml:space="preserve"> </w:t>
      </w:r>
      <w:r w:rsidR="0076059B" w:rsidRPr="00BC15AB">
        <w:rPr>
          <w:rFonts w:asciiTheme="minorHAnsi" w:hAnsiTheme="minorHAnsi" w:cstheme="minorHAnsi"/>
          <w:spacing w:val="1"/>
        </w:rPr>
        <w:t>o</w:t>
      </w:r>
      <w:r w:rsidR="0076059B" w:rsidRPr="00BC15AB">
        <w:rPr>
          <w:rFonts w:asciiTheme="minorHAnsi" w:hAnsiTheme="minorHAnsi" w:cstheme="minorHAnsi"/>
          <w:spacing w:val="-1"/>
        </w:rPr>
        <w:t>p</w:t>
      </w:r>
      <w:r w:rsidR="0076059B" w:rsidRPr="00BC15AB">
        <w:rPr>
          <w:rFonts w:asciiTheme="minorHAnsi" w:hAnsiTheme="minorHAnsi" w:cstheme="minorHAnsi"/>
        </w:rPr>
        <w:t>ç</w:t>
      </w:r>
      <w:r w:rsidR="0076059B" w:rsidRPr="00BC15AB">
        <w:rPr>
          <w:rFonts w:asciiTheme="minorHAnsi" w:hAnsiTheme="minorHAnsi" w:cstheme="minorHAnsi"/>
          <w:spacing w:val="1"/>
        </w:rPr>
        <w:t>õe</w:t>
      </w:r>
      <w:r w:rsidR="0076059B" w:rsidRPr="00BC15AB">
        <w:rPr>
          <w:rFonts w:asciiTheme="minorHAnsi" w:hAnsiTheme="minorHAnsi" w:cstheme="minorHAnsi"/>
          <w:spacing w:val="-2"/>
        </w:rPr>
        <w:t>s</w:t>
      </w:r>
      <w:r w:rsidR="0076059B" w:rsidRPr="00BC15AB">
        <w:rPr>
          <w:rFonts w:asciiTheme="minorHAnsi" w:hAnsiTheme="minorHAnsi" w:cstheme="minorHAnsi"/>
        </w:rPr>
        <w:t>.</w:t>
      </w:r>
    </w:p>
    <w:p w:rsidR="0076059B" w:rsidRPr="00BC15AB" w:rsidRDefault="0076059B" w:rsidP="00954069">
      <w:pPr>
        <w:adjustRightInd w:val="0"/>
        <w:spacing w:line="280" w:lineRule="atLeast"/>
        <w:ind w:left="567" w:right="54"/>
        <w:jc w:val="both"/>
        <w:rPr>
          <w:rFonts w:asciiTheme="minorHAnsi" w:hAnsiTheme="minorHAnsi" w:cstheme="minorHAnsi"/>
          <w:spacing w:val="1"/>
        </w:rPr>
      </w:pPr>
    </w:p>
    <w:p w:rsidR="0076059B" w:rsidRPr="00BC15AB" w:rsidRDefault="00954069" w:rsidP="00954069">
      <w:pPr>
        <w:adjustRightInd w:val="0"/>
        <w:spacing w:line="280" w:lineRule="atLeast"/>
        <w:ind w:left="567" w:right="54"/>
        <w:jc w:val="both"/>
        <w:rPr>
          <w:rFonts w:asciiTheme="minorHAnsi" w:hAnsiTheme="minorHAnsi" w:cstheme="minorHAnsi"/>
        </w:rPr>
      </w:pPr>
      <w:r>
        <w:rPr>
          <w:rFonts w:asciiTheme="minorHAnsi" w:hAnsiTheme="minorHAnsi" w:cstheme="minorHAnsi"/>
          <w:spacing w:val="1"/>
        </w:rPr>
        <w:t>6.3.4</w:t>
      </w:r>
      <w:r w:rsidR="0076059B" w:rsidRPr="00BC15AB">
        <w:rPr>
          <w:rFonts w:asciiTheme="minorHAnsi" w:hAnsiTheme="minorHAnsi" w:cstheme="minorHAnsi"/>
          <w:spacing w:val="1"/>
        </w:rPr>
        <w:t>.</w:t>
      </w:r>
      <w:r w:rsidR="0076059B" w:rsidRPr="00BC15AB">
        <w:rPr>
          <w:rFonts w:asciiTheme="minorHAnsi" w:hAnsiTheme="minorHAnsi" w:cstheme="minorHAnsi"/>
          <w:b/>
          <w:spacing w:val="3"/>
        </w:rPr>
        <w:t xml:space="preserve"> </w:t>
      </w:r>
      <w:r w:rsidR="0076059B" w:rsidRPr="00BC15AB">
        <w:rPr>
          <w:rFonts w:asciiTheme="minorHAnsi" w:hAnsiTheme="minorHAnsi" w:cstheme="minorHAnsi"/>
          <w:spacing w:val="-1"/>
        </w:rPr>
        <w:t>S</w:t>
      </w:r>
      <w:r w:rsidR="0076059B" w:rsidRPr="00BC15AB">
        <w:rPr>
          <w:rFonts w:asciiTheme="minorHAnsi" w:hAnsiTheme="minorHAnsi" w:cstheme="minorHAnsi"/>
          <w:spacing w:val="1"/>
        </w:rPr>
        <w:t>o</w:t>
      </w:r>
      <w:r w:rsidR="0076059B" w:rsidRPr="00BC15AB">
        <w:rPr>
          <w:rFonts w:asciiTheme="minorHAnsi" w:hAnsiTheme="minorHAnsi" w:cstheme="minorHAnsi"/>
          <w:spacing w:val="-1"/>
        </w:rPr>
        <w:t>m</w:t>
      </w:r>
      <w:r w:rsidR="0076059B" w:rsidRPr="00BC15AB">
        <w:rPr>
          <w:rFonts w:asciiTheme="minorHAnsi" w:hAnsiTheme="minorHAnsi" w:cstheme="minorHAnsi"/>
          <w:spacing w:val="1"/>
        </w:rPr>
        <w:t>e</w:t>
      </w:r>
      <w:r w:rsidR="0076059B" w:rsidRPr="00BC15AB">
        <w:rPr>
          <w:rFonts w:asciiTheme="minorHAnsi" w:hAnsiTheme="minorHAnsi" w:cstheme="minorHAnsi"/>
          <w:spacing w:val="-1"/>
        </w:rPr>
        <w:t>n</w:t>
      </w:r>
      <w:r w:rsidR="0076059B" w:rsidRPr="00BC15AB">
        <w:rPr>
          <w:rFonts w:asciiTheme="minorHAnsi" w:hAnsiTheme="minorHAnsi" w:cstheme="minorHAnsi"/>
        </w:rPr>
        <w:t>te</w:t>
      </w:r>
      <w:r w:rsidR="0076059B" w:rsidRPr="00BC15AB">
        <w:rPr>
          <w:rFonts w:asciiTheme="minorHAnsi" w:hAnsiTheme="minorHAnsi" w:cstheme="minorHAnsi"/>
          <w:spacing w:val="1"/>
        </w:rPr>
        <w:t xml:space="preserve"> </w:t>
      </w:r>
      <w:r w:rsidR="0076059B" w:rsidRPr="00BC15AB">
        <w:rPr>
          <w:rFonts w:asciiTheme="minorHAnsi" w:hAnsiTheme="minorHAnsi" w:cstheme="minorHAnsi"/>
        </w:rPr>
        <w:t>s</w:t>
      </w:r>
      <w:r w:rsidR="0076059B" w:rsidRPr="00BC15AB">
        <w:rPr>
          <w:rFonts w:asciiTheme="minorHAnsi" w:hAnsiTheme="minorHAnsi" w:cstheme="minorHAnsi"/>
          <w:spacing w:val="1"/>
        </w:rPr>
        <w:t>e</w:t>
      </w:r>
      <w:r w:rsidR="0076059B" w:rsidRPr="00BC15AB">
        <w:rPr>
          <w:rFonts w:asciiTheme="minorHAnsi" w:hAnsiTheme="minorHAnsi" w:cstheme="minorHAnsi"/>
          <w:spacing w:val="-1"/>
        </w:rPr>
        <w:t>rã</w:t>
      </w:r>
      <w:r w:rsidR="0076059B" w:rsidRPr="00BC15AB">
        <w:rPr>
          <w:rFonts w:asciiTheme="minorHAnsi" w:hAnsiTheme="minorHAnsi" w:cstheme="minorHAnsi"/>
        </w:rPr>
        <w:t>o</w:t>
      </w:r>
      <w:r w:rsidR="0076059B" w:rsidRPr="00BC15AB">
        <w:rPr>
          <w:rFonts w:asciiTheme="minorHAnsi" w:hAnsiTheme="minorHAnsi" w:cstheme="minorHAnsi"/>
          <w:spacing w:val="3"/>
        </w:rPr>
        <w:t xml:space="preserve"> </w:t>
      </w:r>
      <w:r w:rsidR="0076059B" w:rsidRPr="00BC15AB">
        <w:rPr>
          <w:rFonts w:asciiTheme="minorHAnsi" w:hAnsiTheme="minorHAnsi" w:cstheme="minorHAnsi"/>
          <w:spacing w:val="1"/>
        </w:rPr>
        <w:t>a</w:t>
      </w:r>
      <w:r w:rsidR="0076059B" w:rsidRPr="00BC15AB">
        <w:rPr>
          <w:rFonts w:asciiTheme="minorHAnsi" w:hAnsiTheme="minorHAnsi" w:cstheme="minorHAnsi"/>
          <w:spacing w:val="-2"/>
        </w:rPr>
        <w:t>c</w:t>
      </w:r>
      <w:r w:rsidR="0076059B" w:rsidRPr="00BC15AB">
        <w:rPr>
          <w:rFonts w:asciiTheme="minorHAnsi" w:hAnsiTheme="minorHAnsi" w:cstheme="minorHAnsi"/>
          <w:spacing w:val="1"/>
        </w:rPr>
        <w:t>e</w:t>
      </w:r>
      <w:r w:rsidR="0076059B" w:rsidRPr="00BC15AB">
        <w:rPr>
          <w:rFonts w:asciiTheme="minorHAnsi" w:hAnsiTheme="minorHAnsi" w:cstheme="minorHAnsi"/>
        </w:rPr>
        <w:t>it</w:t>
      </w:r>
      <w:r w:rsidR="0076059B" w:rsidRPr="00BC15AB">
        <w:rPr>
          <w:rFonts w:asciiTheme="minorHAnsi" w:hAnsiTheme="minorHAnsi" w:cstheme="minorHAnsi"/>
          <w:spacing w:val="1"/>
        </w:rPr>
        <w:t>a</w:t>
      </w:r>
      <w:r w:rsidR="0076059B" w:rsidRPr="00BC15AB">
        <w:rPr>
          <w:rFonts w:asciiTheme="minorHAnsi" w:hAnsiTheme="minorHAnsi" w:cstheme="minorHAnsi"/>
        </w:rPr>
        <w:t>s</w:t>
      </w:r>
      <w:r w:rsidR="0076059B" w:rsidRPr="00BC15AB">
        <w:rPr>
          <w:rFonts w:asciiTheme="minorHAnsi" w:hAnsiTheme="minorHAnsi" w:cstheme="minorHAnsi"/>
          <w:spacing w:val="2"/>
        </w:rPr>
        <w:t xml:space="preserve"> </w:t>
      </w:r>
      <w:r w:rsidR="0076059B" w:rsidRPr="00BC15AB">
        <w:rPr>
          <w:rFonts w:asciiTheme="minorHAnsi" w:hAnsiTheme="minorHAnsi" w:cstheme="minorHAnsi"/>
          <w:spacing w:val="-1"/>
        </w:rPr>
        <w:t>a</w:t>
      </w:r>
      <w:r w:rsidR="0076059B" w:rsidRPr="00BC15AB">
        <w:rPr>
          <w:rFonts w:asciiTheme="minorHAnsi" w:hAnsiTheme="minorHAnsi" w:cstheme="minorHAnsi"/>
        </w:rPr>
        <w:t>s</w:t>
      </w:r>
      <w:r w:rsidR="0076059B" w:rsidRPr="00BC15AB">
        <w:rPr>
          <w:rFonts w:asciiTheme="minorHAnsi" w:hAnsiTheme="minorHAnsi" w:cstheme="minorHAnsi"/>
          <w:spacing w:val="2"/>
        </w:rPr>
        <w:t xml:space="preserve"> </w:t>
      </w:r>
      <w:r w:rsidR="0076059B" w:rsidRPr="00BC15AB">
        <w:rPr>
          <w:rFonts w:asciiTheme="minorHAnsi" w:hAnsiTheme="minorHAnsi" w:cstheme="minorHAnsi"/>
          <w:spacing w:val="1"/>
        </w:rPr>
        <w:t>p</w:t>
      </w:r>
      <w:r w:rsidR="0076059B" w:rsidRPr="00BC15AB">
        <w:rPr>
          <w:rFonts w:asciiTheme="minorHAnsi" w:hAnsiTheme="minorHAnsi" w:cstheme="minorHAnsi"/>
          <w:spacing w:val="-1"/>
        </w:rPr>
        <w:t>ro</w:t>
      </w:r>
      <w:r w:rsidR="0076059B" w:rsidRPr="00BC15AB">
        <w:rPr>
          <w:rFonts w:asciiTheme="minorHAnsi" w:hAnsiTheme="minorHAnsi" w:cstheme="minorHAnsi"/>
          <w:spacing w:val="1"/>
        </w:rPr>
        <w:t>po</w:t>
      </w:r>
      <w:r w:rsidR="0076059B" w:rsidRPr="00BC15AB">
        <w:rPr>
          <w:rFonts w:asciiTheme="minorHAnsi" w:hAnsiTheme="minorHAnsi" w:cstheme="minorHAnsi"/>
          <w:spacing w:val="-2"/>
        </w:rPr>
        <w:t>s</w:t>
      </w:r>
      <w:r w:rsidR="0076059B" w:rsidRPr="00BC15AB">
        <w:rPr>
          <w:rFonts w:asciiTheme="minorHAnsi" w:hAnsiTheme="minorHAnsi" w:cstheme="minorHAnsi"/>
        </w:rPr>
        <w:t>t</w:t>
      </w:r>
      <w:r w:rsidR="0076059B" w:rsidRPr="00BC15AB">
        <w:rPr>
          <w:rFonts w:asciiTheme="minorHAnsi" w:hAnsiTheme="minorHAnsi" w:cstheme="minorHAnsi"/>
          <w:spacing w:val="1"/>
        </w:rPr>
        <w:t>a</w:t>
      </w:r>
      <w:r w:rsidR="0076059B" w:rsidRPr="00BC15AB">
        <w:rPr>
          <w:rFonts w:asciiTheme="minorHAnsi" w:hAnsiTheme="minorHAnsi" w:cstheme="minorHAnsi"/>
        </w:rPr>
        <w:t>s</w:t>
      </w:r>
      <w:r w:rsidR="0076059B" w:rsidRPr="00BC15AB">
        <w:rPr>
          <w:rFonts w:asciiTheme="minorHAnsi" w:hAnsiTheme="minorHAnsi" w:cstheme="minorHAnsi"/>
          <w:spacing w:val="2"/>
        </w:rPr>
        <w:t xml:space="preserve"> </w:t>
      </w:r>
      <w:r w:rsidR="0076059B" w:rsidRPr="00BC15AB">
        <w:rPr>
          <w:rFonts w:asciiTheme="minorHAnsi" w:hAnsiTheme="minorHAnsi" w:cstheme="minorHAnsi"/>
          <w:spacing w:val="-1"/>
        </w:rPr>
        <w:t>q</w:t>
      </w:r>
      <w:r w:rsidR="0076059B" w:rsidRPr="00BC15AB">
        <w:rPr>
          <w:rFonts w:asciiTheme="minorHAnsi" w:hAnsiTheme="minorHAnsi" w:cstheme="minorHAnsi"/>
          <w:spacing w:val="1"/>
        </w:rPr>
        <w:t>u</w:t>
      </w:r>
      <w:r w:rsidR="0076059B" w:rsidRPr="00BC15AB">
        <w:rPr>
          <w:rFonts w:asciiTheme="minorHAnsi" w:hAnsiTheme="minorHAnsi" w:cstheme="minorHAnsi"/>
        </w:rPr>
        <w:t>e</w:t>
      </w:r>
      <w:r w:rsidR="0076059B" w:rsidRPr="00BC15AB">
        <w:rPr>
          <w:rFonts w:asciiTheme="minorHAnsi" w:hAnsiTheme="minorHAnsi" w:cstheme="minorHAnsi"/>
          <w:spacing w:val="1"/>
        </w:rPr>
        <w:t xml:space="preserve"> a</w:t>
      </w:r>
      <w:r w:rsidR="0076059B" w:rsidRPr="00BC15AB">
        <w:rPr>
          <w:rFonts w:asciiTheme="minorHAnsi" w:hAnsiTheme="minorHAnsi" w:cstheme="minorHAnsi"/>
          <w:spacing w:val="-2"/>
        </w:rPr>
        <w:t>t</w:t>
      </w:r>
      <w:r w:rsidR="0076059B" w:rsidRPr="00BC15AB">
        <w:rPr>
          <w:rFonts w:asciiTheme="minorHAnsi" w:hAnsiTheme="minorHAnsi" w:cstheme="minorHAnsi"/>
          <w:spacing w:val="1"/>
        </w:rPr>
        <w:t>e</w:t>
      </w:r>
      <w:r w:rsidR="0076059B" w:rsidRPr="00BC15AB">
        <w:rPr>
          <w:rFonts w:asciiTheme="minorHAnsi" w:hAnsiTheme="minorHAnsi" w:cstheme="minorHAnsi"/>
          <w:spacing w:val="-1"/>
        </w:rPr>
        <w:t>n</w:t>
      </w:r>
      <w:r w:rsidR="0076059B" w:rsidRPr="00BC15AB">
        <w:rPr>
          <w:rFonts w:asciiTheme="minorHAnsi" w:hAnsiTheme="minorHAnsi" w:cstheme="minorHAnsi"/>
          <w:spacing w:val="1"/>
        </w:rPr>
        <w:t>de</w:t>
      </w:r>
      <w:r w:rsidR="0076059B" w:rsidRPr="00BC15AB">
        <w:rPr>
          <w:rFonts w:asciiTheme="minorHAnsi" w:hAnsiTheme="minorHAnsi" w:cstheme="minorHAnsi"/>
          <w:spacing w:val="-1"/>
        </w:rPr>
        <w:t>re</w:t>
      </w:r>
      <w:r w:rsidR="0076059B" w:rsidRPr="00BC15AB">
        <w:rPr>
          <w:rFonts w:asciiTheme="minorHAnsi" w:hAnsiTheme="minorHAnsi" w:cstheme="minorHAnsi"/>
        </w:rPr>
        <w:t>m</w:t>
      </w:r>
      <w:r w:rsidR="0076059B" w:rsidRPr="00BC15AB">
        <w:rPr>
          <w:rFonts w:asciiTheme="minorHAnsi" w:hAnsiTheme="minorHAnsi" w:cstheme="minorHAnsi"/>
          <w:spacing w:val="4"/>
        </w:rPr>
        <w:t xml:space="preserve"> </w:t>
      </w:r>
      <w:r w:rsidR="0076059B" w:rsidRPr="00BC15AB">
        <w:rPr>
          <w:rFonts w:asciiTheme="minorHAnsi" w:hAnsiTheme="minorHAnsi" w:cstheme="minorHAnsi"/>
        </w:rPr>
        <w:t>i</w:t>
      </w:r>
      <w:r w:rsidR="0076059B" w:rsidRPr="00BC15AB">
        <w:rPr>
          <w:rFonts w:asciiTheme="minorHAnsi" w:hAnsiTheme="minorHAnsi" w:cstheme="minorHAnsi"/>
          <w:spacing w:val="1"/>
        </w:rPr>
        <w:t>n</w:t>
      </w:r>
      <w:r w:rsidR="0076059B" w:rsidRPr="00BC15AB">
        <w:rPr>
          <w:rFonts w:asciiTheme="minorHAnsi" w:hAnsiTheme="minorHAnsi" w:cstheme="minorHAnsi"/>
          <w:spacing w:val="-2"/>
        </w:rPr>
        <w:t>t</w:t>
      </w:r>
      <w:r w:rsidR="0076059B" w:rsidRPr="00BC15AB">
        <w:rPr>
          <w:rFonts w:asciiTheme="minorHAnsi" w:hAnsiTheme="minorHAnsi" w:cstheme="minorHAnsi"/>
          <w:spacing w:val="1"/>
        </w:rPr>
        <w:t>eg</w:t>
      </w:r>
      <w:r w:rsidR="0076059B" w:rsidRPr="00BC15AB">
        <w:rPr>
          <w:rFonts w:asciiTheme="minorHAnsi" w:hAnsiTheme="minorHAnsi" w:cstheme="minorHAnsi"/>
          <w:spacing w:val="-1"/>
        </w:rPr>
        <w:t>r</w:t>
      </w:r>
      <w:r w:rsidR="0076059B" w:rsidRPr="00BC15AB">
        <w:rPr>
          <w:rFonts w:asciiTheme="minorHAnsi" w:hAnsiTheme="minorHAnsi" w:cstheme="minorHAnsi"/>
          <w:spacing w:val="1"/>
        </w:rPr>
        <w:t>a</w:t>
      </w:r>
      <w:r w:rsidR="0076059B" w:rsidRPr="00BC15AB">
        <w:rPr>
          <w:rFonts w:asciiTheme="minorHAnsi" w:hAnsiTheme="minorHAnsi" w:cstheme="minorHAnsi"/>
          <w:spacing w:val="-2"/>
        </w:rPr>
        <w:t>l</w:t>
      </w:r>
      <w:r w:rsidR="0076059B" w:rsidRPr="00BC15AB">
        <w:rPr>
          <w:rFonts w:asciiTheme="minorHAnsi" w:hAnsiTheme="minorHAnsi" w:cstheme="minorHAnsi"/>
          <w:spacing w:val="1"/>
        </w:rPr>
        <w:t>m</w:t>
      </w:r>
      <w:r w:rsidR="0076059B" w:rsidRPr="00BC15AB">
        <w:rPr>
          <w:rFonts w:asciiTheme="minorHAnsi" w:hAnsiTheme="minorHAnsi" w:cstheme="minorHAnsi"/>
          <w:spacing w:val="-1"/>
        </w:rPr>
        <w:t>e</w:t>
      </w:r>
      <w:r w:rsidR="0076059B" w:rsidRPr="00BC15AB">
        <w:rPr>
          <w:rFonts w:asciiTheme="minorHAnsi" w:hAnsiTheme="minorHAnsi" w:cstheme="minorHAnsi"/>
          <w:spacing w:val="1"/>
        </w:rPr>
        <w:t>n</w:t>
      </w:r>
      <w:r w:rsidR="0076059B" w:rsidRPr="00BC15AB">
        <w:rPr>
          <w:rFonts w:asciiTheme="minorHAnsi" w:hAnsiTheme="minorHAnsi" w:cstheme="minorHAnsi"/>
        </w:rPr>
        <w:t>te</w:t>
      </w:r>
      <w:r w:rsidR="0076059B" w:rsidRPr="00BC15AB">
        <w:rPr>
          <w:rFonts w:asciiTheme="minorHAnsi" w:hAnsiTheme="minorHAnsi" w:cstheme="minorHAnsi"/>
          <w:spacing w:val="1"/>
        </w:rPr>
        <w:t xml:space="preserve"> a</w:t>
      </w:r>
      <w:r w:rsidR="0076059B" w:rsidRPr="00BC15AB">
        <w:rPr>
          <w:rFonts w:asciiTheme="minorHAnsi" w:hAnsiTheme="minorHAnsi" w:cstheme="minorHAnsi"/>
        </w:rPr>
        <w:t>s</w:t>
      </w:r>
      <w:r w:rsidR="0076059B" w:rsidRPr="00BC15AB">
        <w:rPr>
          <w:rFonts w:asciiTheme="minorHAnsi" w:hAnsiTheme="minorHAnsi" w:cstheme="minorHAnsi"/>
          <w:spacing w:val="2"/>
        </w:rPr>
        <w:t xml:space="preserve"> </w:t>
      </w:r>
      <w:r w:rsidR="0076059B" w:rsidRPr="00BC15AB">
        <w:rPr>
          <w:rFonts w:asciiTheme="minorHAnsi" w:hAnsiTheme="minorHAnsi" w:cstheme="minorHAnsi"/>
          <w:spacing w:val="-1"/>
        </w:rPr>
        <w:t>e</w:t>
      </w:r>
      <w:r w:rsidR="0076059B" w:rsidRPr="00BC15AB">
        <w:rPr>
          <w:rFonts w:asciiTheme="minorHAnsi" w:hAnsiTheme="minorHAnsi" w:cstheme="minorHAnsi"/>
        </w:rPr>
        <w:t>s</w:t>
      </w:r>
      <w:r w:rsidR="0076059B" w:rsidRPr="00BC15AB">
        <w:rPr>
          <w:rFonts w:asciiTheme="minorHAnsi" w:hAnsiTheme="minorHAnsi" w:cstheme="minorHAnsi"/>
          <w:spacing w:val="1"/>
        </w:rPr>
        <w:t>pe</w:t>
      </w:r>
      <w:r w:rsidR="0076059B" w:rsidRPr="00BC15AB">
        <w:rPr>
          <w:rFonts w:asciiTheme="minorHAnsi" w:hAnsiTheme="minorHAnsi" w:cstheme="minorHAnsi"/>
        </w:rPr>
        <w:t>c</w:t>
      </w:r>
      <w:r w:rsidR="0076059B" w:rsidRPr="00BC15AB">
        <w:rPr>
          <w:rFonts w:asciiTheme="minorHAnsi" w:hAnsiTheme="minorHAnsi" w:cstheme="minorHAnsi"/>
          <w:spacing w:val="-2"/>
        </w:rPr>
        <w:t>i</w:t>
      </w:r>
      <w:r w:rsidR="0076059B" w:rsidRPr="00BC15AB">
        <w:rPr>
          <w:rFonts w:asciiTheme="minorHAnsi" w:hAnsiTheme="minorHAnsi" w:cstheme="minorHAnsi"/>
          <w:spacing w:val="2"/>
        </w:rPr>
        <w:t>f</w:t>
      </w:r>
      <w:r w:rsidR="0076059B" w:rsidRPr="00BC15AB">
        <w:rPr>
          <w:rFonts w:asciiTheme="minorHAnsi" w:hAnsiTheme="minorHAnsi" w:cstheme="minorHAnsi"/>
        </w:rPr>
        <w:t>i</w:t>
      </w:r>
      <w:r w:rsidR="0076059B" w:rsidRPr="00BC15AB">
        <w:rPr>
          <w:rFonts w:asciiTheme="minorHAnsi" w:hAnsiTheme="minorHAnsi" w:cstheme="minorHAnsi"/>
          <w:spacing w:val="-2"/>
        </w:rPr>
        <w:t>c</w:t>
      </w:r>
      <w:r w:rsidR="0076059B" w:rsidRPr="00BC15AB">
        <w:rPr>
          <w:rFonts w:asciiTheme="minorHAnsi" w:hAnsiTheme="minorHAnsi" w:cstheme="minorHAnsi"/>
          <w:spacing w:val="1"/>
        </w:rPr>
        <w:t>a</w:t>
      </w:r>
      <w:r w:rsidR="0076059B" w:rsidRPr="00BC15AB">
        <w:rPr>
          <w:rFonts w:asciiTheme="minorHAnsi" w:hAnsiTheme="minorHAnsi" w:cstheme="minorHAnsi"/>
        </w:rPr>
        <w:t>ç</w:t>
      </w:r>
      <w:r w:rsidR="0076059B" w:rsidRPr="00BC15AB">
        <w:rPr>
          <w:rFonts w:asciiTheme="minorHAnsi" w:hAnsiTheme="minorHAnsi" w:cstheme="minorHAnsi"/>
          <w:spacing w:val="1"/>
        </w:rPr>
        <w:t>õe</w:t>
      </w:r>
      <w:r w:rsidR="0076059B" w:rsidRPr="00BC15AB">
        <w:rPr>
          <w:rFonts w:asciiTheme="minorHAnsi" w:hAnsiTheme="minorHAnsi" w:cstheme="minorHAnsi"/>
        </w:rPr>
        <w:t>s t</w:t>
      </w:r>
      <w:r w:rsidR="0076059B" w:rsidRPr="00BC15AB">
        <w:rPr>
          <w:rFonts w:asciiTheme="minorHAnsi" w:hAnsiTheme="minorHAnsi" w:cstheme="minorHAnsi"/>
          <w:spacing w:val="1"/>
        </w:rPr>
        <w:t>é</w:t>
      </w:r>
      <w:r w:rsidR="0076059B" w:rsidRPr="00BC15AB">
        <w:rPr>
          <w:rFonts w:asciiTheme="minorHAnsi" w:hAnsiTheme="minorHAnsi" w:cstheme="minorHAnsi"/>
          <w:spacing w:val="-2"/>
        </w:rPr>
        <w:t>c</w:t>
      </w:r>
      <w:r w:rsidR="0076059B" w:rsidRPr="00BC15AB">
        <w:rPr>
          <w:rFonts w:asciiTheme="minorHAnsi" w:hAnsiTheme="minorHAnsi" w:cstheme="minorHAnsi"/>
          <w:spacing w:val="1"/>
        </w:rPr>
        <w:t>n</w:t>
      </w:r>
      <w:r w:rsidR="0076059B" w:rsidRPr="00BC15AB">
        <w:rPr>
          <w:rFonts w:asciiTheme="minorHAnsi" w:hAnsiTheme="minorHAnsi" w:cstheme="minorHAnsi"/>
        </w:rPr>
        <w:t>ic</w:t>
      </w:r>
      <w:r w:rsidR="0076059B" w:rsidRPr="00BC15AB">
        <w:rPr>
          <w:rFonts w:asciiTheme="minorHAnsi" w:hAnsiTheme="minorHAnsi" w:cstheme="minorHAnsi"/>
          <w:spacing w:val="1"/>
        </w:rPr>
        <w:t>a</w:t>
      </w:r>
      <w:r w:rsidR="0076059B" w:rsidRPr="00BC15AB">
        <w:rPr>
          <w:rFonts w:asciiTheme="minorHAnsi" w:hAnsiTheme="minorHAnsi" w:cstheme="minorHAnsi"/>
        </w:rPr>
        <w:t>s</w:t>
      </w:r>
      <w:r w:rsidR="0076059B" w:rsidRPr="00BC15AB">
        <w:rPr>
          <w:rFonts w:asciiTheme="minorHAnsi" w:hAnsiTheme="minorHAnsi" w:cstheme="minorHAnsi"/>
          <w:spacing w:val="2"/>
        </w:rPr>
        <w:t xml:space="preserve"> </w:t>
      </w:r>
      <w:r w:rsidR="0076059B" w:rsidRPr="00BC15AB">
        <w:rPr>
          <w:rFonts w:asciiTheme="minorHAnsi" w:hAnsiTheme="minorHAnsi" w:cstheme="minorHAnsi"/>
        </w:rPr>
        <w:t>e c</w:t>
      </w:r>
      <w:r w:rsidR="0076059B" w:rsidRPr="00BC15AB">
        <w:rPr>
          <w:rFonts w:asciiTheme="minorHAnsi" w:hAnsiTheme="minorHAnsi" w:cstheme="minorHAnsi"/>
          <w:spacing w:val="-1"/>
        </w:rPr>
        <w:t>o</w:t>
      </w:r>
      <w:r w:rsidR="0076059B" w:rsidRPr="00BC15AB">
        <w:rPr>
          <w:rFonts w:asciiTheme="minorHAnsi" w:hAnsiTheme="minorHAnsi" w:cstheme="minorHAnsi"/>
          <w:spacing w:val="1"/>
        </w:rPr>
        <w:t>nd</w:t>
      </w:r>
      <w:r w:rsidR="0076059B" w:rsidRPr="00BC15AB">
        <w:rPr>
          <w:rFonts w:asciiTheme="minorHAnsi" w:hAnsiTheme="minorHAnsi" w:cstheme="minorHAnsi"/>
        </w:rPr>
        <w:t>iç</w:t>
      </w:r>
      <w:r w:rsidR="0076059B" w:rsidRPr="00BC15AB">
        <w:rPr>
          <w:rFonts w:asciiTheme="minorHAnsi" w:hAnsiTheme="minorHAnsi" w:cstheme="minorHAnsi"/>
          <w:spacing w:val="-1"/>
        </w:rPr>
        <w:t>õ</w:t>
      </w:r>
      <w:r w:rsidR="0076059B" w:rsidRPr="00BC15AB">
        <w:rPr>
          <w:rFonts w:asciiTheme="minorHAnsi" w:hAnsiTheme="minorHAnsi" w:cstheme="minorHAnsi"/>
          <w:spacing w:val="1"/>
        </w:rPr>
        <w:t>e</w:t>
      </w:r>
      <w:r w:rsidR="0076059B" w:rsidRPr="00BC15AB">
        <w:rPr>
          <w:rFonts w:asciiTheme="minorHAnsi" w:hAnsiTheme="minorHAnsi" w:cstheme="minorHAnsi"/>
        </w:rPr>
        <w:t>s</w:t>
      </w:r>
      <w:r w:rsidR="0076059B" w:rsidRPr="00BC15AB">
        <w:rPr>
          <w:rFonts w:asciiTheme="minorHAnsi" w:hAnsiTheme="minorHAnsi" w:cstheme="minorHAnsi"/>
          <w:spacing w:val="1"/>
        </w:rPr>
        <w:t xml:space="preserve"> </w:t>
      </w:r>
      <w:r w:rsidR="0076059B" w:rsidRPr="00BC15AB">
        <w:rPr>
          <w:rFonts w:asciiTheme="minorHAnsi" w:hAnsiTheme="minorHAnsi" w:cstheme="minorHAnsi"/>
        </w:rPr>
        <w:t>i</w:t>
      </w:r>
      <w:r w:rsidR="0076059B" w:rsidRPr="00BC15AB">
        <w:rPr>
          <w:rFonts w:asciiTheme="minorHAnsi" w:hAnsiTheme="minorHAnsi" w:cstheme="minorHAnsi"/>
          <w:spacing w:val="-1"/>
        </w:rPr>
        <w:t>m</w:t>
      </w:r>
      <w:r w:rsidR="0076059B" w:rsidRPr="00BC15AB">
        <w:rPr>
          <w:rFonts w:asciiTheme="minorHAnsi" w:hAnsiTheme="minorHAnsi" w:cstheme="minorHAnsi"/>
          <w:spacing w:val="1"/>
        </w:rPr>
        <w:t>po</w:t>
      </w:r>
      <w:r w:rsidR="0076059B" w:rsidRPr="00BC15AB">
        <w:rPr>
          <w:rFonts w:asciiTheme="minorHAnsi" w:hAnsiTheme="minorHAnsi" w:cstheme="minorHAnsi"/>
        </w:rPr>
        <w:t>s</w:t>
      </w:r>
      <w:r w:rsidR="0076059B" w:rsidRPr="00BC15AB">
        <w:rPr>
          <w:rFonts w:asciiTheme="minorHAnsi" w:hAnsiTheme="minorHAnsi" w:cstheme="minorHAnsi"/>
          <w:spacing w:val="-2"/>
        </w:rPr>
        <w:t>t</w:t>
      </w:r>
      <w:r w:rsidR="0076059B" w:rsidRPr="00BC15AB">
        <w:rPr>
          <w:rFonts w:asciiTheme="minorHAnsi" w:hAnsiTheme="minorHAnsi" w:cstheme="minorHAnsi"/>
          <w:spacing w:val="1"/>
        </w:rPr>
        <w:t>a</w:t>
      </w:r>
      <w:r w:rsidR="0076059B" w:rsidRPr="00BC15AB">
        <w:rPr>
          <w:rFonts w:asciiTheme="minorHAnsi" w:hAnsiTheme="minorHAnsi" w:cstheme="minorHAnsi"/>
        </w:rPr>
        <w:t>s</w:t>
      </w:r>
      <w:r w:rsidR="0076059B" w:rsidRPr="00BC15AB">
        <w:rPr>
          <w:rFonts w:asciiTheme="minorHAnsi" w:hAnsiTheme="minorHAnsi" w:cstheme="minorHAnsi"/>
          <w:spacing w:val="1"/>
        </w:rPr>
        <w:t xml:space="preserve"> n</w:t>
      </w:r>
      <w:r w:rsidR="0076059B" w:rsidRPr="00BC15AB">
        <w:rPr>
          <w:rFonts w:asciiTheme="minorHAnsi" w:hAnsiTheme="minorHAnsi" w:cstheme="minorHAnsi"/>
          <w:spacing w:val="-1"/>
        </w:rPr>
        <w:t>e</w:t>
      </w:r>
      <w:r w:rsidR="0076059B" w:rsidRPr="00BC15AB">
        <w:rPr>
          <w:rFonts w:asciiTheme="minorHAnsi" w:hAnsiTheme="minorHAnsi" w:cstheme="minorHAnsi"/>
        </w:rPr>
        <w:t>ste</w:t>
      </w:r>
      <w:r w:rsidR="0076059B" w:rsidRPr="00BC15AB">
        <w:rPr>
          <w:rFonts w:asciiTheme="minorHAnsi" w:hAnsiTheme="minorHAnsi" w:cstheme="minorHAnsi"/>
          <w:spacing w:val="-1"/>
        </w:rPr>
        <w:t xml:space="preserve"> </w:t>
      </w:r>
      <w:r w:rsidR="0076059B" w:rsidRPr="00BC15AB">
        <w:rPr>
          <w:rFonts w:asciiTheme="minorHAnsi" w:hAnsiTheme="minorHAnsi" w:cstheme="minorHAnsi"/>
          <w:spacing w:val="1"/>
        </w:rPr>
        <w:t>Ed</w:t>
      </w:r>
      <w:r w:rsidR="0076059B" w:rsidRPr="00BC15AB">
        <w:rPr>
          <w:rFonts w:asciiTheme="minorHAnsi" w:hAnsiTheme="minorHAnsi" w:cstheme="minorHAnsi"/>
        </w:rPr>
        <w:t>i</w:t>
      </w:r>
      <w:r w:rsidR="0076059B" w:rsidRPr="00BC15AB">
        <w:rPr>
          <w:rFonts w:asciiTheme="minorHAnsi" w:hAnsiTheme="minorHAnsi" w:cstheme="minorHAnsi"/>
          <w:spacing w:val="-2"/>
        </w:rPr>
        <w:t>t</w:t>
      </w:r>
      <w:r w:rsidR="0076059B" w:rsidRPr="00BC15AB">
        <w:rPr>
          <w:rFonts w:asciiTheme="minorHAnsi" w:hAnsiTheme="minorHAnsi" w:cstheme="minorHAnsi"/>
          <w:spacing w:val="1"/>
        </w:rPr>
        <w:t>a</w:t>
      </w:r>
      <w:r w:rsidR="0076059B" w:rsidRPr="00BC15AB">
        <w:rPr>
          <w:rFonts w:asciiTheme="minorHAnsi" w:hAnsiTheme="minorHAnsi" w:cstheme="minorHAnsi"/>
        </w:rPr>
        <w:t>l e</w:t>
      </w:r>
      <w:r w:rsidR="0076059B" w:rsidRPr="00BC15AB">
        <w:rPr>
          <w:rFonts w:asciiTheme="minorHAnsi" w:hAnsiTheme="minorHAnsi" w:cstheme="minorHAnsi"/>
          <w:spacing w:val="-1"/>
        </w:rPr>
        <w:t xml:space="preserve"> </w:t>
      </w:r>
      <w:r w:rsidR="0076059B" w:rsidRPr="00BC15AB">
        <w:rPr>
          <w:rFonts w:asciiTheme="minorHAnsi" w:hAnsiTheme="minorHAnsi" w:cstheme="minorHAnsi"/>
        </w:rPr>
        <w:t>s</w:t>
      </w:r>
      <w:r w:rsidR="0076059B" w:rsidRPr="00BC15AB">
        <w:rPr>
          <w:rFonts w:asciiTheme="minorHAnsi" w:hAnsiTheme="minorHAnsi" w:cstheme="minorHAnsi"/>
          <w:spacing w:val="1"/>
        </w:rPr>
        <w:t>eu</w:t>
      </w:r>
      <w:r w:rsidR="0076059B" w:rsidRPr="00BC15AB">
        <w:rPr>
          <w:rFonts w:asciiTheme="minorHAnsi" w:hAnsiTheme="minorHAnsi" w:cstheme="minorHAnsi"/>
        </w:rPr>
        <w:t>s</w:t>
      </w:r>
      <w:r w:rsidR="0076059B" w:rsidRPr="00BC15AB">
        <w:rPr>
          <w:rFonts w:asciiTheme="minorHAnsi" w:hAnsiTheme="minorHAnsi" w:cstheme="minorHAnsi"/>
          <w:spacing w:val="-1"/>
        </w:rPr>
        <w:t xml:space="preserve"> </w:t>
      </w:r>
      <w:r w:rsidR="0076059B" w:rsidRPr="00BC15AB">
        <w:rPr>
          <w:rFonts w:asciiTheme="minorHAnsi" w:hAnsiTheme="minorHAnsi" w:cstheme="minorHAnsi"/>
          <w:spacing w:val="1"/>
        </w:rPr>
        <w:t>a</w:t>
      </w:r>
      <w:r w:rsidR="0076059B" w:rsidRPr="00BC15AB">
        <w:rPr>
          <w:rFonts w:asciiTheme="minorHAnsi" w:hAnsiTheme="minorHAnsi" w:cstheme="minorHAnsi"/>
          <w:spacing w:val="-1"/>
        </w:rPr>
        <w:t>n</w:t>
      </w:r>
      <w:r w:rsidR="0076059B" w:rsidRPr="00BC15AB">
        <w:rPr>
          <w:rFonts w:asciiTheme="minorHAnsi" w:hAnsiTheme="minorHAnsi" w:cstheme="minorHAnsi"/>
          <w:spacing w:val="3"/>
        </w:rPr>
        <w:t>e</w:t>
      </w:r>
      <w:r w:rsidR="0076059B" w:rsidRPr="00BC15AB">
        <w:rPr>
          <w:rFonts w:asciiTheme="minorHAnsi" w:hAnsiTheme="minorHAnsi" w:cstheme="minorHAnsi"/>
          <w:spacing w:val="-2"/>
        </w:rPr>
        <w:t>x</w:t>
      </w:r>
      <w:r w:rsidR="0076059B" w:rsidRPr="00BC15AB">
        <w:rPr>
          <w:rFonts w:asciiTheme="minorHAnsi" w:hAnsiTheme="minorHAnsi" w:cstheme="minorHAnsi"/>
          <w:spacing w:val="1"/>
        </w:rPr>
        <w:t>o</w:t>
      </w:r>
      <w:r w:rsidR="0076059B" w:rsidRPr="00BC15AB">
        <w:rPr>
          <w:rFonts w:asciiTheme="minorHAnsi" w:hAnsiTheme="minorHAnsi" w:cstheme="minorHAnsi"/>
          <w:spacing w:val="-2"/>
        </w:rPr>
        <w:t>s</w:t>
      </w:r>
      <w:r w:rsidR="0076059B" w:rsidRPr="00BC15AB">
        <w:rPr>
          <w:rFonts w:asciiTheme="minorHAnsi" w:hAnsiTheme="minorHAnsi" w:cstheme="minorHAnsi"/>
        </w:rPr>
        <w:t>.</w:t>
      </w:r>
    </w:p>
    <w:p w:rsidR="0076059B" w:rsidRPr="00580064" w:rsidRDefault="0076059B" w:rsidP="00580064">
      <w:pPr>
        <w:pStyle w:val="Ttulo1"/>
        <w:spacing w:line="300" w:lineRule="atLeast"/>
        <w:ind w:left="0"/>
        <w:jc w:val="both"/>
        <w:rPr>
          <w:rFonts w:asciiTheme="minorHAnsi" w:hAnsiTheme="minorHAnsi" w:cstheme="minorHAnsi"/>
          <w:b w:val="0"/>
          <w:sz w:val="22"/>
          <w:szCs w:val="22"/>
        </w:rPr>
      </w:pPr>
    </w:p>
    <w:p w:rsidR="00D35F39" w:rsidRPr="00580064" w:rsidRDefault="00B352B9" w:rsidP="00580064">
      <w:pPr>
        <w:pStyle w:val="Ttulo1"/>
        <w:spacing w:line="300" w:lineRule="atLeast"/>
        <w:ind w:left="0"/>
        <w:jc w:val="both"/>
        <w:rPr>
          <w:rFonts w:asciiTheme="minorHAnsi" w:hAnsiTheme="minorHAnsi" w:cstheme="minorHAnsi"/>
          <w:sz w:val="22"/>
          <w:szCs w:val="22"/>
        </w:rPr>
      </w:pPr>
      <w:r w:rsidRPr="00580064">
        <w:rPr>
          <w:rFonts w:asciiTheme="minorHAnsi" w:hAnsiTheme="minorHAnsi" w:cstheme="minorHAnsi"/>
          <w:sz w:val="22"/>
          <w:szCs w:val="22"/>
        </w:rPr>
        <w:t xml:space="preserve">7. DA </w:t>
      </w:r>
      <w:r w:rsidR="00D35F39" w:rsidRPr="00580064">
        <w:rPr>
          <w:rFonts w:asciiTheme="minorHAnsi" w:hAnsiTheme="minorHAnsi" w:cstheme="minorHAnsi"/>
          <w:sz w:val="22"/>
          <w:szCs w:val="22"/>
        </w:rPr>
        <w:t>CLASSIFICAÇÃO PARA A RODADA DE LANCES</w:t>
      </w:r>
    </w:p>
    <w:p w:rsidR="00D35F39" w:rsidRPr="00580064" w:rsidRDefault="00D35F39" w:rsidP="00580064">
      <w:pPr>
        <w:pStyle w:val="Ttulo1"/>
        <w:tabs>
          <w:tab w:val="left" w:pos="342"/>
        </w:tabs>
        <w:spacing w:line="300" w:lineRule="atLeast"/>
        <w:ind w:left="0"/>
        <w:jc w:val="both"/>
        <w:rPr>
          <w:rFonts w:asciiTheme="minorHAnsi" w:hAnsiTheme="minorHAnsi" w:cstheme="minorHAnsi"/>
          <w:b w:val="0"/>
          <w:sz w:val="22"/>
          <w:szCs w:val="22"/>
        </w:rPr>
      </w:pPr>
    </w:p>
    <w:p w:rsidR="00580064" w:rsidRPr="00580064" w:rsidRDefault="00580064" w:rsidP="00580064">
      <w:pPr>
        <w:spacing w:line="300" w:lineRule="atLeast"/>
        <w:jc w:val="both"/>
        <w:rPr>
          <w:rFonts w:asciiTheme="minorHAnsi" w:hAnsiTheme="minorHAnsi" w:cstheme="minorHAnsi"/>
        </w:rPr>
      </w:pPr>
      <w:r>
        <w:rPr>
          <w:rFonts w:asciiTheme="minorHAnsi" w:hAnsiTheme="minorHAnsi" w:cstheme="minorHAnsi"/>
        </w:rPr>
        <w:t xml:space="preserve">7.1. </w:t>
      </w:r>
      <w:r w:rsidR="00D35F39" w:rsidRPr="00580064">
        <w:rPr>
          <w:rFonts w:asciiTheme="minorHAnsi" w:hAnsiTheme="minorHAnsi" w:cstheme="minorHAnsi"/>
        </w:rPr>
        <w:t xml:space="preserve">As propostas classificadas pelo </w:t>
      </w:r>
      <w:r w:rsidRPr="00580064">
        <w:rPr>
          <w:rFonts w:asciiTheme="minorHAnsi" w:hAnsiTheme="minorHAnsi" w:cstheme="minorHAnsi"/>
        </w:rPr>
        <w:t>P</w:t>
      </w:r>
      <w:r w:rsidR="00D35F39" w:rsidRPr="00580064">
        <w:rPr>
          <w:rFonts w:asciiTheme="minorHAnsi" w:hAnsiTheme="minorHAnsi" w:cstheme="minorHAnsi"/>
        </w:rPr>
        <w:t>regoeiro</w:t>
      </w:r>
      <w:r w:rsidRPr="00580064">
        <w:rPr>
          <w:rFonts w:asciiTheme="minorHAnsi" w:hAnsiTheme="minorHAnsi" w:cstheme="minorHAnsi"/>
        </w:rPr>
        <w:t xml:space="preserve"> serão</w:t>
      </w:r>
      <w:r w:rsidR="00D35F39" w:rsidRPr="00580064">
        <w:rPr>
          <w:rFonts w:asciiTheme="minorHAnsi" w:hAnsiTheme="minorHAnsi" w:cstheme="minorHAnsi"/>
        </w:rPr>
        <w:t xml:space="preserve"> dispost</w:t>
      </w:r>
      <w:r w:rsidRPr="00580064">
        <w:rPr>
          <w:rFonts w:asciiTheme="minorHAnsi" w:hAnsiTheme="minorHAnsi" w:cstheme="minorHAnsi"/>
        </w:rPr>
        <w:t>a</w:t>
      </w:r>
      <w:r w:rsidR="00D35F39" w:rsidRPr="00580064">
        <w:rPr>
          <w:rFonts w:asciiTheme="minorHAnsi" w:hAnsiTheme="minorHAnsi" w:cstheme="minorHAnsi"/>
        </w:rPr>
        <w:t>s em ordem decrescente, para que os representantes legais das licitantes participem da etapa de lances na forma presencial</w:t>
      </w:r>
      <w:r w:rsidRPr="00580064">
        <w:rPr>
          <w:rFonts w:asciiTheme="minorHAnsi" w:hAnsiTheme="minorHAnsi" w:cstheme="minorHAnsi"/>
        </w:rPr>
        <w:t>.</w:t>
      </w:r>
    </w:p>
    <w:p w:rsidR="00580064" w:rsidRPr="00580064" w:rsidRDefault="00580064" w:rsidP="00580064">
      <w:pPr>
        <w:tabs>
          <w:tab w:val="left" w:pos="508"/>
        </w:tabs>
        <w:spacing w:line="300" w:lineRule="atLeast"/>
        <w:ind w:left="567"/>
        <w:jc w:val="both"/>
        <w:rPr>
          <w:rFonts w:asciiTheme="minorHAnsi" w:hAnsiTheme="minorHAnsi" w:cstheme="minorHAnsi"/>
        </w:rPr>
      </w:pPr>
    </w:p>
    <w:p w:rsidR="00D35F39" w:rsidRPr="00580064" w:rsidRDefault="00580064" w:rsidP="00580064">
      <w:pPr>
        <w:spacing w:line="300" w:lineRule="atLeast"/>
        <w:ind w:left="567"/>
        <w:jc w:val="both"/>
        <w:rPr>
          <w:rFonts w:asciiTheme="minorHAnsi" w:hAnsiTheme="minorHAnsi" w:cstheme="minorHAnsi"/>
        </w:rPr>
      </w:pPr>
      <w:r>
        <w:rPr>
          <w:rFonts w:asciiTheme="minorHAnsi" w:hAnsiTheme="minorHAnsi" w:cstheme="minorHAnsi"/>
        </w:rPr>
        <w:t xml:space="preserve">7.1.1. </w:t>
      </w:r>
      <w:r w:rsidRPr="00580064">
        <w:rPr>
          <w:rFonts w:asciiTheme="minorHAnsi" w:hAnsiTheme="minorHAnsi" w:cstheme="minorHAnsi"/>
        </w:rPr>
        <w:t>Somente as propostas classificadas participarão da fase de lance.</w:t>
      </w:r>
    </w:p>
    <w:p w:rsidR="00D35F39" w:rsidRPr="00580064" w:rsidRDefault="00D35F39" w:rsidP="00580064">
      <w:pPr>
        <w:pStyle w:val="PargrafodaLista"/>
        <w:tabs>
          <w:tab w:val="left" w:pos="508"/>
        </w:tabs>
        <w:spacing w:line="300" w:lineRule="atLeast"/>
        <w:ind w:left="567"/>
        <w:rPr>
          <w:rFonts w:asciiTheme="minorHAnsi" w:hAnsiTheme="minorHAnsi" w:cstheme="minorHAnsi"/>
        </w:rPr>
      </w:pPr>
    </w:p>
    <w:p w:rsidR="00D35F39" w:rsidRPr="00580064" w:rsidRDefault="00580064" w:rsidP="00000F00">
      <w:pPr>
        <w:spacing w:line="300" w:lineRule="atLeast"/>
        <w:jc w:val="both"/>
        <w:rPr>
          <w:rFonts w:asciiTheme="minorHAnsi" w:hAnsiTheme="minorHAnsi" w:cstheme="minorHAnsi"/>
        </w:rPr>
      </w:pPr>
      <w:r w:rsidRPr="00580064">
        <w:rPr>
          <w:rFonts w:asciiTheme="minorHAnsi" w:hAnsiTheme="minorHAnsi" w:cstheme="minorHAnsi"/>
        </w:rPr>
        <w:t xml:space="preserve">7.2. </w:t>
      </w:r>
      <w:r w:rsidR="00D35F39" w:rsidRPr="00580064">
        <w:rPr>
          <w:rFonts w:asciiTheme="minorHAnsi" w:hAnsiTheme="minorHAnsi" w:cstheme="minorHAnsi"/>
        </w:rPr>
        <w:t>Quando não forem identificadas, no mínimo, três propostas escritas com preços em conformidade com o definido no item anterior, o Pregoeiro fará a classificação das melhores propostas, até o máximo de três, colocadas em ordem decrescente, quaisquer que sejam os valores ofertados, para que os representantes legais das licitantes participem da etapa de lances, conforme o disposto em lei.</w:t>
      </w:r>
    </w:p>
    <w:p w:rsidR="00ED0128" w:rsidRDefault="00ED0128" w:rsidP="00580064">
      <w:pPr>
        <w:pStyle w:val="Ttulo1"/>
        <w:spacing w:line="300" w:lineRule="atLeast"/>
        <w:ind w:left="0"/>
        <w:jc w:val="both"/>
        <w:rPr>
          <w:rFonts w:asciiTheme="minorHAnsi" w:hAnsiTheme="minorHAnsi" w:cstheme="minorHAnsi"/>
          <w:b w:val="0"/>
          <w:sz w:val="22"/>
          <w:szCs w:val="22"/>
        </w:rPr>
      </w:pPr>
    </w:p>
    <w:p w:rsidR="00D35F39" w:rsidRPr="00ED0128" w:rsidRDefault="00ED0128" w:rsidP="00580064">
      <w:pPr>
        <w:pStyle w:val="Ttulo1"/>
        <w:spacing w:line="300" w:lineRule="atLeast"/>
        <w:ind w:left="0"/>
        <w:jc w:val="both"/>
        <w:rPr>
          <w:rFonts w:asciiTheme="minorHAnsi" w:hAnsiTheme="minorHAnsi" w:cstheme="minorHAnsi"/>
          <w:sz w:val="22"/>
          <w:szCs w:val="22"/>
        </w:rPr>
      </w:pPr>
      <w:r w:rsidRPr="00ED0128">
        <w:rPr>
          <w:rFonts w:asciiTheme="minorHAnsi" w:hAnsiTheme="minorHAnsi" w:cstheme="minorHAnsi"/>
          <w:sz w:val="22"/>
          <w:szCs w:val="22"/>
        </w:rPr>
        <w:t xml:space="preserve">8. </w:t>
      </w:r>
      <w:r w:rsidR="00D35F39" w:rsidRPr="00ED0128">
        <w:rPr>
          <w:rFonts w:asciiTheme="minorHAnsi" w:hAnsiTheme="minorHAnsi" w:cstheme="minorHAnsi"/>
          <w:sz w:val="22"/>
          <w:szCs w:val="22"/>
        </w:rPr>
        <w:t>DA FORMULAÇÃO E DA DISPUTA DOS LANCES</w:t>
      </w:r>
    </w:p>
    <w:p w:rsidR="00D35F39" w:rsidRPr="00580064" w:rsidRDefault="00D35F39" w:rsidP="00580064">
      <w:pPr>
        <w:pStyle w:val="Ttulo1"/>
        <w:tabs>
          <w:tab w:val="left" w:pos="342"/>
        </w:tabs>
        <w:spacing w:line="300" w:lineRule="atLeast"/>
        <w:ind w:left="0"/>
        <w:jc w:val="both"/>
        <w:rPr>
          <w:rFonts w:asciiTheme="minorHAnsi" w:hAnsiTheme="minorHAnsi" w:cstheme="minorHAnsi"/>
          <w:b w:val="0"/>
          <w:sz w:val="22"/>
          <w:szCs w:val="22"/>
        </w:rPr>
      </w:pPr>
    </w:p>
    <w:p w:rsidR="00D35F39" w:rsidRPr="00580064" w:rsidRDefault="008402CC" w:rsidP="00580064">
      <w:pPr>
        <w:pStyle w:val="PargrafodaLista"/>
        <w:spacing w:line="300" w:lineRule="atLeast"/>
        <w:ind w:left="0"/>
        <w:rPr>
          <w:rFonts w:asciiTheme="minorHAnsi" w:hAnsiTheme="minorHAnsi" w:cstheme="minorHAnsi"/>
        </w:rPr>
      </w:pPr>
      <w:r>
        <w:rPr>
          <w:rFonts w:asciiTheme="minorHAnsi" w:hAnsiTheme="minorHAnsi" w:cstheme="minorHAnsi"/>
        </w:rPr>
        <w:t xml:space="preserve">8.1. </w:t>
      </w:r>
      <w:r w:rsidR="00D35F39" w:rsidRPr="00580064">
        <w:rPr>
          <w:rFonts w:asciiTheme="minorHAnsi" w:hAnsiTheme="minorHAnsi" w:cstheme="minorHAnsi"/>
        </w:rPr>
        <w:t>Classificadas as propostas, será aberta a etapa competitiva, ocasião em que os licitantes poderão encaminhar lances sucessivos, exclusivamente por meio presencial</w:t>
      </w:r>
      <w:r>
        <w:rPr>
          <w:rFonts w:asciiTheme="minorHAnsi" w:hAnsiTheme="minorHAnsi" w:cstheme="minorHAnsi"/>
        </w:rPr>
        <w:t>.</w:t>
      </w:r>
    </w:p>
    <w:p w:rsidR="00D35F39" w:rsidRPr="00580064" w:rsidRDefault="00D35F39" w:rsidP="00580064">
      <w:pPr>
        <w:pStyle w:val="PargrafodaLista"/>
        <w:tabs>
          <w:tab w:val="left" w:pos="512"/>
        </w:tabs>
        <w:spacing w:line="300" w:lineRule="atLeast"/>
        <w:ind w:left="0"/>
        <w:rPr>
          <w:rFonts w:asciiTheme="minorHAnsi" w:hAnsiTheme="minorHAnsi" w:cstheme="minorHAnsi"/>
        </w:rPr>
      </w:pPr>
    </w:p>
    <w:p w:rsidR="00D35F39" w:rsidRPr="00580064" w:rsidRDefault="008402CC" w:rsidP="00580064">
      <w:pPr>
        <w:pStyle w:val="PargrafodaLista"/>
        <w:spacing w:line="300" w:lineRule="atLeast"/>
        <w:ind w:left="0"/>
        <w:rPr>
          <w:rFonts w:asciiTheme="minorHAnsi" w:hAnsiTheme="minorHAnsi" w:cstheme="minorHAnsi"/>
        </w:rPr>
      </w:pPr>
      <w:r>
        <w:rPr>
          <w:rFonts w:asciiTheme="minorHAnsi" w:hAnsiTheme="minorHAnsi" w:cstheme="minorHAnsi"/>
        </w:rPr>
        <w:t xml:space="preserve">8.2. </w:t>
      </w:r>
      <w:r w:rsidR="00D35F39" w:rsidRPr="00580064">
        <w:rPr>
          <w:rFonts w:asciiTheme="minorHAnsi" w:hAnsiTheme="minorHAnsi" w:cstheme="minorHAnsi"/>
        </w:rPr>
        <w:t xml:space="preserve">O licitante somente poderá oferecer lance </w:t>
      </w:r>
      <w:r w:rsidR="00305F2D">
        <w:rPr>
          <w:rFonts w:asciiTheme="minorHAnsi" w:hAnsiTheme="minorHAnsi" w:cstheme="minorHAnsi"/>
        </w:rPr>
        <w:t xml:space="preserve">inferior </w:t>
      </w:r>
      <w:r w:rsidR="00D35F39" w:rsidRPr="00580064">
        <w:rPr>
          <w:rFonts w:asciiTheme="minorHAnsi" w:hAnsiTheme="minorHAnsi" w:cstheme="minorHAnsi"/>
        </w:rPr>
        <w:t xml:space="preserve"> ao último por ele ofertado</w:t>
      </w:r>
      <w:r>
        <w:rPr>
          <w:rFonts w:asciiTheme="minorHAnsi" w:hAnsiTheme="minorHAnsi" w:cstheme="minorHAnsi"/>
        </w:rPr>
        <w:t>.</w:t>
      </w:r>
    </w:p>
    <w:p w:rsidR="00D35F39" w:rsidRPr="00580064" w:rsidRDefault="00D35F39" w:rsidP="00580064">
      <w:pPr>
        <w:pStyle w:val="PargrafodaLista"/>
        <w:tabs>
          <w:tab w:val="left" w:pos="522"/>
        </w:tabs>
        <w:spacing w:line="300" w:lineRule="atLeast"/>
        <w:ind w:left="0"/>
        <w:rPr>
          <w:rFonts w:asciiTheme="minorHAnsi" w:hAnsiTheme="minorHAnsi" w:cstheme="minorHAnsi"/>
        </w:rPr>
      </w:pPr>
    </w:p>
    <w:p w:rsidR="00D35F39" w:rsidRPr="00580064" w:rsidRDefault="008402CC" w:rsidP="00580064">
      <w:pPr>
        <w:pStyle w:val="PargrafodaLista"/>
        <w:spacing w:line="300" w:lineRule="atLeast"/>
        <w:ind w:left="0"/>
        <w:rPr>
          <w:rFonts w:asciiTheme="minorHAnsi" w:hAnsiTheme="minorHAnsi" w:cstheme="minorHAnsi"/>
        </w:rPr>
      </w:pPr>
      <w:r>
        <w:rPr>
          <w:rFonts w:asciiTheme="minorHAnsi" w:hAnsiTheme="minorHAnsi" w:cstheme="minorHAnsi"/>
        </w:rPr>
        <w:t xml:space="preserve">8.3. </w:t>
      </w:r>
      <w:r w:rsidR="00D35F39" w:rsidRPr="00580064">
        <w:rPr>
          <w:rFonts w:asciiTheme="minorHAnsi" w:hAnsiTheme="minorHAnsi" w:cstheme="minorHAnsi"/>
        </w:rPr>
        <w:t>Não será aceito mais de um lance de mesmo valor, prevalecerá aquele que for registrado em  primeiro lugar</w:t>
      </w:r>
      <w:r>
        <w:rPr>
          <w:rFonts w:asciiTheme="minorHAnsi" w:hAnsiTheme="minorHAnsi" w:cstheme="minorHAnsi"/>
        </w:rPr>
        <w:t>.</w:t>
      </w:r>
    </w:p>
    <w:p w:rsidR="00D35F39" w:rsidRPr="00580064" w:rsidRDefault="00D35F39" w:rsidP="00580064">
      <w:pPr>
        <w:pStyle w:val="PargrafodaLista"/>
        <w:tabs>
          <w:tab w:val="left" w:pos="538"/>
        </w:tabs>
        <w:spacing w:line="300" w:lineRule="atLeast"/>
        <w:ind w:left="0"/>
        <w:rPr>
          <w:rFonts w:asciiTheme="minorHAnsi" w:hAnsiTheme="minorHAnsi" w:cstheme="minorHAnsi"/>
        </w:rPr>
      </w:pPr>
    </w:p>
    <w:p w:rsidR="00D35F39" w:rsidRPr="00580064" w:rsidRDefault="008402CC" w:rsidP="00580064">
      <w:pPr>
        <w:pStyle w:val="PargrafodaLista"/>
        <w:spacing w:line="300" w:lineRule="atLeast"/>
        <w:ind w:left="0"/>
        <w:rPr>
          <w:rFonts w:asciiTheme="minorHAnsi" w:hAnsiTheme="minorHAnsi" w:cstheme="minorHAnsi"/>
        </w:rPr>
      </w:pPr>
      <w:r>
        <w:rPr>
          <w:rFonts w:asciiTheme="minorHAnsi" w:hAnsiTheme="minorHAnsi" w:cstheme="minorHAnsi"/>
        </w:rPr>
        <w:t xml:space="preserve">8.4. </w:t>
      </w:r>
      <w:r w:rsidR="00D35F39" w:rsidRPr="00580064">
        <w:rPr>
          <w:rFonts w:asciiTheme="minorHAnsi" w:hAnsiTheme="minorHAnsi" w:cstheme="minorHAnsi"/>
        </w:rPr>
        <w:t>Durante a Sessão Pública do Pregão Presencial, o Pregoeiro poderá excluir, justificadamente, lance cujo valor seja manifestamente inexequível</w:t>
      </w:r>
      <w:r>
        <w:rPr>
          <w:rFonts w:asciiTheme="minorHAnsi" w:hAnsiTheme="minorHAnsi" w:cstheme="minorHAnsi"/>
        </w:rPr>
        <w:t>.</w:t>
      </w:r>
    </w:p>
    <w:p w:rsidR="008402CC" w:rsidRDefault="008402CC" w:rsidP="008402CC">
      <w:pPr>
        <w:pStyle w:val="PargrafodaLista"/>
        <w:tabs>
          <w:tab w:val="left" w:pos="552"/>
        </w:tabs>
        <w:spacing w:line="300" w:lineRule="atLeast"/>
        <w:ind w:left="0"/>
        <w:rPr>
          <w:rFonts w:asciiTheme="minorHAnsi" w:hAnsiTheme="minorHAnsi" w:cstheme="minorHAnsi"/>
        </w:rPr>
      </w:pPr>
    </w:p>
    <w:p w:rsidR="00D35F39" w:rsidRPr="00D4121A" w:rsidRDefault="008402CC" w:rsidP="00305F2D">
      <w:pPr>
        <w:pStyle w:val="PargrafodaLista"/>
        <w:tabs>
          <w:tab w:val="left" w:pos="552"/>
        </w:tabs>
        <w:spacing w:line="300" w:lineRule="atLeast"/>
        <w:ind w:left="0"/>
        <w:rPr>
          <w:rFonts w:asciiTheme="minorHAnsi" w:hAnsiTheme="minorHAnsi" w:cstheme="minorHAnsi"/>
        </w:rPr>
      </w:pPr>
      <w:r>
        <w:rPr>
          <w:rFonts w:asciiTheme="minorHAnsi" w:hAnsiTheme="minorHAnsi" w:cstheme="minorHAnsi"/>
        </w:rPr>
        <w:t xml:space="preserve">8.5. </w:t>
      </w:r>
      <w:r w:rsidR="00D35F39" w:rsidRPr="00580064">
        <w:rPr>
          <w:rFonts w:asciiTheme="minorHAnsi" w:hAnsiTheme="minorHAnsi" w:cstheme="minorHAnsi"/>
        </w:rPr>
        <w:t xml:space="preserve">A cada intenção de oferta de lance, será </w:t>
      </w:r>
      <w:proofErr w:type="gramStart"/>
      <w:r w:rsidR="00D35F39" w:rsidRPr="00580064">
        <w:rPr>
          <w:rFonts w:asciiTheme="minorHAnsi" w:hAnsiTheme="minorHAnsi" w:cstheme="minorHAnsi"/>
        </w:rPr>
        <w:t>contabilizado e validado</w:t>
      </w:r>
      <w:proofErr w:type="gramEnd"/>
      <w:r w:rsidR="00D35F39" w:rsidRPr="00580064">
        <w:rPr>
          <w:rFonts w:asciiTheme="minorHAnsi" w:hAnsiTheme="minorHAnsi" w:cstheme="minorHAnsi"/>
        </w:rPr>
        <w:t xml:space="preserve"> uma dedução mínima de </w:t>
      </w:r>
      <w:r w:rsidR="00D35F39" w:rsidRPr="00D4121A">
        <w:rPr>
          <w:rFonts w:asciiTheme="minorHAnsi" w:hAnsiTheme="minorHAnsi" w:cstheme="minorHAnsi"/>
        </w:rPr>
        <w:t>R$</w:t>
      </w:r>
      <w:r w:rsidR="00305F2D" w:rsidRPr="00D4121A">
        <w:rPr>
          <w:rFonts w:asciiTheme="minorHAnsi" w:hAnsiTheme="minorHAnsi" w:cstheme="minorHAnsi"/>
        </w:rPr>
        <w:t xml:space="preserve"> </w:t>
      </w:r>
      <w:r w:rsidR="00D4121A">
        <w:rPr>
          <w:rFonts w:asciiTheme="minorHAnsi" w:hAnsiTheme="minorHAnsi" w:cstheme="minorHAnsi"/>
        </w:rPr>
        <w:t>50,00</w:t>
      </w:r>
      <w:r w:rsidR="00D35F39" w:rsidRPr="00D4121A">
        <w:rPr>
          <w:rFonts w:asciiTheme="minorHAnsi" w:hAnsiTheme="minorHAnsi" w:cstheme="minorHAnsi"/>
        </w:rPr>
        <w:t xml:space="preserve"> (</w:t>
      </w:r>
      <w:r w:rsidR="00D4121A">
        <w:rPr>
          <w:rFonts w:asciiTheme="minorHAnsi" w:hAnsiTheme="minorHAnsi" w:cstheme="minorHAnsi"/>
        </w:rPr>
        <w:t>cinquenta reais</w:t>
      </w:r>
      <w:r w:rsidR="00D35F39" w:rsidRPr="00D4121A">
        <w:rPr>
          <w:rFonts w:asciiTheme="minorHAnsi" w:hAnsiTheme="minorHAnsi" w:cstheme="minorHAnsi"/>
        </w:rPr>
        <w:t>) sobre o último lance ofertado</w:t>
      </w:r>
      <w:r w:rsidR="00305F2D" w:rsidRPr="00D4121A">
        <w:rPr>
          <w:rFonts w:asciiTheme="minorHAnsi" w:hAnsiTheme="minorHAnsi" w:cstheme="minorHAnsi"/>
        </w:rPr>
        <w:t>.</w:t>
      </w:r>
    </w:p>
    <w:p w:rsidR="00305F2D" w:rsidRPr="00580064" w:rsidRDefault="00305F2D" w:rsidP="00305F2D">
      <w:pPr>
        <w:pStyle w:val="PargrafodaLista"/>
        <w:tabs>
          <w:tab w:val="left" w:pos="552"/>
        </w:tabs>
        <w:spacing w:line="300" w:lineRule="atLeast"/>
        <w:ind w:left="0"/>
        <w:rPr>
          <w:rFonts w:asciiTheme="minorHAnsi" w:hAnsiTheme="minorHAnsi" w:cstheme="minorHAnsi"/>
        </w:rPr>
      </w:pPr>
    </w:p>
    <w:p w:rsidR="00D35F39" w:rsidRPr="008402CC" w:rsidRDefault="008402CC" w:rsidP="008402CC">
      <w:pPr>
        <w:pStyle w:val="Ttulo1"/>
        <w:spacing w:line="300" w:lineRule="atLeast"/>
        <w:ind w:left="0"/>
        <w:jc w:val="both"/>
        <w:rPr>
          <w:rFonts w:asciiTheme="minorHAnsi" w:hAnsiTheme="minorHAnsi" w:cstheme="minorHAnsi"/>
          <w:sz w:val="22"/>
          <w:szCs w:val="22"/>
        </w:rPr>
      </w:pPr>
      <w:r w:rsidRPr="008402CC">
        <w:rPr>
          <w:rFonts w:asciiTheme="minorHAnsi" w:hAnsiTheme="minorHAnsi" w:cstheme="minorHAnsi"/>
          <w:sz w:val="22"/>
          <w:szCs w:val="22"/>
        </w:rPr>
        <w:t xml:space="preserve">9. </w:t>
      </w:r>
      <w:r w:rsidR="00D35F39" w:rsidRPr="008402CC">
        <w:rPr>
          <w:rFonts w:asciiTheme="minorHAnsi" w:hAnsiTheme="minorHAnsi" w:cstheme="minorHAnsi"/>
          <w:sz w:val="22"/>
          <w:szCs w:val="22"/>
        </w:rPr>
        <w:t>DO JULGAMENTO</w:t>
      </w:r>
    </w:p>
    <w:p w:rsidR="008402CC" w:rsidRPr="00580064" w:rsidRDefault="008402CC" w:rsidP="008402CC">
      <w:pPr>
        <w:pStyle w:val="Ttulo1"/>
        <w:spacing w:line="300" w:lineRule="atLeast"/>
        <w:ind w:left="0"/>
        <w:jc w:val="both"/>
        <w:rPr>
          <w:rFonts w:asciiTheme="minorHAnsi" w:hAnsiTheme="minorHAnsi" w:cstheme="minorHAnsi"/>
          <w:b w:val="0"/>
          <w:sz w:val="22"/>
          <w:szCs w:val="22"/>
        </w:rPr>
      </w:pPr>
    </w:p>
    <w:p w:rsidR="00D35F39" w:rsidRDefault="008402CC" w:rsidP="008402CC">
      <w:pPr>
        <w:spacing w:line="300" w:lineRule="atLeast"/>
        <w:jc w:val="both"/>
        <w:rPr>
          <w:rFonts w:asciiTheme="minorHAnsi" w:hAnsiTheme="minorHAnsi" w:cstheme="minorHAnsi"/>
        </w:rPr>
      </w:pPr>
      <w:r>
        <w:rPr>
          <w:rFonts w:asciiTheme="minorHAnsi" w:hAnsiTheme="minorHAnsi" w:cstheme="minorHAnsi"/>
        </w:rPr>
        <w:t xml:space="preserve">9.1. </w:t>
      </w:r>
      <w:r w:rsidR="00D35F39" w:rsidRPr="008402CC">
        <w:rPr>
          <w:rFonts w:asciiTheme="minorHAnsi" w:hAnsiTheme="minorHAnsi" w:cstheme="minorHAnsi"/>
        </w:rPr>
        <w:t xml:space="preserve">O critério de julgamento será o de </w:t>
      </w:r>
      <w:r w:rsidR="00D35F39" w:rsidRPr="00305F2D">
        <w:rPr>
          <w:rFonts w:asciiTheme="minorHAnsi" w:hAnsiTheme="minorHAnsi" w:cstheme="minorHAnsi"/>
        </w:rPr>
        <w:t xml:space="preserve">MENOR VALOR </w:t>
      </w:r>
      <w:r w:rsidR="00000F00">
        <w:rPr>
          <w:rFonts w:asciiTheme="minorHAnsi" w:hAnsiTheme="minorHAnsi" w:cstheme="minorHAnsi"/>
        </w:rPr>
        <w:t>POR LOTE</w:t>
      </w:r>
      <w:r w:rsidR="00D35F39" w:rsidRPr="00305F2D">
        <w:rPr>
          <w:rFonts w:asciiTheme="minorHAnsi" w:hAnsiTheme="minorHAnsi" w:cstheme="minorHAnsi"/>
        </w:rPr>
        <w:t>, observados</w:t>
      </w:r>
      <w:r w:rsidR="00D35F39" w:rsidRPr="008402CC">
        <w:rPr>
          <w:rFonts w:asciiTheme="minorHAnsi" w:hAnsiTheme="minorHAnsi" w:cstheme="minorHAnsi"/>
        </w:rPr>
        <w:t xml:space="preserve"> os prazos </w:t>
      </w:r>
      <w:r w:rsidR="00000F00">
        <w:rPr>
          <w:rFonts w:asciiTheme="minorHAnsi" w:hAnsiTheme="minorHAnsi" w:cstheme="minorHAnsi"/>
        </w:rPr>
        <w:t>para o fornecimento</w:t>
      </w:r>
      <w:r w:rsidR="00D35F39" w:rsidRPr="008402CC">
        <w:rPr>
          <w:rFonts w:asciiTheme="minorHAnsi" w:hAnsiTheme="minorHAnsi" w:cstheme="minorHAnsi"/>
        </w:rPr>
        <w:t>, as especificações técnicas, os parâmetros e as demais condições definidas neste edital e seus anexos.</w:t>
      </w:r>
    </w:p>
    <w:p w:rsidR="004C6CE6" w:rsidRDefault="004C6CE6" w:rsidP="008402CC">
      <w:pPr>
        <w:spacing w:line="300" w:lineRule="atLeast"/>
        <w:jc w:val="both"/>
        <w:rPr>
          <w:rFonts w:asciiTheme="minorHAnsi" w:hAnsiTheme="minorHAnsi" w:cstheme="minorHAnsi"/>
        </w:rPr>
      </w:pPr>
    </w:p>
    <w:p w:rsidR="004C6CE6" w:rsidRDefault="004C6CE6" w:rsidP="004C6CE6">
      <w:pPr>
        <w:spacing w:line="300" w:lineRule="atLeast"/>
        <w:ind w:left="567"/>
        <w:jc w:val="both"/>
        <w:rPr>
          <w:rFonts w:asciiTheme="minorHAnsi" w:hAnsiTheme="minorHAnsi" w:cstheme="minorHAnsi"/>
        </w:rPr>
      </w:pPr>
      <w:r>
        <w:rPr>
          <w:rFonts w:asciiTheme="minorHAnsi" w:hAnsiTheme="minorHAnsi" w:cstheme="minorHAnsi"/>
        </w:rPr>
        <w:t>9.1.1. O Prego</w:t>
      </w:r>
      <w:r w:rsidR="00E81819">
        <w:rPr>
          <w:rFonts w:asciiTheme="minorHAnsi" w:hAnsiTheme="minorHAnsi" w:cstheme="minorHAnsi"/>
        </w:rPr>
        <w:t>eiro</w:t>
      </w:r>
      <w:r>
        <w:rPr>
          <w:rFonts w:asciiTheme="minorHAnsi" w:hAnsiTheme="minorHAnsi" w:cstheme="minorHAnsi"/>
        </w:rPr>
        <w:t xml:space="preserve"> fará a analise dos valores unitários de cada item que compõe o lote ofertado, que devem, necessariamente, estar dentro do custo estimado na planilha de custo médio, </w:t>
      </w:r>
      <w:proofErr w:type="gramStart"/>
      <w:r>
        <w:rPr>
          <w:rFonts w:asciiTheme="minorHAnsi" w:hAnsiTheme="minorHAnsi" w:cstheme="minorHAnsi"/>
        </w:rPr>
        <w:t>sob pena</w:t>
      </w:r>
      <w:proofErr w:type="gramEnd"/>
      <w:r>
        <w:rPr>
          <w:rFonts w:asciiTheme="minorHAnsi" w:hAnsiTheme="minorHAnsi" w:cstheme="minorHAnsi"/>
        </w:rPr>
        <w:t xml:space="preserve"> de desclassificação.</w:t>
      </w:r>
    </w:p>
    <w:p w:rsidR="008402CC" w:rsidRPr="008402CC" w:rsidRDefault="008402CC" w:rsidP="008402CC">
      <w:pPr>
        <w:tabs>
          <w:tab w:val="left" w:pos="695"/>
        </w:tabs>
        <w:spacing w:line="300" w:lineRule="atLeast"/>
        <w:jc w:val="both"/>
        <w:rPr>
          <w:rFonts w:asciiTheme="minorHAnsi" w:hAnsiTheme="minorHAnsi" w:cstheme="minorHAnsi"/>
        </w:rPr>
      </w:pPr>
    </w:p>
    <w:p w:rsidR="00D35F39" w:rsidRPr="008402CC" w:rsidRDefault="008402CC" w:rsidP="008402CC">
      <w:pPr>
        <w:spacing w:line="300" w:lineRule="atLeast"/>
        <w:jc w:val="both"/>
        <w:rPr>
          <w:rFonts w:asciiTheme="minorHAnsi" w:hAnsiTheme="minorHAnsi" w:cstheme="minorHAnsi"/>
        </w:rPr>
      </w:pPr>
      <w:r>
        <w:rPr>
          <w:rFonts w:asciiTheme="minorHAnsi" w:hAnsiTheme="minorHAnsi" w:cstheme="minorHAnsi"/>
        </w:rPr>
        <w:t xml:space="preserve">9.2. </w:t>
      </w:r>
      <w:r w:rsidR="00D35F39" w:rsidRPr="008402CC">
        <w:rPr>
          <w:rFonts w:asciiTheme="minorHAnsi" w:hAnsiTheme="minorHAnsi" w:cstheme="minorHAnsi"/>
        </w:rPr>
        <w:t>Declarada encerrada a etapa competitiva e ordenadas as ofertas, o Pregoeiro examinará a aceitabilidade da primeira classificada, quanto ao objeto e valor, decidindo motivamente a respeito</w:t>
      </w:r>
      <w:r>
        <w:rPr>
          <w:rFonts w:asciiTheme="minorHAnsi" w:hAnsiTheme="minorHAnsi" w:cstheme="minorHAnsi"/>
        </w:rPr>
        <w:t>.</w:t>
      </w:r>
    </w:p>
    <w:p w:rsidR="008402CC" w:rsidRDefault="008402CC" w:rsidP="008402CC">
      <w:pPr>
        <w:tabs>
          <w:tab w:val="left" w:pos="637"/>
        </w:tabs>
        <w:spacing w:line="300" w:lineRule="atLeast"/>
        <w:jc w:val="both"/>
        <w:rPr>
          <w:rFonts w:asciiTheme="minorHAnsi" w:hAnsiTheme="minorHAnsi" w:cstheme="minorHAnsi"/>
        </w:rPr>
      </w:pPr>
    </w:p>
    <w:p w:rsidR="00D35F39" w:rsidRPr="008402CC" w:rsidRDefault="008402CC" w:rsidP="008402CC">
      <w:pPr>
        <w:spacing w:line="300" w:lineRule="atLeast"/>
        <w:jc w:val="both"/>
        <w:rPr>
          <w:rFonts w:asciiTheme="minorHAnsi" w:hAnsiTheme="minorHAnsi" w:cstheme="minorHAnsi"/>
        </w:rPr>
      </w:pPr>
      <w:r>
        <w:rPr>
          <w:rFonts w:asciiTheme="minorHAnsi" w:hAnsiTheme="minorHAnsi" w:cstheme="minorHAnsi"/>
        </w:rPr>
        <w:t xml:space="preserve">9.3. </w:t>
      </w:r>
      <w:r w:rsidR="00D35F39" w:rsidRPr="008402CC">
        <w:rPr>
          <w:rFonts w:asciiTheme="minorHAnsi" w:hAnsiTheme="minorHAnsi" w:cstheme="minorHAnsi"/>
        </w:rPr>
        <w:t>Caso não se realize lances verbais será verificada a conformidade entre a proposta escrita de menor preço e o valor estimado da contratação</w:t>
      </w:r>
      <w:r>
        <w:rPr>
          <w:rFonts w:asciiTheme="minorHAnsi" w:hAnsiTheme="minorHAnsi" w:cstheme="minorHAnsi"/>
        </w:rPr>
        <w:t>.</w:t>
      </w:r>
    </w:p>
    <w:p w:rsidR="008402CC" w:rsidRDefault="008402CC" w:rsidP="008402CC">
      <w:pPr>
        <w:tabs>
          <w:tab w:val="left" w:pos="632"/>
        </w:tabs>
        <w:spacing w:line="300" w:lineRule="atLeast"/>
        <w:jc w:val="both"/>
        <w:rPr>
          <w:rFonts w:asciiTheme="minorHAnsi" w:hAnsiTheme="minorHAnsi" w:cstheme="minorHAnsi"/>
        </w:rPr>
      </w:pPr>
    </w:p>
    <w:p w:rsidR="00D35F39" w:rsidRPr="008402CC" w:rsidRDefault="008402CC" w:rsidP="008402CC">
      <w:pPr>
        <w:spacing w:line="300" w:lineRule="atLeast"/>
        <w:jc w:val="both"/>
        <w:rPr>
          <w:rFonts w:asciiTheme="minorHAnsi" w:hAnsiTheme="minorHAnsi" w:cstheme="minorHAnsi"/>
        </w:rPr>
      </w:pPr>
      <w:r>
        <w:rPr>
          <w:rFonts w:asciiTheme="minorHAnsi" w:hAnsiTheme="minorHAnsi" w:cstheme="minorHAnsi"/>
        </w:rPr>
        <w:t>9.4. Havendo</w:t>
      </w:r>
      <w:r w:rsidR="00D35F39" w:rsidRPr="008402CC">
        <w:rPr>
          <w:rFonts w:asciiTheme="minorHAnsi" w:hAnsiTheme="minorHAnsi" w:cstheme="minorHAnsi"/>
        </w:rPr>
        <w:t xml:space="preserve"> apenas uma oferta e desde que atenda a todos os termos do edital, sendo seu preço compatível com o valor estimado da contratação, esta poderá ser aceita</w:t>
      </w:r>
      <w:r>
        <w:rPr>
          <w:rFonts w:asciiTheme="minorHAnsi" w:hAnsiTheme="minorHAnsi" w:cstheme="minorHAnsi"/>
        </w:rPr>
        <w:t>.</w:t>
      </w:r>
    </w:p>
    <w:p w:rsidR="008402CC" w:rsidRDefault="008402CC" w:rsidP="008402CC">
      <w:pPr>
        <w:tabs>
          <w:tab w:val="left" w:pos="645"/>
        </w:tabs>
        <w:spacing w:line="300" w:lineRule="atLeast"/>
        <w:jc w:val="both"/>
        <w:rPr>
          <w:rFonts w:asciiTheme="minorHAnsi" w:hAnsiTheme="minorHAnsi" w:cstheme="minorHAnsi"/>
        </w:rPr>
      </w:pPr>
    </w:p>
    <w:p w:rsidR="00D35F39" w:rsidRPr="008402CC" w:rsidRDefault="008402CC" w:rsidP="008402CC">
      <w:pPr>
        <w:spacing w:line="300" w:lineRule="atLeast"/>
        <w:jc w:val="both"/>
        <w:rPr>
          <w:rFonts w:asciiTheme="minorHAnsi" w:hAnsiTheme="minorHAnsi" w:cstheme="minorHAnsi"/>
        </w:rPr>
      </w:pPr>
      <w:r>
        <w:rPr>
          <w:rFonts w:asciiTheme="minorHAnsi" w:hAnsiTheme="minorHAnsi" w:cstheme="minorHAnsi"/>
        </w:rPr>
        <w:t xml:space="preserve">9.5. </w:t>
      </w:r>
      <w:r w:rsidR="00D35F39" w:rsidRPr="008402CC">
        <w:rPr>
          <w:rFonts w:asciiTheme="minorHAnsi" w:hAnsiTheme="minorHAnsi" w:cstheme="minorHAnsi"/>
        </w:rPr>
        <w:t>Sendo aceitável a oferta de menor valor, será aberto o envelope contendo a documentação de habilitação do licitante que a tiver formulado, para confirmação das suas condições de habilitação</w:t>
      </w:r>
      <w:r>
        <w:rPr>
          <w:rFonts w:asciiTheme="minorHAnsi" w:hAnsiTheme="minorHAnsi" w:cstheme="minorHAnsi"/>
        </w:rPr>
        <w:t>.</w:t>
      </w:r>
    </w:p>
    <w:p w:rsidR="008402CC" w:rsidRDefault="008402CC" w:rsidP="008402CC">
      <w:pPr>
        <w:tabs>
          <w:tab w:val="left" w:pos="704"/>
        </w:tabs>
        <w:spacing w:line="300" w:lineRule="atLeast"/>
        <w:jc w:val="both"/>
        <w:rPr>
          <w:rFonts w:asciiTheme="minorHAnsi" w:hAnsiTheme="minorHAnsi" w:cstheme="minorHAnsi"/>
        </w:rPr>
      </w:pPr>
    </w:p>
    <w:p w:rsidR="00D35F39" w:rsidRPr="008402CC" w:rsidRDefault="008402CC" w:rsidP="008402CC">
      <w:pPr>
        <w:spacing w:line="300" w:lineRule="atLeast"/>
        <w:jc w:val="both"/>
        <w:rPr>
          <w:rFonts w:asciiTheme="minorHAnsi" w:hAnsiTheme="minorHAnsi" w:cstheme="minorHAnsi"/>
        </w:rPr>
      </w:pPr>
      <w:r>
        <w:rPr>
          <w:rFonts w:asciiTheme="minorHAnsi" w:hAnsiTheme="minorHAnsi" w:cstheme="minorHAnsi"/>
        </w:rPr>
        <w:t xml:space="preserve">9.6. </w:t>
      </w:r>
      <w:r w:rsidR="00D35F39" w:rsidRPr="008402CC">
        <w:rPr>
          <w:rFonts w:asciiTheme="minorHAnsi" w:hAnsiTheme="minorHAnsi" w:cstheme="minorHAnsi"/>
        </w:rPr>
        <w:t>Constatado o atendimento pleno às exigências editalícias, será declarado o proponente vencedor, sendo-lhe adjudicado o objeto para o qual apresentou proposta</w:t>
      </w:r>
      <w:r>
        <w:rPr>
          <w:rFonts w:asciiTheme="minorHAnsi" w:hAnsiTheme="minorHAnsi" w:cstheme="minorHAnsi"/>
        </w:rPr>
        <w:t>.</w:t>
      </w:r>
    </w:p>
    <w:p w:rsidR="008402CC" w:rsidRDefault="008402CC" w:rsidP="008402CC">
      <w:pPr>
        <w:tabs>
          <w:tab w:val="left" w:pos="142"/>
        </w:tabs>
        <w:spacing w:line="300" w:lineRule="atLeast"/>
        <w:jc w:val="both"/>
        <w:rPr>
          <w:rFonts w:asciiTheme="minorHAnsi" w:hAnsiTheme="minorHAnsi" w:cstheme="minorHAnsi"/>
        </w:rPr>
      </w:pPr>
    </w:p>
    <w:p w:rsidR="00D35F39" w:rsidRPr="008402CC" w:rsidRDefault="008402CC" w:rsidP="008402CC">
      <w:pPr>
        <w:spacing w:line="300" w:lineRule="atLeast"/>
        <w:jc w:val="both"/>
        <w:rPr>
          <w:rFonts w:asciiTheme="minorHAnsi" w:hAnsiTheme="minorHAnsi" w:cstheme="minorHAnsi"/>
        </w:rPr>
      </w:pPr>
      <w:r>
        <w:rPr>
          <w:rFonts w:asciiTheme="minorHAnsi" w:hAnsiTheme="minorHAnsi" w:cstheme="minorHAnsi"/>
        </w:rPr>
        <w:t xml:space="preserve">9.7. </w:t>
      </w:r>
      <w:r w:rsidR="00D35F39" w:rsidRPr="008402CC">
        <w:rPr>
          <w:rFonts w:asciiTheme="minorHAnsi" w:hAnsiTheme="minorHAnsi" w:cstheme="minorHAnsi"/>
        </w:rPr>
        <w:t>Se a proposta não for aceitável ou se o proponente não atender às exigências habilitatórias, o Pregoeiro examinará as ofertas subseq</w:t>
      </w:r>
      <w:r>
        <w:rPr>
          <w:rFonts w:asciiTheme="minorHAnsi" w:hAnsiTheme="minorHAnsi" w:cstheme="minorHAnsi"/>
        </w:rPr>
        <w:t>u</w:t>
      </w:r>
      <w:r w:rsidR="00D35F39" w:rsidRPr="008402CC">
        <w:rPr>
          <w:rFonts w:asciiTheme="minorHAnsi" w:hAnsiTheme="minorHAnsi" w:cstheme="minorHAnsi"/>
        </w:rPr>
        <w:t xml:space="preserve">entes, verificando a sua aceitabilidade e procedendo </w:t>
      </w:r>
      <w:r>
        <w:rPr>
          <w:rFonts w:asciiTheme="minorHAnsi" w:hAnsiTheme="minorHAnsi" w:cstheme="minorHAnsi"/>
        </w:rPr>
        <w:t>à</w:t>
      </w:r>
      <w:r w:rsidR="00D35F39" w:rsidRPr="008402CC">
        <w:rPr>
          <w:rFonts w:asciiTheme="minorHAnsi" w:hAnsiTheme="minorHAnsi" w:cstheme="minorHAnsi"/>
        </w:rPr>
        <w:t xml:space="preserve"> verificação das condições de habilitação do proponente, na ordem de classificação, sendo o respectivo proponente declarado vencedor e a ele adjudicado o objeto deste edital, para o qual apresentou proposta</w:t>
      </w:r>
      <w:r>
        <w:rPr>
          <w:rFonts w:asciiTheme="minorHAnsi" w:hAnsiTheme="minorHAnsi" w:cstheme="minorHAnsi"/>
        </w:rPr>
        <w:t>.</w:t>
      </w:r>
    </w:p>
    <w:p w:rsidR="008402CC" w:rsidRDefault="008402CC" w:rsidP="008402CC">
      <w:pPr>
        <w:tabs>
          <w:tab w:val="left" w:pos="659"/>
        </w:tabs>
        <w:spacing w:line="300" w:lineRule="atLeast"/>
        <w:jc w:val="both"/>
        <w:rPr>
          <w:rFonts w:asciiTheme="minorHAnsi" w:hAnsiTheme="minorHAnsi" w:cstheme="minorHAnsi"/>
        </w:rPr>
      </w:pPr>
    </w:p>
    <w:p w:rsidR="00D35F39" w:rsidRPr="008402CC" w:rsidRDefault="008402CC" w:rsidP="008402CC">
      <w:pPr>
        <w:spacing w:line="300" w:lineRule="atLeast"/>
        <w:jc w:val="both"/>
        <w:rPr>
          <w:rFonts w:asciiTheme="minorHAnsi" w:hAnsiTheme="minorHAnsi" w:cstheme="minorHAnsi"/>
        </w:rPr>
      </w:pPr>
      <w:r>
        <w:rPr>
          <w:rFonts w:asciiTheme="minorHAnsi" w:hAnsiTheme="minorHAnsi" w:cstheme="minorHAnsi"/>
        </w:rPr>
        <w:t xml:space="preserve">9.8. </w:t>
      </w:r>
      <w:r w:rsidR="00D35F39" w:rsidRPr="008402CC">
        <w:rPr>
          <w:rFonts w:asciiTheme="minorHAnsi" w:hAnsiTheme="minorHAnsi" w:cstheme="minorHAnsi"/>
        </w:rPr>
        <w:t>Apurada a melhor proposta que atenda ao edital, o Pregoeiro poderá negociar para que seja obtido um melhor preço</w:t>
      </w:r>
      <w:r>
        <w:rPr>
          <w:rFonts w:asciiTheme="minorHAnsi" w:hAnsiTheme="minorHAnsi" w:cstheme="minorHAnsi"/>
        </w:rPr>
        <w:t>.</w:t>
      </w:r>
    </w:p>
    <w:p w:rsidR="008402CC" w:rsidRDefault="008402CC" w:rsidP="008402CC">
      <w:pPr>
        <w:tabs>
          <w:tab w:val="left" w:pos="652"/>
        </w:tabs>
        <w:spacing w:line="300" w:lineRule="atLeast"/>
        <w:jc w:val="both"/>
        <w:rPr>
          <w:rFonts w:asciiTheme="minorHAnsi" w:hAnsiTheme="minorHAnsi" w:cstheme="minorHAnsi"/>
        </w:rPr>
      </w:pPr>
    </w:p>
    <w:p w:rsidR="00D35F39" w:rsidRPr="008402CC" w:rsidRDefault="008402CC" w:rsidP="008402CC">
      <w:pPr>
        <w:tabs>
          <w:tab w:val="left" w:pos="652"/>
        </w:tabs>
        <w:spacing w:line="300" w:lineRule="atLeast"/>
        <w:jc w:val="both"/>
        <w:rPr>
          <w:rFonts w:asciiTheme="minorHAnsi" w:hAnsiTheme="minorHAnsi" w:cstheme="minorHAnsi"/>
        </w:rPr>
      </w:pPr>
      <w:r>
        <w:rPr>
          <w:rFonts w:asciiTheme="minorHAnsi" w:hAnsiTheme="minorHAnsi" w:cstheme="minorHAnsi"/>
        </w:rPr>
        <w:t xml:space="preserve">9.9. </w:t>
      </w:r>
      <w:r w:rsidR="00D35F39" w:rsidRPr="008402CC">
        <w:rPr>
          <w:rFonts w:asciiTheme="minorHAnsi" w:hAnsiTheme="minorHAnsi" w:cstheme="minorHAnsi"/>
        </w:rPr>
        <w:t>Durante o julgamento, em havendo propostas de licitantes enquadradas como microempresa ou empresa de pequeno porte, desde que tenham comprovado tal condição mediante apresentação da documentação, deverá o Pregoeiro observar as disposições dos artigos 44 e 45 da LC nº 123</w:t>
      </w:r>
      <w:r>
        <w:rPr>
          <w:rFonts w:asciiTheme="minorHAnsi" w:hAnsiTheme="minorHAnsi" w:cstheme="minorHAnsi"/>
        </w:rPr>
        <w:t>/06.</w:t>
      </w:r>
    </w:p>
    <w:p w:rsidR="008402CC" w:rsidRDefault="008402CC" w:rsidP="008402CC">
      <w:pPr>
        <w:tabs>
          <w:tab w:val="left" w:pos="816"/>
        </w:tabs>
        <w:spacing w:line="300" w:lineRule="atLeast"/>
        <w:jc w:val="both"/>
        <w:rPr>
          <w:rFonts w:asciiTheme="minorHAnsi" w:hAnsiTheme="minorHAnsi" w:cstheme="minorHAnsi"/>
        </w:rPr>
      </w:pPr>
    </w:p>
    <w:p w:rsidR="00D35F39" w:rsidRPr="008402CC" w:rsidRDefault="008402CC" w:rsidP="008402CC">
      <w:pPr>
        <w:spacing w:line="300" w:lineRule="atLeast"/>
        <w:jc w:val="both"/>
        <w:rPr>
          <w:rFonts w:asciiTheme="minorHAnsi" w:hAnsiTheme="minorHAnsi" w:cstheme="minorHAnsi"/>
        </w:rPr>
      </w:pPr>
      <w:r>
        <w:rPr>
          <w:rFonts w:asciiTheme="minorHAnsi" w:hAnsiTheme="minorHAnsi" w:cstheme="minorHAnsi"/>
        </w:rPr>
        <w:t xml:space="preserve">9.10. </w:t>
      </w:r>
      <w:r w:rsidR="00D35F39" w:rsidRPr="008402CC">
        <w:rPr>
          <w:rFonts w:asciiTheme="minorHAnsi" w:hAnsiTheme="minorHAnsi" w:cstheme="minorHAnsi"/>
        </w:rPr>
        <w:t>Da reunião lavrar-se-á ata circunstanciada, na qual serão registrados todos os atos do procedimento e as ocorrências relevantes e que, ao final, será assinada pelo Pregoeiro, Equipe de Apoio e pelos licitantes</w:t>
      </w:r>
      <w:r>
        <w:rPr>
          <w:rFonts w:asciiTheme="minorHAnsi" w:hAnsiTheme="minorHAnsi" w:cstheme="minorHAnsi"/>
        </w:rPr>
        <w:t>.</w:t>
      </w:r>
    </w:p>
    <w:p w:rsidR="008402CC" w:rsidRDefault="008402CC" w:rsidP="008402CC">
      <w:pPr>
        <w:tabs>
          <w:tab w:val="left" w:pos="759"/>
        </w:tabs>
        <w:spacing w:line="300" w:lineRule="atLeast"/>
        <w:jc w:val="both"/>
        <w:rPr>
          <w:rFonts w:asciiTheme="minorHAnsi" w:hAnsiTheme="minorHAnsi" w:cstheme="minorHAnsi"/>
        </w:rPr>
      </w:pPr>
    </w:p>
    <w:p w:rsidR="00D35F39" w:rsidRPr="008402CC" w:rsidRDefault="008402CC" w:rsidP="008402CC">
      <w:pPr>
        <w:tabs>
          <w:tab w:val="left" w:pos="759"/>
        </w:tabs>
        <w:spacing w:line="300" w:lineRule="atLeast"/>
        <w:jc w:val="both"/>
        <w:rPr>
          <w:rFonts w:asciiTheme="minorHAnsi" w:hAnsiTheme="minorHAnsi" w:cstheme="minorHAnsi"/>
        </w:rPr>
      </w:pPr>
      <w:r>
        <w:rPr>
          <w:rFonts w:asciiTheme="minorHAnsi" w:hAnsiTheme="minorHAnsi" w:cstheme="minorHAnsi"/>
        </w:rPr>
        <w:t xml:space="preserve">9.11. </w:t>
      </w:r>
      <w:r w:rsidR="00D35F39" w:rsidRPr="008402CC">
        <w:rPr>
          <w:rFonts w:asciiTheme="minorHAnsi" w:hAnsiTheme="minorHAnsi" w:cstheme="minorHAnsi"/>
        </w:rPr>
        <w:t>Havendo interesse de algum licitante em interpor recursos, o interessado deverá anotar todas as irregularidades e quando realizada a classificação final, exercitar seu direito, fazendo constar em ata sua razões, momento em que serão recolhidos os envelopes de habilitação de todos os participantes até o julgamento dos recursos</w:t>
      </w:r>
      <w:r>
        <w:rPr>
          <w:rFonts w:asciiTheme="minorHAnsi" w:hAnsiTheme="minorHAnsi" w:cstheme="minorHAnsi"/>
        </w:rPr>
        <w:t>.</w:t>
      </w:r>
    </w:p>
    <w:p w:rsidR="008402CC" w:rsidRDefault="008402CC" w:rsidP="008402CC">
      <w:pPr>
        <w:tabs>
          <w:tab w:val="left" w:pos="758"/>
        </w:tabs>
        <w:spacing w:line="300" w:lineRule="atLeast"/>
        <w:jc w:val="both"/>
        <w:rPr>
          <w:rFonts w:asciiTheme="minorHAnsi" w:hAnsiTheme="minorHAnsi" w:cstheme="minorHAnsi"/>
        </w:rPr>
      </w:pPr>
    </w:p>
    <w:p w:rsidR="00D35F39" w:rsidRPr="008402CC" w:rsidRDefault="008402CC" w:rsidP="008402CC">
      <w:pPr>
        <w:tabs>
          <w:tab w:val="left" w:pos="758"/>
        </w:tabs>
        <w:spacing w:line="300" w:lineRule="atLeast"/>
        <w:jc w:val="both"/>
        <w:rPr>
          <w:rFonts w:asciiTheme="minorHAnsi" w:hAnsiTheme="minorHAnsi" w:cstheme="minorHAnsi"/>
        </w:rPr>
      </w:pPr>
      <w:r>
        <w:rPr>
          <w:rFonts w:asciiTheme="minorHAnsi" w:hAnsiTheme="minorHAnsi" w:cstheme="minorHAnsi"/>
        </w:rPr>
        <w:t xml:space="preserve">9.12. </w:t>
      </w:r>
      <w:r w:rsidR="00D35F39" w:rsidRPr="008402CC">
        <w:rPr>
          <w:rFonts w:asciiTheme="minorHAnsi" w:hAnsiTheme="minorHAnsi" w:cstheme="minorHAnsi"/>
        </w:rPr>
        <w:t>O pregoeiro devolverá os envelopes de “documentos de habilitação”, lacrados, nos seguintes casos: Após a decisão dos recursos, se todos os licitantes forem julgados desclassificados em todos os itens e Após a efetiva entrega pelo vencedor do objeto licitado</w:t>
      </w:r>
      <w:r>
        <w:rPr>
          <w:rFonts w:asciiTheme="minorHAnsi" w:hAnsiTheme="minorHAnsi" w:cstheme="minorHAnsi"/>
        </w:rPr>
        <w:t>.</w:t>
      </w:r>
    </w:p>
    <w:p w:rsidR="008402CC" w:rsidRDefault="008402CC" w:rsidP="008402CC">
      <w:pPr>
        <w:tabs>
          <w:tab w:val="left" w:pos="790"/>
        </w:tabs>
        <w:spacing w:line="300" w:lineRule="atLeast"/>
        <w:ind w:right="306"/>
        <w:rPr>
          <w:rFonts w:asciiTheme="minorHAnsi" w:hAnsiTheme="minorHAnsi" w:cstheme="minorHAnsi"/>
        </w:rPr>
      </w:pPr>
    </w:p>
    <w:p w:rsidR="00D35F39" w:rsidRDefault="007F7D4D" w:rsidP="007F7D4D">
      <w:pPr>
        <w:spacing w:line="300" w:lineRule="atLeast"/>
        <w:jc w:val="both"/>
        <w:rPr>
          <w:rFonts w:asciiTheme="minorHAnsi" w:hAnsiTheme="minorHAnsi" w:cstheme="minorHAnsi"/>
        </w:rPr>
      </w:pPr>
      <w:r>
        <w:rPr>
          <w:rFonts w:asciiTheme="minorHAnsi" w:hAnsiTheme="minorHAnsi" w:cstheme="minorHAnsi"/>
        </w:rPr>
        <w:t>9.1</w:t>
      </w:r>
      <w:r w:rsidR="00AE2B02">
        <w:rPr>
          <w:rFonts w:asciiTheme="minorHAnsi" w:hAnsiTheme="minorHAnsi" w:cstheme="minorHAnsi"/>
        </w:rPr>
        <w:t>3</w:t>
      </w:r>
      <w:r>
        <w:rPr>
          <w:rFonts w:asciiTheme="minorHAnsi" w:hAnsiTheme="minorHAnsi" w:cstheme="minorHAnsi"/>
        </w:rPr>
        <w:t xml:space="preserve">. </w:t>
      </w:r>
      <w:r w:rsidR="00D35F39" w:rsidRPr="007F7D4D">
        <w:rPr>
          <w:rFonts w:asciiTheme="minorHAnsi" w:hAnsiTheme="minorHAnsi" w:cstheme="minorHAnsi"/>
        </w:rPr>
        <w:t>Serão desclassificadas as propostas que:</w:t>
      </w:r>
    </w:p>
    <w:p w:rsidR="007F7D4D" w:rsidRDefault="007F7D4D" w:rsidP="007F7D4D">
      <w:pPr>
        <w:pStyle w:val="PargrafodaLista"/>
        <w:spacing w:line="300" w:lineRule="atLeast"/>
        <w:ind w:left="0"/>
        <w:rPr>
          <w:rFonts w:asciiTheme="minorHAnsi" w:hAnsiTheme="minorHAnsi" w:cstheme="minorHAnsi"/>
        </w:rPr>
      </w:pPr>
    </w:p>
    <w:p w:rsidR="00D35F39" w:rsidRDefault="007F7D4D" w:rsidP="007F7D4D">
      <w:pPr>
        <w:pStyle w:val="PargrafodaLista"/>
        <w:spacing w:line="300" w:lineRule="atLeast"/>
        <w:ind w:left="567"/>
        <w:rPr>
          <w:rFonts w:asciiTheme="minorHAnsi" w:hAnsiTheme="minorHAnsi" w:cstheme="minorHAnsi"/>
        </w:rPr>
      </w:pPr>
      <w:r>
        <w:rPr>
          <w:rFonts w:asciiTheme="minorHAnsi" w:hAnsiTheme="minorHAnsi" w:cstheme="minorHAnsi"/>
        </w:rPr>
        <w:t>9.1</w:t>
      </w:r>
      <w:r w:rsidR="00AE2B02">
        <w:rPr>
          <w:rFonts w:asciiTheme="minorHAnsi" w:hAnsiTheme="minorHAnsi" w:cstheme="minorHAnsi"/>
        </w:rPr>
        <w:t>3</w:t>
      </w:r>
      <w:r>
        <w:rPr>
          <w:rFonts w:asciiTheme="minorHAnsi" w:hAnsiTheme="minorHAnsi" w:cstheme="minorHAnsi"/>
        </w:rPr>
        <w:t xml:space="preserve">.1. </w:t>
      </w:r>
      <w:r w:rsidR="00D35F39" w:rsidRPr="00580064">
        <w:rPr>
          <w:rFonts w:asciiTheme="minorHAnsi" w:hAnsiTheme="minorHAnsi" w:cstheme="minorHAnsi"/>
        </w:rPr>
        <w:t>Não obedecerem às condições estabelecidas neste Edital;</w:t>
      </w:r>
    </w:p>
    <w:p w:rsidR="007F7D4D" w:rsidRDefault="007F7D4D" w:rsidP="007F7D4D">
      <w:pPr>
        <w:pStyle w:val="PargrafodaLista"/>
        <w:tabs>
          <w:tab w:val="left" w:pos="1318"/>
        </w:tabs>
        <w:spacing w:line="300" w:lineRule="atLeast"/>
        <w:ind w:left="567"/>
        <w:rPr>
          <w:rFonts w:asciiTheme="minorHAnsi" w:hAnsiTheme="minorHAnsi" w:cstheme="minorHAnsi"/>
        </w:rPr>
      </w:pPr>
    </w:p>
    <w:p w:rsidR="007F7D4D" w:rsidRDefault="007F7D4D" w:rsidP="007F7D4D">
      <w:pPr>
        <w:pStyle w:val="PargrafodaLista"/>
        <w:tabs>
          <w:tab w:val="left" w:pos="1313"/>
        </w:tabs>
        <w:spacing w:line="300" w:lineRule="atLeast"/>
        <w:ind w:left="567"/>
        <w:rPr>
          <w:rFonts w:asciiTheme="minorHAnsi" w:hAnsiTheme="minorHAnsi" w:cstheme="minorHAnsi"/>
        </w:rPr>
      </w:pPr>
      <w:r>
        <w:rPr>
          <w:rFonts w:asciiTheme="minorHAnsi" w:hAnsiTheme="minorHAnsi" w:cstheme="minorHAnsi"/>
        </w:rPr>
        <w:t>9.1</w:t>
      </w:r>
      <w:r w:rsidR="00AE2B02">
        <w:rPr>
          <w:rFonts w:asciiTheme="minorHAnsi" w:hAnsiTheme="minorHAnsi" w:cstheme="minorHAnsi"/>
        </w:rPr>
        <w:t>3</w:t>
      </w:r>
      <w:r>
        <w:rPr>
          <w:rFonts w:asciiTheme="minorHAnsi" w:hAnsiTheme="minorHAnsi" w:cstheme="minorHAnsi"/>
        </w:rPr>
        <w:t xml:space="preserve">.2. </w:t>
      </w:r>
      <w:r w:rsidR="00D35F39" w:rsidRPr="00580064">
        <w:rPr>
          <w:rFonts w:asciiTheme="minorHAnsi" w:hAnsiTheme="minorHAnsi" w:cstheme="minorHAnsi"/>
        </w:rPr>
        <w:t>Cotarem preços superiores aos máximos fixados, ou inexequíveis, na forma do art. 48, II da Lei nº 8.666/93;</w:t>
      </w:r>
    </w:p>
    <w:p w:rsidR="007F7D4D" w:rsidRDefault="007F7D4D" w:rsidP="007F7D4D">
      <w:pPr>
        <w:pStyle w:val="PargrafodaLista"/>
        <w:tabs>
          <w:tab w:val="left" w:pos="1313"/>
        </w:tabs>
        <w:spacing w:line="300" w:lineRule="atLeast"/>
        <w:ind w:left="567"/>
        <w:rPr>
          <w:rFonts w:asciiTheme="minorHAnsi" w:hAnsiTheme="minorHAnsi" w:cstheme="minorHAnsi"/>
        </w:rPr>
      </w:pPr>
    </w:p>
    <w:p w:rsidR="00D35F39" w:rsidRDefault="007F7D4D" w:rsidP="00AE2B02">
      <w:pPr>
        <w:pStyle w:val="PargrafodaLista"/>
        <w:spacing w:line="300" w:lineRule="atLeast"/>
        <w:ind w:left="1134"/>
        <w:rPr>
          <w:rFonts w:asciiTheme="minorHAnsi" w:hAnsiTheme="minorHAnsi" w:cstheme="minorHAnsi"/>
        </w:rPr>
      </w:pPr>
      <w:r>
        <w:rPr>
          <w:rFonts w:asciiTheme="minorHAnsi" w:hAnsiTheme="minorHAnsi" w:cstheme="minorHAnsi"/>
        </w:rPr>
        <w:t>9.1</w:t>
      </w:r>
      <w:r w:rsidR="00AE2B02">
        <w:rPr>
          <w:rFonts w:asciiTheme="minorHAnsi" w:hAnsiTheme="minorHAnsi" w:cstheme="minorHAnsi"/>
        </w:rPr>
        <w:t>3</w:t>
      </w:r>
      <w:r>
        <w:rPr>
          <w:rFonts w:asciiTheme="minorHAnsi" w:hAnsiTheme="minorHAnsi" w:cstheme="minorHAnsi"/>
        </w:rPr>
        <w:t>.</w:t>
      </w:r>
      <w:r w:rsidR="00AE2B02">
        <w:rPr>
          <w:rFonts w:asciiTheme="minorHAnsi" w:hAnsiTheme="minorHAnsi" w:cstheme="minorHAnsi"/>
        </w:rPr>
        <w:t>2.1</w:t>
      </w:r>
      <w:r>
        <w:rPr>
          <w:rFonts w:asciiTheme="minorHAnsi" w:hAnsiTheme="minorHAnsi" w:cstheme="minorHAnsi"/>
        </w:rPr>
        <w:t xml:space="preserve">. </w:t>
      </w:r>
      <w:r w:rsidR="00D35F39" w:rsidRPr="00580064">
        <w:rPr>
          <w:rFonts w:asciiTheme="minorHAnsi" w:hAnsiTheme="minorHAnsi" w:cstheme="minorHAnsi"/>
        </w:rPr>
        <w:t>Será considerado inexequível, o preço cotado inferior a 70% (setenta por cento) do menor dos seguintes valores: Média aritmética dos valores das propostas superiores a 50% (cinq</w:t>
      </w:r>
      <w:r>
        <w:rPr>
          <w:rFonts w:asciiTheme="minorHAnsi" w:hAnsiTheme="minorHAnsi" w:cstheme="minorHAnsi"/>
        </w:rPr>
        <w:t>u</w:t>
      </w:r>
      <w:r w:rsidR="00D35F39" w:rsidRPr="00580064">
        <w:rPr>
          <w:rFonts w:asciiTheme="minorHAnsi" w:hAnsiTheme="minorHAnsi" w:cstheme="minorHAnsi"/>
        </w:rPr>
        <w:t xml:space="preserve">enta por cento) do valor orçado pelo IPREVI-MG (art. 48, §1º, a da Lei nº 8.666/93); ou demais condições prevista nas Leis </w:t>
      </w:r>
      <w:r>
        <w:rPr>
          <w:rFonts w:asciiTheme="minorHAnsi" w:hAnsiTheme="minorHAnsi" w:cstheme="minorHAnsi"/>
        </w:rPr>
        <w:t xml:space="preserve">nº </w:t>
      </w:r>
      <w:r w:rsidR="00D35F39" w:rsidRPr="00580064">
        <w:rPr>
          <w:rFonts w:asciiTheme="minorHAnsi" w:hAnsiTheme="minorHAnsi" w:cstheme="minorHAnsi"/>
        </w:rPr>
        <w:t xml:space="preserve">10.520/02 e suas alterações e Lei </w:t>
      </w:r>
      <w:r>
        <w:rPr>
          <w:rFonts w:asciiTheme="minorHAnsi" w:hAnsiTheme="minorHAnsi" w:cstheme="minorHAnsi"/>
        </w:rPr>
        <w:t xml:space="preserve">nº </w:t>
      </w:r>
      <w:r w:rsidR="00D35F39" w:rsidRPr="00580064">
        <w:rPr>
          <w:rFonts w:asciiTheme="minorHAnsi" w:hAnsiTheme="minorHAnsi" w:cstheme="minorHAnsi"/>
        </w:rPr>
        <w:t>8.666/93 e suas alterações</w:t>
      </w:r>
      <w:r>
        <w:rPr>
          <w:rFonts w:asciiTheme="minorHAnsi" w:hAnsiTheme="minorHAnsi" w:cstheme="minorHAnsi"/>
        </w:rPr>
        <w:t>.</w:t>
      </w:r>
    </w:p>
    <w:p w:rsidR="007F7D4D" w:rsidRPr="00580064" w:rsidRDefault="007F7D4D" w:rsidP="007F7D4D">
      <w:pPr>
        <w:pStyle w:val="PargrafodaLista"/>
        <w:tabs>
          <w:tab w:val="left" w:pos="1313"/>
        </w:tabs>
        <w:spacing w:line="300" w:lineRule="atLeast"/>
        <w:ind w:left="0"/>
        <w:rPr>
          <w:rFonts w:asciiTheme="minorHAnsi" w:hAnsiTheme="minorHAnsi" w:cstheme="minorHAnsi"/>
        </w:rPr>
      </w:pPr>
    </w:p>
    <w:p w:rsidR="00D35F39" w:rsidRPr="007F7D4D" w:rsidRDefault="007F7D4D" w:rsidP="007F7D4D">
      <w:pPr>
        <w:tabs>
          <w:tab w:val="left" w:pos="762"/>
        </w:tabs>
        <w:spacing w:line="300" w:lineRule="atLeast"/>
        <w:jc w:val="both"/>
        <w:rPr>
          <w:rFonts w:asciiTheme="minorHAnsi" w:hAnsiTheme="minorHAnsi" w:cstheme="minorHAnsi"/>
        </w:rPr>
      </w:pPr>
      <w:r>
        <w:rPr>
          <w:rFonts w:asciiTheme="minorHAnsi" w:hAnsiTheme="minorHAnsi" w:cstheme="minorHAnsi"/>
        </w:rPr>
        <w:t>9.1</w:t>
      </w:r>
      <w:r w:rsidR="00AE2B02">
        <w:rPr>
          <w:rFonts w:asciiTheme="minorHAnsi" w:hAnsiTheme="minorHAnsi" w:cstheme="minorHAnsi"/>
        </w:rPr>
        <w:t>4</w:t>
      </w:r>
      <w:r>
        <w:rPr>
          <w:rFonts w:asciiTheme="minorHAnsi" w:hAnsiTheme="minorHAnsi" w:cstheme="minorHAnsi"/>
        </w:rPr>
        <w:t xml:space="preserve">. </w:t>
      </w:r>
      <w:r w:rsidR="00D35F39" w:rsidRPr="007F7D4D">
        <w:rPr>
          <w:rFonts w:asciiTheme="minorHAnsi" w:hAnsiTheme="minorHAnsi" w:cstheme="minorHAnsi"/>
        </w:rPr>
        <w:t xml:space="preserve">Será considerado vencedor o licitante que apresentar o menor preço </w:t>
      </w:r>
      <w:r w:rsidR="00000F00">
        <w:rPr>
          <w:rFonts w:asciiTheme="minorHAnsi" w:hAnsiTheme="minorHAnsi" w:cstheme="minorHAnsi"/>
        </w:rPr>
        <w:t>por lote</w:t>
      </w:r>
      <w:r>
        <w:rPr>
          <w:rFonts w:asciiTheme="minorHAnsi" w:hAnsiTheme="minorHAnsi" w:cstheme="minorHAnsi"/>
        </w:rPr>
        <w:t>.</w:t>
      </w:r>
    </w:p>
    <w:p w:rsidR="007F7D4D" w:rsidRDefault="007F7D4D" w:rsidP="007F7D4D">
      <w:pPr>
        <w:tabs>
          <w:tab w:val="left" w:pos="864"/>
        </w:tabs>
        <w:spacing w:line="300" w:lineRule="atLeast"/>
        <w:jc w:val="both"/>
        <w:rPr>
          <w:rFonts w:asciiTheme="minorHAnsi" w:hAnsiTheme="minorHAnsi" w:cstheme="minorHAnsi"/>
        </w:rPr>
      </w:pPr>
    </w:p>
    <w:p w:rsidR="00D35F39" w:rsidRDefault="007F7D4D" w:rsidP="007F7D4D">
      <w:pPr>
        <w:spacing w:line="300" w:lineRule="atLeast"/>
        <w:jc w:val="both"/>
        <w:rPr>
          <w:rFonts w:asciiTheme="minorHAnsi" w:hAnsiTheme="minorHAnsi" w:cstheme="minorHAnsi"/>
        </w:rPr>
      </w:pPr>
      <w:r w:rsidRPr="0074766C">
        <w:rPr>
          <w:rFonts w:asciiTheme="minorHAnsi" w:hAnsiTheme="minorHAnsi" w:cstheme="minorHAnsi"/>
        </w:rPr>
        <w:t>9.1</w:t>
      </w:r>
      <w:r w:rsidR="00AE2B02" w:rsidRPr="0074766C">
        <w:rPr>
          <w:rFonts w:asciiTheme="minorHAnsi" w:hAnsiTheme="minorHAnsi" w:cstheme="minorHAnsi"/>
        </w:rPr>
        <w:t>5</w:t>
      </w:r>
      <w:r w:rsidRPr="0074766C">
        <w:rPr>
          <w:rFonts w:asciiTheme="minorHAnsi" w:hAnsiTheme="minorHAnsi" w:cstheme="minorHAnsi"/>
        </w:rPr>
        <w:t xml:space="preserve">. </w:t>
      </w:r>
      <w:r w:rsidR="00D35F39" w:rsidRPr="0074766C">
        <w:rPr>
          <w:rFonts w:asciiTheme="minorHAnsi" w:hAnsiTheme="minorHAnsi" w:cstheme="minorHAnsi"/>
        </w:rPr>
        <w:t xml:space="preserve">Será </w:t>
      </w:r>
      <w:proofErr w:type="gramStart"/>
      <w:r w:rsidR="00D35F39" w:rsidRPr="0074766C">
        <w:rPr>
          <w:rFonts w:asciiTheme="minorHAnsi" w:hAnsiTheme="minorHAnsi" w:cstheme="minorHAnsi"/>
        </w:rPr>
        <w:t>assegurado</w:t>
      </w:r>
      <w:proofErr w:type="gramEnd"/>
      <w:r w:rsidR="00D35F39" w:rsidRPr="0074766C">
        <w:rPr>
          <w:rFonts w:asciiTheme="minorHAnsi" w:hAnsiTheme="minorHAnsi" w:cstheme="minorHAnsi"/>
        </w:rPr>
        <w:t xml:space="preserve">, como critério de desempate, preferência de contratação para as </w:t>
      </w:r>
      <w:r w:rsidRPr="0074766C">
        <w:rPr>
          <w:rFonts w:asciiTheme="minorHAnsi" w:hAnsiTheme="minorHAnsi" w:cstheme="minorHAnsi"/>
        </w:rPr>
        <w:t>M</w:t>
      </w:r>
      <w:r w:rsidR="00D35F39" w:rsidRPr="0074766C">
        <w:rPr>
          <w:rFonts w:asciiTheme="minorHAnsi" w:hAnsiTheme="minorHAnsi" w:cstheme="minorHAnsi"/>
        </w:rPr>
        <w:t xml:space="preserve">icroempresas e </w:t>
      </w:r>
      <w:r w:rsidRPr="0074766C">
        <w:rPr>
          <w:rFonts w:asciiTheme="minorHAnsi" w:hAnsiTheme="minorHAnsi" w:cstheme="minorHAnsi"/>
        </w:rPr>
        <w:t>E</w:t>
      </w:r>
      <w:r w:rsidR="00D35F39" w:rsidRPr="0074766C">
        <w:rPr>
          <w:rFonts w:asciiTheme="minorHAnsi" w:hAnsiTheme="minorHAnsi" w:cstheme="minorHAnsi"/>
        </w:rPr>
        <w:t xml:space="preserve">mpresas de </w:t>
      </w:r>
      <w:r w:rsidRPr="0074766C">
        <w:rPr>
          <w:rFonts w:asciiTheme="minorHAnsi" w:hAnsiTheme="minorHAnsi" w:cstheme="minorHAnsi"/>
        </w:rPr>
        <w:t>P</w:t>
      </w:r>
      <w:r w:rsidR="00D35F39" w:rsidRPr="0074766C">
        <w:rPr>
          <w:rFonts w:asciiTheme="minorHAnsi" w:hAnsiTheme="minorHAnsi" w:cstheme="minorHAnsi"/>
        </w:rPr>
        <w:t xml:space="preserve">equeno </w:t>
      </w:r>
      <w:r w:rsidRPr="0074766C">
        <w:rPr>
          <w:rFonts w:asciiTheme="minorHAnsi" w:hAnsiTheme="minorHAnsi" w:cstheme="minorHAnsi"/>
        </w:rPr>
        <w:t>P</w:t>
      </w:r>
      <w:r w:rsidR="00D35F39" w:rsidRPr="0074766C">
        <w:rPr>
          <w:rFonts w:asciiTheme="minorHAnsi" w:hAnsiTheme="minorHAnsi" w:cstheme="minorHAnsi"/>
        </w:rPr>
        <w:t xml:space="preserve">orte, nos termos do art. 44 da Lei Complementar nº 123/2006, alterada pela Lei Complementar nº 147/2014, entendendo-se por empate, neste caso, aquelas situações em que as propostas apresentadas pelas microempresas e empresas de pequeno porte sejam iguais ou até </w:t>
      </w:r>
      <w:r w:rsidR="0074766C" w:rsidRPr="0074766C">
        <w:rPr>
          <w:rFonts w:asciiTheme="minorHAnsi" w:hAnsiTheme="minorHAnsi" w:cstheme="minorHAnsi"/>
        </w:rPr>
        <w:t>5</w:t>
      </w:r>
      <w:r w:rsidR="00D35F39" w:rsidRPr="0074766C">
        <w:rPr>
          <w:rFonts w:asciiTheme="minorHAnsi" w:hAnsiTheme="minorHAnsi" w:cstheme="minorHAnsi"/>
        </w:rPr>
        <w:t>% (</w:t>
      </w:r>
      <w:r w:rsidR="0074766C" w:rsidRPr="0074766C">
        <w:rPr>
          <w:rFonts w:asciiTheme="minorHAnsi" w:hAnsiTheme="minorHAnsi" w:cstheme="minorHAnsi"/>
        </w:rPr>
        <w:t>cinco</w:t>
      </w:r>
      <w:r w:rsidR="00D35F39" w:rsidRPr="0074766C">
        <w:rPr>
          <w:rFonts w:asciiTheme="minorHAnsi" w:hAnsiTheme="minorHAnsi" w:cstheme="minorHAnsi"/>
        </w:rPr>
        <w:t xml:space="preserve"> por cento) superiores à proposta de melhor preço, de acordo com as Leis aqui mencionados</w:t>
      </w:r>
      <w:r w:rsidRPr="0074766C">
        <w:rPr>
          <w:rFonts w:asciiTheme="minorHAnsi" w:hAnsiTheme="minorHAnsi" w:cstheme="minorHAnsi"/>
        </w:rPr>
        <w:t>.</w:t>
      </w:r>
    </w:p>
    <w:p w:rsidR="007F7D4D" w:rsidRDefault="007F7D4D" w:rsidP="007F7D4D">
      <w:pPr>
        <w:pStyle w:val="PargrafodaLista"/>
        <w:tabs>
          <w:tab w:val="left" w:pos="764"/>
        </w:tabs>
        <w:spacing w:line="300" w:lineRule="atLeast"/>
        <w:ind w:left="0"/>
        <w:rPr>
          <w:rFonts w:asciiTheme="minorHAnsi" w:hAnsiTheme="minorHAnsi" w:cstheme="minorHAnsi"/>
        </w:rPr>
      </w:pPr>
    </w:p>
    <w:p w:rsidR="007F7D4D" w:rsidRDefault="007F7D4D" w:rsidP="007F7D4D">
      <w:pPr>
        <w:pStyle w:val="PargrafodaLista"/>
        <w:tabs>
          <w:tab w:val="left" w:pos="764"/>
        </w:tabs>
        <w:spacing w:line="300" w:lineRule="atLeast"/>
        <w:ind w:left="0"/>
        <w:rPr>
          <w:rFonts w:asciiTheme="minorHAnsi" w:hAnsiTheme="minorHAnsi" w:cstheme="minorHAnsi"/>
        </w:rPr>
      </w:pPr>
      <w:r>
        <w:rPr>
          <w:rFonts w:asciiTheme="minorHAnsi" w:hAnsiTheme="minorHAnsi" w:cstheme="minorHAnsi"/>
        </w:rPr>
        <w:t>9.1</w:t>
      </w:r>
      <w:r w:rsidR="00AE2B02">
        <w:rPr>
          <w:rFonts w:asciiTheme="minorHAnsi" w:hAnsiTheme="minorHAnsi" w:cstheme="minorHAnsi"/>
        </w:rPr>
        <w:t>6</w:t>
      </w:r>
      <w:r>
        <w:rPr>
          <w:rFonts w:asciiTheme="minorHAnsi" w:hAnsiTheme="minorHAnsi" w:cstheme="minorHAnsi"/>
        </w:rPr>
        <w:t xml:space="preserve">. </w:t>
      </w:r>
      <w:r w:rsidR="00D35F39" w:rsidRPr="00580064">
        <w:rPr>
          <w:rFonts w:asciiTheme="minorHAnsi" w:hAnsiTheme="minorHAnsi" w:cstheme="minorHAnsi"/>
        </w:rPr>
        <w:t>Ocorrendo o empate, serão adotados os seguintes procedimentos, em atendimento ao art. 45 da Lei Complementar nº 123/2006, alterada pela Lei Complementar nº</w:t>
      </w:r>
      <w:r>
        <w:rPr>
          <w:rFonts w:asciiTheme="minorHAnsi" w:hAnsiTheme="minorHAnsi" w:cstheme="minorHAnsi"/>
        </w:rPr>
        <w:t xml:space="preserve"> </w:t>
      </w:r>
      <w:r w:rsidR="00D35F39" w:rsidRPr="00580064">
        <w:rPr>
          <w:rFonts w:asciiTheme="minorHAnsi" w:hAnsiTheme="minorHAnsi" w:cstheme="minorHAnsi"/>
        </w:rPr>
        <w:t>147/2014</w:t>
      </w:r>
      <w:r>
        <w:rPr>
          <w:rFonts w:asciiTheme="minorHAnsi" w:hAnsiTheme="minorHAnsi" w:cstheme="minorHAnsi"/>
        </w:rPr>
        <w:t>, Mi</w:t>
      </w:r>
      <w:r w:rsidR="00D35F39" w:rsidRPr="00580064">
        <w:rPr>
          <w:rFonts w:asciiTheme="minorHAnsi" w:hAnsiTheme="minorHAnsi" w:cstheme="minorHAnsi"/>
        </w:rPr>
        <w:t xml:space="preserve">croempresa ou </w:t>
      </w:r>
      <w:r>
        <w:rPr>
          <w:rFonts w:asciiTheme="minorHAnsi" w:hAnsiTheme="minorHAnsi" w:cstheme="minorHAnsi"/>
        </w:rPr>
        <w:t>E</w:t>
      </w:r>
      <w:r w:rsidR="00D35F39" w:rsidRPr="00580064">
        <w:rPr>
          <w:rFonts w:asciiTheme="minorHAnsi" w:hAnsiTheme="minorHAnsi" w:cstheme="minorHAnsi"/>
        </w:rPr>
        <w:t xml:space="preserve">mpresa de </w:t>
      </w:r>
      <w:r>
        <w:rPr>
          <w:rFonts w:asciiTheme="minorHAnsi" w:hAnsiTheme="minorHAnsi" w:cstheme="minorHAnsi"/>
        </w:rPr>
        <w:t>P</w:t>
      </w:r>
      <w:r w:rsidR="00D35F39" w:rsidRPr="00580064">
        <w:rPr>
          <w:rFonts w:asciiTheme="minorHAnsi" w:hAnsiTheme="minorHAnsi" w:cstheme="minorHAnsi"/>
        </w:rPr>
        <w:t xml:space="preserve">equeno </w:t>
      </w:r>
      <w:r>
        <w:rPr>
          <w:rFonts w:asciiTheme="minorHAnsi" w:hAnsiTheme="minorHAnsi" w:cstheme="minorHAnsi"/>
        </w:rPr>
        <w:t>P</w:t>
      </w:r>
      <w:r w:rsidR="00D35F39" w:rsidRPr="00580064">
        <w:rPr>
          <w:rFonts w:asciiTheme="minorHAnsi" w:hAnsiTheme="minorHAnsi" w:cstheme="minorHAnsi"/>
        </w:rPr>
        <w:t>orte mais bem classificada poderá apresentar proposta de preço inferior àquela considerada vencedora do certame, situação em que será adjudicado em seu favor o objeto licitado (art. 45, I, LC 123/06, alterada pela Lei Complementar</w:t>
      </w:r>
      <w:r w:rsidR="00AE2B02">
        <w:rPr>
          <w:rFonts w:asciiTheme="minorHAnsi" w:hAnsiTheme="minorHAnsi" w:cstheme="minorHAnsi"/>
        </w:rPr>
        <w:t xml:space="preserve"> </w:t>
      </w:r>
      <w:r w:rsidR="00D35F39" w:rsidRPr="00580064">
        <w:rPr>
          <w:rFonts w:asciiTheme="minorHAnsi" w:hAnsiTheme="minorHAnsi" w:cstheme="minorHAnsi"/>
        </w:rPr>
        <w:t>nº 147/2014)</w:t>
      </w:r>
      <w:r>
        <w:rPr>
          <w:rFonts w:asciiTheme="minorHAnsi" w:hAnsiTheme="minorHAnsi" w:cstheme="minorHAnsi"/>
        </w:rPr>
        <w:t>.</w:t>
      </w:r>
    </w:p>
    <w:p w:rsidR="007F7D4D" w:rsidRDefault="007F7D4D" w:rsidP="007F7D4D">
      <w:pPr>
        <w:pStyle w:val="PargrafodaLista"/>
        <w:tabs>
          <w:tab w:val="left" w:pos="764"/>
        </w:tabs>
        <w:spacing w:line="300" w:lineRule="atLeast"/>
        <w:ind w:left="0"/>
        <w:rPr>
          <w:rFonts w:asciiTheme="minorHAnsi" w:hAnsiTheme="minorHAnsi" w:cstheme="minorHAnsi"/>
        </w:rPr>
      </w:pPr>
    </w:p>
    <w:p w:rsidR="007F7D4D" w:rsidRDefault="007F7D4D" w:rsidP="007F7D4D">
      <w:pPr>
        <w:pStyle w:val="PargrafodaLista"/>
        <w:tabs>
          <w:tab w:val="left" w:pos="764"/>
        </w:tabs>
        <w:spacing w:line="300" w:lineRule="atLeast"/>
        <w:ind w:left="0"/>
        <w:rPr>
          <w:rFonts w:asciiTheme="minorHAnsi" w:hAnsiTheme="minorHAnsi" w:cstheme="minorHAnsi"/>
        </w:rPr>
      </w:pPr>
      <w:r>
        <w:rPr>
          <w:rFonts w:asciiTheme="minorHAnsi" w:hAnsiTheme="minorHAnsi" w:cstheme="minorHAnsi"/>
        </w:rPr>
        <w:t>9.1</w:t>
      </w:r>
      <w:r w:rsidR="00AE2B02">
        <w:rPr>
          <w:rFonts w:asciiTheme="minorHAnsi" w:hAnsiTheme="minorHAnsi" w:cstheme="minorHAnsi"/>
        </w:rPr>
        <w:t>7</w:t>
      </w:r>
      <w:r>
        <w:rPr>
          <w:rFonts w:asciiTheme="minorHAnsi" w:hAnsiTheme="minorHAnsi" w:cstheme="minorHAnsi"/>
        </w:rPr>
        <w:t xml:space="preserve">. </w:t>
      </w:r>
      <w:r w:rsidR="00D35F39" w:rsidRPr="007F7D4D">
        <w:rPr>
          <w:rFonts w:asciiTheme="minorHAnsi" w:hAnsiTheme="minorHAnsi" w:cstheme="minorHAnsi"/>
        </w:rPr>
        <w:t xml:space="preserve">Não ocorrendo a contratação da </w:t>
      </w:r>
      <w:r>
        <w:rPr>
          <w:rFonts w:asciiTheme="minorHAnsi" w:hAnsiTheme="minorHAnsi" w:cstheme="minorHAnsi"/>
        </w:rPr>
        <w:t>M</w:t>
      </w:r>
      <w:r w:rsidR="00D35F39" w:rsidRPr="007F7D4D">
        <w:rPr>
          <w:rFonts w:asciiTheme="minorHAnsi" w:hAnsiTheme="minorHAnsi" w:cstheme="minorHAnsi"/>
        </w:rPr>
        <w:t xml:space="preserve">icroempresa ou </w:t>
      </w:r>
      <w:r>
        <w:rPr>
          <w:rFonts w:asciiTheme="minorHAnsi" w:hAnsiTheme="minorHAnsi" w:cstheme="minorHAnsi"/>
        </w:rPr>
        <w:t>E</w:t>
      </w:r>
      <w:r w:rsidR="00D35F39" w:rsidRPr="007F7D4D">
        <w:rPr>
          <w:rFonts w:asciiTheme="minorHAnsi" w:hAnsiTheme="minorHAnsi" w:cstheme="minorHAnsi"/>
        </w:rPr>
        <w:t xml:space="preserve">mpresa de </w:t>
      </w:r>
      <w:r>
        <w:rPr>
          <w:rFonts w:asciiTheme="minorHAnsi" w:hAnsiTheme="minorHAnsi" w:cstheme="minorHAnsi"/>
        </w:rPr>
        <w:t>P</w:t>
      </w:r>
      <w:r w:rsidR="00D35F39" w:rsidRPr="007F7D4D">
        <w:rPr>
          <w:rFonts w:asciiTheme="minorHAnsi" w:hAnsiTheme="minorHAnsi" w:cstheme="minorHAnsi"/>
        </w:rPr>
        <w:t xml:space="preserve">equeno </w:t>
      </w:r>
      <w:r>
        <w:rPr>
          <w:rFonts w:asciiTheme="minorHAnsi" w:hAnsiTheme="minorHAnsi" w:cstheme="minorHAnsi"/>
        </w:rPr>
        <w:t>P</w:t>
      </w:r>
      <w:r w:rsidR="00D35F39" w:rsidRPr="007F7D4D">
        <w:rPr>
          <w:rFonts w:asciiTheme="minorHAnsi" w:hAnsiTheme="minorHAnsi" w:cstheme="minorHAnsi"/>
        </w:rPr>
        <w:t xml:space="preserve">orte, na forma do subitem acima, serão julgadas as demais </w:t>
      </w:r>
      <w:r>
        <w:rPr>
          <w:rFonts w:asciiTheme="minorHAnsi" w:hAnsiTheme="minorHAnsi" w:cstheme="minorHAnsi"/>
        </w:rPr>
        <w:t>propostas</w:t>
      </w:r>
      <w:r w:rsidR="00D35F39" w:rsidRPr="007F7D4D">
        <w:rPr>
          <w:rFonts w:asciiTheme="minorHAnsi" w:hAnsiTheme="minorHAnsi" w:cstheme="minorHAnsi"/>
        </w:rPr>
        <w:t xml:space="preserve"> participantes deste Edital</w:t>
      </w:r>
      <w:r>
        <w:rPr>
          <w:rFonts w:asciiTheme="minorHAnsi" w:hAnsiTheme="minorHAnsi" w:cstheme="minorHAnsi"/>
        </w:rPr>
        <w:t>.</w:t>
      </w:r>
    </w:p>
    <w:p w:rsidR="007F7D4D" w:rsidRDefault="007F7D4D" w:rsidP="007F7D4D">
      <w:pPr>
        <w:pStyle w:val="PargrafodaLista"/>
        <w:tabs>
          <w:tab w:val="left" w:pos="764"/>
        </w:tabs>
        <w:spacing w:line="300" w:lineRule="atLeast"/>
        <w:ind w:left="0"/>
        <w:rPr>
          <w:rFonts w:asciiTheme="minorHAnsi" w:hAnsiTheme="minorHAnsi" w:cstheme="minorHAnsi"/>
        </w:rPr>
      </w:pPr>
    </w:p>
    <w:p w:rsidR="007F7D4D" w:rsidRDefault="007F7D4D" w:rsidP="007F7D4D">
      <w:pPr>
        <w:pStyle w:val="PargrafodaLista"/>
        <w:tabs>
          <w:tab w:val="left" w:pos="764"/>
        </w:tabs>
        <w:spacing w:line="300" w:lineRule="atLeast"/>
        <w:ind w:left="0"/>
        <w:rPr>
          <w:rFonts w:asciiTheme="minorHAnsi" w:hAnsiTheme="minorHAnsi" w:cstheme="minorHAnsi"/>
        </w:rPr>
      </w:pPr>
      <w:r>
        <w:rPr>
          <w:rFonts w:asciiTheme="minorHAnsi" w:hAnsiTheme="minorHAnsi" w:cstheme="minorHAnsi"/>
        </w:rPr>
        <w:t>9.1</w:t>
      </w:r>
      <w:r w:rsidR="00AE2B02">
        <w:rPr>
          <w:rFonts w:asciiTheme="minorHAnsi" w:hAnsiTheme="minorHAnsi" w:cstheme="minorHAnsi"/>
        </w:rPr>
        <w:t>8</w:t>
      </w:r>
      <w:r>
        <w:rPr>
          <w:rFonts w:asciiTheme="minorHAnsi" w:hAnsiTheme="minorHAnsi" w:cstheme="minorHAnsi"/>
        </w:rPr>
        <w:t xml:space="preserve">. </w:t>
      </w:r>
      <w:r w:rsidR="00D35F39" w:rsidRPr="00580064">
        <w:rPr>
          <w:rFonts w:asciiTheme="minorHAnsi" w:hAnsiTheme="minorHAnsi" w:cstheme="minorHAnsi"/>
        </w:rPr>
        <w:t xml:space="preserve">No caso de equivalência dos valores apresentados pelas </w:t>
      </w:r>
      <w:r>
        <w:rPr>
          <w:rFonts w:asciiTheme="minorHAnsi" w:hAnsiTheme="minorHAnsi" w:cstheme="minorHAnsi"/>
        </w:rPr>
        <w:t>M</w:t>
      </w:r>
      <w:r w:rsidR="00D35F39" w:rsidRPr="00580064">
        <w:rPr>
          <w:rFonts w:asciiTheme="minorHAnsi" w:hAnsiTheme="minorHAnsi" w:cstheme="minorHAnsi"/>
        </w:rPr>
        <w:t xml:space="preserve">icroempresas e </w:t>
      </w:r>
      <w:r>
        <w:rPr>
          <w:rFonts w:asciiTheme="minorHAnsi" w:hAnsiTheme="minorHAnsi" w:cstheme="minorHAnsi"/>
        </w:rPr>
        <w:t>E</w:t>
      </w:r>
      <w:r w:rsidR="00D35F39" w:rsidRPr="00580064">
        <w:rPr>
          <w:rFonts w:asciiTheme="minorHAnsi" w:hAnsiTheme="minorHAnsi" w:cstheme="minorHAnsi"/>
        </w:rPr>
        <w:t xml:space="preserve">mpresas de </w:t>
      </w:r>
      <w:r>
        <w:rPr>
          <w:rFonts w:asciiTheme="minorHAnsi" w:hAnsiTheme="minorHAnsi" w:cstheme="minorHAnsi"/>
        </w:rPr>
        <w:t>P</w:t>
      </w:r>
      <w:r w:rsidR="00D35F39" w:rsidRPr="00580064">
        <w:rPr>
          <w:rFonts w:asciiTheme="minorHAnsi" w:hAnsiTheme="minorHAnsi" w:cstheme="minorHAnsi"/>
        </w:rPr>
        <w:t xml:space="preserve">equeno </w:t>
      </w:r>
      <w:r>
        <w:rPr>
          <w:rFonts w:asciiTheme="minorHAnsi" w:hAnsiTheme="minorHAnsi" w:cstheme="minorHAnsi"/>
        </w:rPr>
        <w:t>P</w:t>
      </w:r>
      <w:r w:rsidR="00D35F39" w:rsidRPr="00580064">
        <w:rPr>
          <w:rFonts w:asciiTheme="minorHAnsi" w:hAnsiTheme="minorHAnsi" w:cstheme="minorHAnsi"/>
        </w:rPr>
        <w:t xml:space="preserve">orte que se encontrem no intervalo </w:t>
      </w:r>
      <w:r w:rsidR="00D35F39" w:rsidRPr="00AE2B02">
        <w:rPr>
          <w:rFonts w:asciiTheme="minorHAnsi" w:hAnsiTheme="minorHAnsi" w:cstheme="minorHAnsi"/>
        </w:rPr>
        <w:t>estabelecido no</w:t>
      </w:r>
      <w:r w:rsidR="00AE2B02" w:rsidRPr="00AE2B02">
        <w:rPr>
          <w:rFonts w:asciiTheme="minorHAnsi" w:hAnsiTheme="minorHAnsi" w:cstheme="minorHAnsi"/>
        </w:rPr>
        <w:t>s</w:t>
      </w:r>
      <w:r w:rsidR="00D35F39" w:rsidRPr="00AE2B02">
        <w:rPr>
          <w:rFonts w:asciiTheme="minorHAnsi" w:hAnsiTheme="minorHAnsi" w:cstheme="minorHAnsi"/>
        </w:rPr>
        <w:t xml:space="preserve"> subite</w:t>
      </w:r>
      <w:r w:rsidR="00AE2B02" w:rsidRPr="00AE2B02">
        <w:rPr>
          <w:rFonts w:asciiTheme="minorHAnsi" w:hAnsiTheme="minorHAnsi" w:cstheme="minorHAnsi"/>
        </w:rPr>
        <w:t>ns</w:t>
      </w:r>
      <w:r w:rsidR="00D35F39" w:rsidRPr="00AE2B02">
        <w:rPr>
          <w:rFonts w:asciiTheme="minorHAnsi" w:hAnsiTheme="minorHAnsi" w:cstheme="minorHAnsi"/>
        </w:rPr>
        <w:t xml:space="preserve"> </w:t>
      </w:r>
      <w:r w:rsidR="00AE2B02" w:rsidRPr="00AE2B02">
        <w:rPr>
          <w:rFonts w:asciiTheme="minorHAnsi" w:hAnsiTheme="minorHAnsi" w:cstheme="minorHAnsi"/>
        </w:rPr>
        <w:t>9.15, 9.16 e 9.17</w:t>
      </w:r>
      <w:r w:rsidR="00D35F39" w:rsidRPr="00AE2B02">
        <w:rPr>
          <w:rFonts w:asciiTheme="minorHAnsi" w:hAnsiTheme="minorHAnsi" w:cstheme="minorHAnsi"/>
        </w:rPr>
        <w:t>, será realizado sorteio entre elas, para que se identifique aquela que primeiro poderá apresentar melhor oferta (art. 45, III, LC 123/</w:t>
      </w:r>
      <w:r w:rsidR="00D35F39" w:rsidRPr="00580064">
        <w:rPr>
          <w:rFonts w:asciiTheme="minorHAnsi" w:hAnsiTheme="minorHAnsi" w:cstheme="minorHAnsi"/>
        </w:rPr>
        <w:t>06, alterad</w:t>
      </w:r>
      <w:r>
        <w:rPr>
          <w:rFonts w:asciiTheme="minorHAnsi" w:hAnsiTheme="minorHAnsi" w:cstheme="minorHAnsi"/>
        </w:rPr>
        <w:t>o</w:t>
      </w:r>
      <w:r w:rsidR="00D35F39" w:rsidRPr="00580064">
        <w:rPr>
          <w:rFonts w:asciiTheme="minorHAnsi" w:hAnsiTheme="minorHAnsi" w:cstheme="minorHAnsi"/>
        </w:rPr>
        <w:t xml:space="preserve"> </w:t>
      </w:r>
      <w:r w:rsidR="00D35F39" w:rsidRPr="00580064">
        <w:rPr>
          <w:rFonts w:asciiTheme="minorHAnsi" w:hAnsiTheme="minorHAnsi" w:cstheme="minorHAnsi"/>
        </w:rPr>
        <w:lastRenderedPageBreak/>
        <w:t>pela Lei Complementar nº 147/2014)</w:t>
      </w:r>
      <w:r>
        <w:rPr>
          <w:rFonts w:asciiTheme="minorHAnsi" w:hAnsiTheme="minorHAnsi" w:cstheme="minorHAnsi"/>
        </w:rPr>
        <w:t>.</w:t>
      </w:r>
    </w:p>
    <w:p w:rsidR="007F7D4D" w:rsidRDefault="007F7D4D" w:rsidP="007F7D4D">
      <w:pPr>
        <w:pStyle w:val="PargrafodaLista"/>
        <w:tabs>
          <w:tab w:val="left" w:pos="764"/>
        </w:tabs>
        <w:spacing w:line="300" w:lineRule="atLeast"/>
        <w:ind w:left="0"/>
        <w:rPr>
          <w:rFonts w:asciiTheme="minorHAnsi" w:hAnsiTheme="minorHAnsi" w:cstheme="minorHAnsi"/>
        </w:rPr>
      </w:pPr>
    </w:p>
    <w:p w:rsidR="007F7D4D" w:rsidRDefault="007F7D4D" w:rsidP="007F7D4D">
      <w:pPr>
        <w:pStyle w:val="PargrafodaLista"/>
        <w:tabs>
          <w:tab w:val="left" w:pos="764"/>
        </w:tabs>
        <w:spacing w:line="300" w:lineRule="atLeast"/>
        <w:ind w:left="0"/>
        <w:rPr>
          <w:rFonts w:asciiTheme="minorHAnsi" w:hAnsiTheme="minorHAnsi" w:cstheme="minorHAnsi"/>
        </w:rPr>
      </w:pPr>
      <w:r>
        <w:rPr>
          <w:rFonts w:asciiTheme="minorHAnsi" w:hAnsiTheme="minorHAnsi" w:cstheme="minorHAnsi"/>
        </w:rPr>
        <w:t>9.</w:t>
      </w:r>
      <w:r w:rsidR="00AE2B02">
        <w:rPr>
          <w:rFonts w:asciiTheme="minorHAnsi" w:hAnsiTheme="minorHAnsi" w:cstheme="minorHAnsi"/>
        </w:rPr>
        <w:t>19</w:t>
      </w:r>
      <w:r>
        <w:rPr>
          <w:rFonts w:asciiTheme="minorHAnsi" w:hAnsiTheme="minorHAnsi" w:cstheme="minorHAnsi"/>
        </w:rPr>
        <w:t xml:space="preserve">. </w:t>
      </w:r>
      <w:r w:rsidR="00D35F39" w:rsidRPr="007F7D4D">
        <w:rPr>
          <w:rFonts w:asciiTheme="minorHAnsi" w:hAnsiTheme="minorHAnsi" w:cstheme="minorHAnsi"/>
        </w:rPr>
        <w:t>Na hipótese da não classificação das propostas nos termos previstos nos subitens acima, o objeto licitado será adjudicado em favor da proposta originalmente vencedora do certame (art. 45, §1º, LC 123/06, alterad</w:t>
      </w:r>
      <w:r>
        <w:rPr>
          <w:rFonts w:asciiTheme="minorHAnsi" w:hAnsiTheme="minorHAnsi" w:cstheme="minorHAnsi"/>
        </w:rPr>
        <w:t>o</w:t>
      </w:r>
      <w:r w:rsidR="00D35F39" w:rsidRPr="007F7D4D">
        <w:rPr>
          <w:rFonts w:asciiTheme="minorHAnsi" w:hAnsiTheme="minorHAnsi" w:cstheme="minorHAnsi"/>
        </w:rPr>
        <w:t xml:space="preserve"> pela Lei Complementar nº 147/2014)</w:t>
      </w:r>
      <w:r>
        <w:rPr>
          <w:rFonts w:asciiTheme="minorHAnsi" w:hAnsiTheme="minorHAnsi" w:cstheme="minorHAnsi"/>
        </w:rPr>
        <w:t>.</w:t>
      </w:r>
    </w:p>
    <w:p w:rsidR="007F7D4D" w:rsidRDefault="007F7D4D" w:rsidP="007F7D4D">
      <w:pPr>
        <w:pStyle w:val="PargrafodaLista"/>
        <w:tabs>
          <w:tab w:val="left" w:pos="764"/>
        </w:tabs>
        <w:spacing w:line="300" w:lineRule="atLeast"/>
        <w:ind w:left="0"/>
        <w:rPr>
          <w:rFonts w:asciiTheme="minorHAnsi" w:hAnsiTheme="minorHAnsi" w:cstheme="minorHAnsi"/>
        </w:rPr>
      </w:pPr>
    </w:p>
    <w:p w:rsidR="00D35F39" w:rsidRPr="007F7D4D" w:rsidRDefault="007F7D4D" w:rsidP="007F7D4D">
      <w:pPr>
        <w:pStyle w:val="PargrafodaLista"/>
        <w:tabs>
          <w:tab w:val="left" w:pos="764"/>
        </w:tabs>
        <w:spacing w:line="300" w:lineRule="atLeast"/>
        <w:ind w:left="0"/>
        <w:rPr>
          <w:rFonts w:asciiTheme="minorHAnsi" w:hAnsiTheme="minorHAnsi" w:cstheme="minorHAnsi"/>
        </w:rPr>
      </w:pPr>
      <w:r>
        <w:rPr>
          <w:rFonts w:asciiTheme="minorHAnsi" w:hAnsiTheme="minorHAnsi" w:cstheme="minorHAnsi"/>
        </w:rPr>
        <w:t>9.2</w:t>
      </w:r>
      <w:r w:rsidR="00AE2B02">
        <w:rPr>
          <w:rFonts w:asciiTheme="minorHAnsi" w:hAnsiTheme="minorHAnsi" w:cstheme="minorHAnsi"/>
        </w:rPr>
        <w:t>0</w:t>
      </w:r>
      <w:r>
        <w:rPr>
          <w:rFonts w:asciiTheme="minorHAnsi" w:hAnsiTheme="minorHAnsi" w:cstheme="minorHAnsi"/>
        </w:rPr>
        <w:t xml:space="preserve">. </w:t>
      </w:r>
      <w:r w:rsidR="00D35F39" w:rsidRPr="007F7D4D">
        <w:rPr>
          <w:rFonts w:asciiTheme="minorHAnsi" w:hAnsiTheme="minorHAnsi" w:cstheme="minorHAnsi"/>
        </w:rPr>
        <w:t xml:space="preserve">O </w:t>
      </w:r>
      <w:r w:rsidR="00D35F39" w:rsidRPr="00AE2B02">
        <w:rPr>
          <w:rFonts w:asciiTheme="minorHAnsi" w:hAnsiTheme="minorHAnsi" w:cstheme="minorHAnsi"/>
        </w:rPr>
        <w:t>disposto no subite</w:t>
      </w:r>
      <w:r w:rsidR="00AE2B02" w:rsidRPr="00AE2B02">
        <w:rPr>
          <w:rFonts w:asciiTheme="minorHAnsi" w:hAnsiTheme="minorHAnsi" w:cstheme="minorHAnsi"/>
        </w:rPr>
        <w:t>m</w:t>
      </w:r>
      <w:r w:rsidR="00D35F39" w:rsidRPr="00AE2B02">
        <w:rPr>
          <w:rFonts w:asciiTheme="minorHAnsi" w:hAnsiTheme="minorHAnsi" w:cstheme="minorHAnsi"/>
        </w:rPr>
        <w:t xml:space="preserve"> </w:t>
      </w:r>
      <w:r w:rsidR="00F81207">
        <w:rPr>
          <w:rFonts w:asciiTheme="minorHAnsi" w:hAnsiTheme="minorHAnsi" w:cstheme="minorHAnsi"/>
        </w:rPr>
        <w:t>9</w:t>
      </w:r>
      <w:r w:rsidR="00D35F39" w:rsidRPr="00AE2B02">
        <w:rPr>
          <w:rFonts w:asciiTheme="minorHAnsi" w:hAnsiTheme="minorHAnsi" w:cstheme="minorHAnsi"/>
        </w:rPr>
        <w:t>.</w:t>
      </w:r>
      <w:r w:rsidR="00AE2B02" w:rsidRPr="00AE2B02">
        <w:rPr>
          <w:rFonts w:asciiTheme="minorHAnsi" w:hAnsiTheme="minorHAnsi" w:cstheme="minorHAnsi"/>
        </w:rPr>
        <w:t>19</w:t>
      </w:r>
      <w:r w:rsidR="00D35F39" w:rsidRPr="00AE2B02">
        <w:rPr>
          <w:rFonts w:asciiTheme="minorHAnsi" w:hAnsiTheme="minorHAnsi" w:cstheme="minorHAnsi"/>
        </w:rPr>
        <w:t xml:space="preserve"> somente se aplicará quando</w:t>
      </w:r>
      <w:r w:rsidR="00D35F39" w:rsidRPr="007F7D4D">
        <w:rPr>
          <w:rFonts w:asciiTheme="minorHAnsi" w:hAnsiTheme="minorHAnsi" w:cstheme="minorHAnsi"/>
        </w:rPr>
        <w:t xml:space="preserve"> a melhor oferta inicial não tiver sido apresentada por </w:t>
      </w:r>
      <w:r>
        <w:rPr>
          <w:rFonts w:asciiTheme="minorHAnsi" w:hAnsiTheme="minorHAnsi" w:cstheme="minorHAnsi"/>
        </w:rPr>
        <w:t>M</w:t>
      </w:r>
      <w:r w:rsidR="00D35F39" w:rsidRPr="007F7D4D">
        <w:rPr>
          <w:rFonts w:asciiTheme="minorHAnsi" w:hAnsiTheme="minorHAnsi" w:cstheme="minorHAnsi"/>
        </w:rPr>
        <w:t xml:space="preserve">icroempresa ou </w:t>
      </w:r>
      <w:r>
        <w:rPr>
          <w:rFonts w:asciiTheme="minorHAnsi" w:hAnsiTheme="minorHAnsi" w:cstheme="minorHAnsi"/>
        </w:rPr>
        <w:t>E</w:t>
      </w:r>
      <w:r w:rsidR="00D35F39" w:rsidRPr="007F7D4D">
        <w:rPr>
          <w:rFonts w:asciiTheme="minorHAnsi" w:hAnsiTheme="minorHAnsi" w:cstheme="minorHAnsi"/>
        </w:rPr>
        <w:t xml:space="preserve">mpresa de </w:t>
      </w:r>
      <w:r>
        <w:rPr>
          <w:rFonts w:asciiTheme="minorHAnsi" w:hAnsiTheme="minorHAnsi" w:cstheme="minorHAnsi"/>
        </w:rPr>
        <w:t>P</w:t>
      </w:r>
      <w:r w:rsidR="00D35F39" w:rsidRPr="007F7D4D">
        <w:rPr>
          <w:rFonts w:asciiTheme="minorHAnsi" w:hAnsiTheme="minorHAnsi" w:cstheme="minorHAnsi"/>
        </w:rPr>
        <w:t xml:space="preserve">equeno </w:t>
      </w:r>
      <w:r>
        <w:rPr>
          <w:rFonts w:asciiTheme="minorHAnsi" w:hAnsiTheme="minorHAnsi" w:cstheme="minorHAnsi"/>
        </w:rPr>
        <w:t>P</w:t>
      </w:r>
      <w:r w:rsidR="00D35F39" w:rsidRPr="007F7D4D">
        <w:rPr>
          <w:rFonts w:asciiTheme="minorHAnsi" w:hAnsiTheme="minorHAnsi" w:cstheme="minorHAnsi"/>
        </w:rPr>
        <w:t>orte (art. 45, §2º, LC 123/06, alterada pela Lei Complementar nº 147/2014).</w:t>
      </w:r>
    </w:p>
    <w:p w:rsidR="009E3122" w:rsidRPr="00580064" w:rsidRDefault="009E3122" w:rsidP="009E3122">
      <w:pPr>
        <w:pStyle w:val="Corpodetexto"/>
        <w:spacing w:line="300" w:lineRule="atLeast"/>
        <w:ind w:left="0"/>
        <w:rPr>
          <w:rFonts w:asciiTheme="minorHAnsi" w:hAnsiTheme="minorHAnsi" w:cstheme="minorHAnsi"/>
          <w:sz w:val="22"/>
          <w:szCs w:val="22"/>
        </w:rPr>
      </w:pPr>
    </w:p>
    <w:p w:rsidR="00D35F39" w:rsidRPr="009E3122" w:rsidRDefault="009E3122" w:rsidP="009E3122">
      <w:pPr>
        <w:pStyle w:val="Ttulo1"/>
        <w:spacing w:line="300" w:lineRule="atLeast"/>
        <w:ind w:left="0"/>
        <w:jc w:val="both"/>
        <w:rPr>
          <w:rFonts w:asciiTheme="minorHAnsi" w:hAnsiTheme="minorHAnsi" w:cstheme="minorHAnsi"/>
          <w:sz w:val="22"/>
          <w:szCs w:val="22"/>
        </w:rPr>
      </w:pPr>
      <w:r w:rsidRPr="009E3122">
        <w:rPr>
          <w:rFonts w:asciiTheme="minorHAnsi" w:hAnsiTheme="minorHAnsi" w:cstheme="minorHAnsi"/>
          <w:sz w:val="22"/>
          <w:szCs w:val="22"/>
        </w:rPr>
        <w:t xml:space="preserve">10. </w:t>
      </w:r>
      <w:r w:rsidR="00D35F39" w:rsidRPr="009E3122">
        <w:rPr>
          <w:rFonts w:asciiTheme="minorHAnsi" w:hAnsiTheme="minorHAnsi" w:cstheme="minorHAnsi"/>
          <w:sz w:val="22"/>
          <w:szCs w:val="22"/>
        </w:rPr>
        <w:t>DOS RECURSOS</w:t>
      </w:r>
    </w:p>
    <w:p w:rsidR="009E3122" w:rsidRPr="00580064" w:rsidRDefault="009E3122" w:rsidP="009E3122">
      <w:pPr>
        <w:pStyle w:val="Ttulo1"/>
        <w:spacing w:line="300" w:lineRule="atLeast"/>
        <w:ind w:left="0"/>
        <w:jc w:val="both"/>
        <w:rPr>
          <w:rFonts w:asciiTheme="minorHAnsi" w:hAnsiTheme="minorHAnsi" w:cstheme="minorHAnsi"/>
          <w:b w:val="0"/>
          <w:sz w:val="22"/>
          <w:szCs w:val="22"/>
        </w:rPr>
      </w:pPr>
    </w:p>
    <w:p w:rsidR="00D35F39" w:rsidRPr="009E3122" w:rsidRDefault="009E3122" w:rsidP="009E3122">
      <w:pPr>
        <w:spacing w:line="300" w:lineRule="atLeast"/>
        <w:jc w:val="both"/>
        <w:rPr>
          <w:rFonts w:asciiTheme="minorHAnsi" w:hAnsiTheme="minorHAnsi" w:cstheme="minorHAnsi"/>
        </w:rPr>
      </w:pPr>
      <w:r>
        <w:rPr>
          <w:rFonts w:asciiTheme="minorHAnsi" w:hAnsiTheme="minorHAnsi" w:cstheme="minorHAnsi"/>
        </w:rPr>
        <w:t xml:space="preserve">10.1. </w:t>
      </w:r>
      <w:r w:rsidR="00D35F39" w:rsidRPr="009E3122">
        <w:rPr>
          <w:rFonts w:asciiTheme="minorHAnsi" w:hAnsiTheme="minorHAnsi" w:cstheme="minorHAnsi"/>
        </w:rPr>
        <w:t>Declarado o vencedor, qualquer licitante poderá imediata e motivadamente, manifestar a intenção de recorrer, o que será, preliminarmente, avaliado quanto a sua aceitabilidade, pelo Pregoeiro</w:t>
      </w:r>
      <w:r>
        <w:rPr>
          <w:rFonts w:asciiTheme="minorHAnsi" w:hAnsiTheme="minorHAnsi" w:cstheme="minorHAnsi"/>
        </w:rPr>
        <w:t>.</w:t>
      </w:r>
    </w:p>
    <w:p w:rsidR="009E3122" w:rsidRDefault="009E3122" w:rsidP="009E3122">
      <w:pPr>
        <w:tabs>
          <w:tab w:val="left" w:pos="642"/>
        </w:tabs>
        <w:spacing w:line="300" w:lineRule="atLeast"/>
        <w:jc w:val="both"/>
        <w:rPr>
          <w:rFonts w:asciiTheme="minorHAnsi" w:hAnsiTheme="minorHAnsi" w:cstheme="minorHAnsi"/>
        </w:rPr>
      </w:pPr>
    </w:p>
    <w:p w:rsidR="00D35F39" w:rsidRDefault="009E3122" w:rsidP="009E3122">
      <w:pPr>
        <w:tabs>
          <w:tab w:val="left" w:pos="642"/>
        </w:tabs>
        <w:spacing w:line="300" w:lineRule="atLeast"/>
        <w:jc w:val="both"/>
        <w:rPr>
          <w:rFonts w:asciiTheme="minorHAnsi" w:hAnsiTheme="minorHAnsi" w:cstheme="minorHAnsi"/>
        </w:rPr>
      </w:pPr>
      <w:r>
        <w:rPr>
          <w:rFonts w:asciiTheme="minorHAnsi" w:hAnsiTheme="minorHAnsi" w:cstheme="minorHAnsi"/>
        </w:rPr>
        <w:t xml:space="preserve">10.2. </w:t>
      </w:r>
      <w:r w:rsidR="00D35F39" w:rsidRPr="009E3122">
        <w:rPr>
          <w:rFonts w:asciiTheme="minorHAnsi" w:hAnsiTheme="minorHAnsi" w:cstheme="minorHAnsi"/>
        </w:rPr>
        <w:t xml:space="preserve">Sendo aceito na preliminar o recurso, a síntese </w:t>
      </w:r>
      <w:r w:rsidR="00AE2B02">
        <w:rPr>
          <w:rFonts w:asciiTheme="minorHAnsi" w:hAnsiTheme="minorHAnsi" w:cstheme="minorHAnsi"/>
        </w:rPr>
        <w:t>deste</w:t>
      </w:r>
      <w:r w:rsidR="00D35F39" w:rsidRPr="009E3122">
        <w:rPr>
          <w:rFonts w:asciiTheme="minorHAnsi" w:hAnsiTheme="minorHAnsi" w:cstheme="minorHAnsi"/>
        </w:rPr>
        <w:t xml:space="preserve"> será lavrada em ata, sendo concedido prazo de 03</w:t>
      </w:r>
      <w:r>
        <w:rPr>
          <w:rFonts w:asciiTheme="minorHAnsi" w:hAnsiTheme="minorHAnsi" w:cstheme="minorHAnsi"/>
        </w:rPr>
        <w:t xml:space="preserve"> </w:t>
      </w:r>
      <w:r w:rsidR="00D35F39" w:rsidRPr="009E3122">
        <w:rPr>
          <w:rFonts w:asciiTheme="minorHAnsi" w:hAnsiTheme="minorHAnsi" w:cstheme="minorHAnsi"/>
        </w:rPr>
        <w:t>(três) dias para apresentação das razões recursais, ficando os demais licitantes desde logo intimados para apresentar contrarazões em igual número de dias, sendo-lhes assegurada vista imediata dos autos</w:t>
      </w:r>
      <w:r>
        <w:rPr>
          <w:rFonts w:asciiTheme="minorHAnsi" w:hAnsiTheme="minorHAnsi" w:cstheme="minorHAnsi"/>
        </w:rPr>
        <w:t>.</w:t>
      </w:r>
    </w:p>
    <w:p w:rsidR="009E3122" w:rsidRPr="009E3122" w:rsidRDefault="009E3122" w:rsidP="009E3122">
      <w:pPr>
        <w:tabs>
          <w:tab w:val="left" w:pos="642"/>
        </w:tabs>
        <w:spacing w:line="300" w:lineRule="atLeast"/>
        <w:jc w:val="both"/>
        <w:rPr>
          <w:rFonts w:asciiTheme="minorHAnsi" w:hAnsiTheme="minorHAnsi" w:cstheme="minorHAnsi"/>
        </w:rPr>
      </w:pPr>
    </w:p>
    <w:p w:rsidR="00D35F39" w:rsidRDefault="009E3122" w:rsidP="009E3122">
      <w:pPr>
        <w:tabs>
          <w:tab w:val="left" w:pos="664"/>
        </w:tabs>
        <w:spacing w:line="300" w:lineRule="atLeast"/>
        <w:jc w:val="both"/>
        <w:rPr>
          <w:rFonts w:asciiTheme="minorHAnsi" w:hAnsiTheme="minorHAnsi" w:cstheme="minorHAnsi"/>
        </w:rPr>
      </w:pPr>
      <w:r>
        <w:rPr>
          <w:rFonts w:asciiTheme="minorHAnsi" w:hAnsiTheme="minorHAnsi" w:cstheme="minorHAnsi"/>
        </w:rPr>
        <w:t xml:space="preserve">10.3. </w:t>
      </w:r>
      <w:r w:rsidR="00D35F39" w:rsidRPr="009E3122">
        <w:rPr>
          <w:rFonts w:asciiTheme="minorHAnsi" w:hAnsiTheme="minorHAnsi" w:cstheme="minorHAnsi"/>
        </w:rPr>
        <w:t>O licitante poderá também apresentar as razões no ato do pregão, as quais serão reduzidas a termo na respectiva ata, ficando todos os demais licitantes desde logo intimados para apresentar contra</w:t>
      </w:r>
      <w:r w:rsidR="00AE2B02">
        <w:rPr>
          <w:rFonts w:asciiTheme="minorHAnsi" w:hAnsiTheme="minorHAnsi" w:cstheme="minorHAnsi"/>
        </w:rPr>
        <w:t>r</w:t>
      </w:r>
      <w:r w:rsidR="00D35F39" w:rsidRPr="009E3122">
        <w:rPr>
          <w:rFonts w:asciiTheme="minorHAnsi" w:hAnsiTheme="minorHAnsi" w:cstheme="minorHAnsi"/>
        </w:rPr>
        <w:t>razões no prazo de três dias, contados da lavratura da ata, sendo-lhes assegurada vista imediata dos autos</w:t>
      </w:r>
      <w:r>
        <w:rPr>
          <w:rFonts w:asciiTheme="minorHAnsi" w:hAnsiTheme="minorHAnsi" w:cstheme="minorHAnsi"/>
        </w:rPr>
        <w:t>.</w:t>
      </w:r>
    </w:p>
    <w:p w:rsidR="009E3122" w:rsidRPr="009E3122" w:rsidRDefault="009E3122" w:rsidP="009E3122">
      <w:pPr>
        <w:tabs>
          <w:tab w:val="left" w:pos="664"/>
        </w:tabs>
        <w:spacing w:line="300" w:lineRule="atLeast"/>
        <w:jc w:val="both"/>
        <w:rPr>
          <w:rFonts w:asciiTheme="minorHAnsi" w:hAnsiTheme="minorHAnsi" w:cstheme="minorHAnsi"/>
        </w:rPr>
      </w:pPr>
    </w:p>
    <w:p w:rsidR="00D35F39" w:rsidRDefault="009E3122" w:rsidP="009E3122">
      <w:pPr>
        <w:tabs>
          <w:tab w:val="left" w:pos="638"/>
        </w:tabs>
        <w:spacing w:line="300" w:lineRule="atLeast"/>
        <w:jc w:val="both"/>
        <w:rPr>
          <w:rFonts w:asciiTheme="minorHAnsi" w:hAnsiTheme="minorHAnsi" w:cstheme="minorHAnsi"/>
        </w:rPr>
      </w:pPr>
      <w:r>
        <w:rPr>
          <w:rFonts w:asciiTheme="minorHAnsi" w:hAnsiTheme="minorHAnsi" w:cstheme="minorHAnsi"/>
        </w:rPr>
        <w:t xml:space="preserve">10.4. </w:t>
      </w:r>
      <w:r w:rsidR="00D35F39" w:rsidRPr="009E3122">
        <w:rPr>
          <w:rFonts w:asciiTheme="minorHAnsi" w:hAnsiTheme="minorHAnsi" w:cstheme="minorHAnsi"/>
        </w:rPr>
        <w:t>A falta de manifestação imediata e motivada do licitante, importará em decadência do direito de recurso</w:t>
      </w:r>
      <w:r>
        <w:rPr>
          <w:rFonts w:asciiTheme="minorHAnsi" w:hAnsiTheme="minorHAnsi" w:cstheme="minorHAnsi"/>
        </w:rPr>
        <w:t>.</w:t>
      </w:r>
    </w:p>
    <w:p w:rsidR="009E3122" w:rsidRPr="009E3122" w:rsidRDefault="009E3122" w:rsidP="009E3122">
      <w:pPr>
        <w:tabs>
          <w:tab w:val="left" w:pos="638"/>
        </w:tabs>
        <w:spacing w:line="300" w:lineRule="atLeast"/>
        <w:jc w:val="both"/>
        <w:rPr>
          <w:rFonts w:asciiTheme="minorHAnsi" w:hAnsiTheme="minorHAnsi" w:cstheme="minorHAnsi"/>
        </w:rPr>
      </w:pPr>
    </w:p>
    <w:p w:rsidR="00D35F39" w:rsidRPr="009E3122" w:rsidRDefault="009E3122" w:rsidP="009E3122">
      <w:pPr>
        <w:tabs>
          <w:tab w:val="left" w:pos="642"/>
        </w:tabs>
        <w:spacing w:line="300" w:lineRule="atLeast"/>
        <w:jc w:val="both"/>
        <w:rPr>
          <w:rFonts w:asciiTheme="minorHAnsi" w:hAnsiTheme="minorHAnsi" w:cstheme="minorHAnsi"/>
        </w:rPr>
      </w:pPr>
      <w:r>
        <w:rPr>
          <w:rFonts w:asciiTheme="minorHAnsi" w:hAnsiTheme="minorHAnsi" w:cstheme="minorHAnsi"/>
        </w:rPr>
        <w:t xml:space="preserve">10.5. </w:t>
      </w:r>
      <w:r w:rsidR="00D35F39" w:rsidRPr="009E3122">
        <w:rPr>
          <w:rFonts w:asciiTheme="minorHAnsi" w:hAnsiTheme="minorHAnsi" w:cstheme="minorHAnsi"/>
        </w:rPr>
        <w:t xml:space="preserve">Os recursos deverão ser decididos no prazo de </w:t>
      </w:r>
      <w:r>
        <w:rPr>
          <w:rFonts w:asciiTheme="minorHAnsi" w:hAnsiTheme="minorHAnsi" w:cstheme="minorHAnsi"/>
        </w:rPr>
        <w:t>05 (</w:t>
      </w:r>
      <w:r w:rsidR="00D35F39" w:rsidRPr="009E3122">
        <w:rPr>
          <w:rFonts w:asciiTheme="minorHAnsi" w:hAnsiTheme="minorHAnsi" w:cstheme="minorHAnsi"/>
        </w:rPr>
        <w:t>cinco</w:t>
      </w:r>
      <w:r>
        <w:rPr>
          <w:rFonts w:asciiTheme="minorHAnsi" w:hAnsiTheme="minorHAnsi" w:cstheme="minorHAnsi"/>
        </w:rPr>
        <w:t>)</w:t>
      </w:r>
      <w:r w:rsidR="00D35F39" w:rsidRPr="009E3122">
        <w:rPr>
          <w:rFonts w:asciiTheme="minorHAnsi" w:hAnsiTheme="minorHAnsi" w:cstheme="minorHAnsi"/>
        </w:rPr>
        <w:t xml:space="preserve"> dias úteis</w:t>
      </w:r>
      <w:r>
        <w:rPr>
          <w:rFonts w:asciiTheme="minorHAnsi" w:hAnsiTheme="minorHAnsi" w:cstheme="minorHAnsi"/>
        </w:rPr>
        <w:t xml:space="preserve">. </w:t>
      </w:r>
    </w:p>
    <w:p w:rsidR="009E3122" w:rsidRDefault="009E3122" w:rsidP="009E3122">
      <w:pPr>
        <w:tabs>
          <w:tab w:val="left" w:pos="735"/>
        </w:tabs>
        <w:spacing w:line="300" w:lineRule="atLeast"/>
        <w:jc w:val="both"/>
        <w:rPr>
          <w:rFonts w:asciiTheme="minorHAnsi" w:hAnsiTheme="minorHAnsi" w:cstheme="minorHAnsi"/>
        </w:rPr>
      </w:pPr>
    </w:p>
    <w:p w:rsidR="00D35F39" w:rsidRPr="009E3122" w:rsidRDefault="009E3122" w:rsidP="009E3122">
      <w:pPr>
        <w:tabs>
          <w:tab w:val="left" w:pos="735"/>
        </w:tabs>
        <w:spacing w:line="300" w:lineRule="atLeast"/>
        <w:jc w:val="both"/>
        <w:rPr>
          <w:rFonts w:asciiTheme="minorHAnsi" w:hAnsiTheme="minorHAnsi" w:cstheme="minorHAnsi"/>
        </w:rPr>
      </w:pPr>
      <w:r>
        <w:rPr>
          <w:rFonts w:asciiTheme="minorHAnsi" w:hAnsiTheme="minorHAnsi" w:cstheme="minorHAnsi"/>
        </w:rPr>
        <w:t xml:space="preserve">10.6. </w:t>
      </w:r>
      <w:r w:rsidR="00D35F39" w:rsidRPr="009E3122">
        <w:rPr>
          <w:rFonts w:asciiTheme="minorHAnsi" w:hAnsiTheme="minorHAnsi" w:cstheme="minorHAnsi"/>
        </w:rPr>
        <w:t>O acolhimento de recurso importará na invalidação apenas dos atos insuscetíveis de aproveitamento.</w:t>
      </w:r>
    </w:p>
    <w:p w:rsidR="009E3122" w:rsidRPr="00580064" w:rsidRDefault="009E3122" w:rsidP="004D51A0">
      <w:pPr>
        <w:pStyle w:val="Corpodetexto"/>
        <w:spacing w:line="300" w:lineRule="atLeast"/>
        <w:ind w:left="0"/>
        <w:rPr>
          <w:rFonts w:asciiTheme="minorHAnsi" w:hAnsiTheme="minorHAnsi" w:cstheme="minorHAnsi"/>
          <w:sz w:val="22"/>
          <w:szCs w:val="22"/>
        </w:rPr>
      </w:pPr>
    </w:p>
    <w:p w:rsidR="00D35F39" w:rsidRDefault="009E3122" w:rsidP="009E3122">
      <w:pPr>
        <w:pStyle w:val="Ttulo1"/>
        <w:spacing w:line="300" w:lineRule="atLeast"/>
        <w:ind w:left="0"/>
        <w:jc w:val="both"/>
        <w:rPr>
          <w:rFonts w:asciiTheme="minorHAnsi" w:hAnsiTheme="minorHAnsi" w:cstheme="minorHAnsi"/>
          <w:sz w:val="22"/>
          <w:szCs w:val="22"/>
        </w:rPr>
      </w:pPr>
      <w:r w:rsidRPr="009E3122">
        <w:rPr>
          <w:rFonts w:asciiTheme="minorHAnsi" w:hAnsiTheme="minorHAnsi" w:cstheme="minorHAnsi"/>
          <w:sz w:val="22"/>
          <w:szCs w:val="22"/>
        </w:rPr>
        <w:t xml:space="preserve">11. </w:t>
      </w:r>
      <w:r w:rsidR="00D35F39" w:rsidRPr="009E3122">
        <w:rPr>
          <w:rFonts w:asciiTheme="minorHAnsi" w:hAnsiTheme="minorHAnsi" w:cstheme="minorHAnsi"/>
          <w:sz w:val="22"/>
          <w:szCs w:val="22"/>
        </w:rPr>
        <w:t xml:space="preserve">DA ADJUDICAÇÃO E </w:t>
      </w:r>
      <w:r w:rsidR="00AE2B02">
        <w:rPr>
          <w:rFonts w:asciiTheme="minorHAnsi" w:hAnsiTheme="minorHAnsi" w:cstheme="minorHAnsi"/>
          <w:sz w:val="22"/>
          <w:szCs w:val="22"/>
        </w:rPr>
        <w:t xml:space="preserve">DA </w:t>
      </w:r>
      <w:r w:rsidR="00D35F39" w:rsidRPr="009E3122">
        <w:rPr>
          <w:rFonts w:asciiTheme="minorHAnsi" w:hAnsiTheme="minorHAnsi" w:cstheme="minorHAnsi"/>
          <w:sz w:val="22"/>
          <w:szCs w:val="22"/>
        </w:rPr>
        <w:t>HOMOLOGAÇÃO</w:t>
      </w:r>
    </w:p>
    <w:p w:rsidR="009E3122" w:rsidRPr="009E3122" w:rsidRDefault="009E3122" w:rsidP="009E3122">
      <w:pPr>
        <w:pStyle w:val="Ttulo1"/>
        <w:spacing w:line="300" w:lineRule="atLeast"/>
        <w:ind w:left="0"/>
        <w:jc w:val="both"/>
        <w:rPr>
          <w:rFonts w:asciiTheme="minorHAnsi" w:hAnsiTheme="minorHAnsi" w:cstheme="minorHAnsi"/>
          <w:sz w:val="22"/>
          <w:szCs w:val="22"/>
        </w:rPr>
      </w:pPr>
    </w:p>
    <w:p w:rsidR="00D35F39" w:rsidRPr="009E3122" w:rsidRDefault="009E3122" w:rsidP="009E3122">
      <w:pPr>
        <w:tabs>
          <w:tab w:val="left" w:pos="687"/>
        </w:tabs>
        <w:spacing w:line="300" w:lineRule="atLeast"/>
        <w:jc w:val="both"/>
        <w:rPr>
          <w:rFonts w:asciiTheme="minorHAnsi" w:hAnsiTheme="minorHAnsi" w:cstheme="minorHAnsi"/>
        </w:rPr>
      </w:pPr>
      <w:r>
        <w:rPr>
          <w:rFonts w:asciiTheme="minorHAnsi" w:hAnsiTheme="minorHAnsi" w:cstheme="minorHAnsi"/>
        </w:rPr>
        <w:t xml:space="preserve">11.1. </w:t>
      </w:r>
      <w:r w:rsidR="00D35F39" w:rsidRPr="009E3122">
        <w:rPr>
          <w:rFonts w:asciiTheme="minorHAnsi" w:hAnsiTheme="minorHAnsi" w:cstheme="minorHAnsi"/>
        </w:rPr>
        <w:t>Inexistindo manifestação recursal, o Pregoeiro adjudicará o objeto</w:t>
      </w:r>
      <w:r w:rsidR="00000F00">
        <w:rPr>
          <w:rFonts w:asciiTheme="minorHAnsi" w:hAnsiTheme="minorHAnsi" w:cstheme="minorHAnsi"/>
        </w:rPr>
        <w:t xml:space="preserve"> de cada lote</w:t>
      </w:r>
      <w:r w:rsidR="00D35F39" w:rsidRPr="009E3122">
        <w:rPr>
          <w:rFonts w:asciiTheme="minorHAnsi" w:hAnsiTheme="minorHAnsi" w:cstheme="minorHAnsi"/>
        </w:rPr>
        <w:t xml:space="preserve"> da licitação ao</w:t>
      </w:r>
      <w:r w:rsidR="00000F00">
        <w:rPr>
          <w:rFonts w:asciiTheme="minorHAnsi" w:hAnsiTheme="minorHAnsi" w:cstheme="minorHAnsi"/>
        </w:rPr>
        <w:t>s</w:t>
      </w:r>
      <w:r w:rsidR="00D35F39" w:rsidRPr="009E3122">
        <w:rPr>
          <w:rFonts w:asciiTheme="minorHAnsi" w:hAnsiTheme="minorHAnsi" w:cstheme="minorHAnsi"/>
        </w:rPr>
        <w:t xml:space="preserve"> licitante</w:t>
      </w:r>
      <w:r w:rsidR="00000F00">
        <w:rPr>
          <w:rFonts w:asciiTheme="minorHAnsi" w:hAnsiTheme="minorHAnsi" w:cstheme="minorHAnsi"/>
        </w:rPr>
        <w:t>s</w:t>
      </w:r>
      <w:r w:rsidR="00D35F39" w:rsidRPr="009E3122">
        <w:rPr>
          <w:rFonts w:asciiTheme="minorHAnsi" w:hAnsiTheme="minorHAnsi" w:cstheme="minorHAnsi"/>
        </w:rPr>
        <w:t xml:space="preserve"> vencedor</w:t>
      </w:r>
      <w:r w:rsidR="00000F00">
        <w:rPr>
          <w:rFonts w:asciiTheme="minorHAnsi" w:hAnsiTheme="minorHAnsi" w:cstheme="minorHAnsi"/>
        </w:rPr>
        <w:t>es</w:t>
      </w:r>
      <w:r w:rsidR="00D35F39" w:rsidRPr="009E3122">
        <w:rPr>
          <w:rFonts w:asciiTheme="minorHAnsi" w:hAnsiTheme="minorHAnsi" w:cstheme="minorHAnsi"/>
        </w:rPr>
        <w:t>, com a posterior homologação do resultado pela Autoridade Competente</w:t>
      </w:r>
      <w:r>
        <w:rPr>
          <w:rFonts w:asciiTheme="minorHAnsi" w:hAnsiTheme="minorHAnsi" w:cstheme="minorHAnsi"/>
        </w:rPr>
        <w:t>.</w:t>
      </w:r>
    </w:p>
    <w:p w:rsidR="009E3122" w:rsidRDefault="009E3122" w:rsidP="009E3122">
      <w:pPr>
        <w:tabs>
          <w:tab w:val="left" w:pos="763"/>
        </w:tabs>
        <w:spacing w:line="300" w:lineRule="atLeast"/>
        <w:jc w:val="both"/>
        <w:rPr>
          <w:rFonts w:asciiTheme="minorHAnsi" w:hAnsiTheme="minorHAnsi" w:cstheme="minorHAnsi"/>
        </w:rPr>
      </w:pPr>
    </w:p>
    <w:p w:rsidR="00D35F39" w:rsidRPr="009E3122" w:rsidRDefault="009E3122" w:rsidP="00954069">
      <w:pPr>
        <w:spacing w:line="300" w:lineRule="atLeast"/>
        <w:jc w:val="both"/>
        <w:rPr>
          <w:rFonts w:asciiTheme="minorHAnsi" w:hAnsiTheme="minorHAnsi" w:cstheme="minorHAnsi"/>
        </w:rPr>
      </w:pPr>
      <w:r>
        <w:rPr>
          <w:rFonts w:asciiTheme="minorHAnsi" w:hAnsiTheme="minorHAnsi" w:cstheme="minorHAnsi"/>
        </w:rPr>
        <w:t xml:space="preserve">11.2. </w:t>
      </w:r>
      <w:r w:rsidR="00D35F39" w:rsidRPr="009E3122">
        <w:rPr>
          <w:rFonts w:asciiTheme="minorHAnsi" w:hAnsiTheme="minorHAnsi" w:cstheme="minorHAnsi"/>
        </w:rPr>
        <w:t xml:space="preserve">Decididos os recursos </w:t>
      </w:r>
      <w:proofErr w:type="gramStart"/>
      <w:r w:rsidR="00D35F39" w:rsidRPr="009E3122">
        <w:rPr>
          <w:rFonts w:asciiTheme="minorHAnsi" w:hAnsiTheme="minorHAnsi" w:cstheme="minorHAnsi"/>
        </w:rPr>
        <w:t>porventura interpostos e constatada</w:t>
      </w:r>
      <w:proofErr w:type="gramEnd"/>
      <w:r w:rsidR="00D35F39" w:rsidRPr="009E3122">
        <w:rPr>
          <w:rFonts w:asciiTheme="minorHAnsi" w:hAnsiTheme="minorHAnsi" w:cstheme="minorHAnsi"/>
        </w:rPr>
        <w:t xml:space="preserve"> a regularidade dos atos procedimentais, a Autoridade Competente adjudicará o objeto ao</w:t>
      </w:r>
      <w:r w:rsidR="00000F00">
        <w:rPr>
          <w:rFonts w:asciiTheme="minorHAnsi" w:hAnsiTheme="minorHAnsi" w:cstheme="minorHAnsi"/>
        </w:rPr>
        <w:t>s</w:t>
      </w:r>
      <w:r w:rsidR="00D35F39" w:rsidRPr="009E3122">
        <w:rPr>
          <w:rFonts w:asciiTheme="minorHAnsi" w:hAnsiTheme="minorHAnsi" w:cstheme="minorHAnsi"/>
        </w:rPr>
        <w:t xml:space="preserve"> licitante</w:t>
      </w:r>
      <w:r w:rsidR="00000F00">
        <w:rPr>
          <w:rFonts w:asciiTheme="minorHAnsi" w:hAnsiTheme="minorHAnsi" w:cstheme="minorHAnsi"/>
        </w:rPr>
        <w:t>s</w:t>
      </w:r>
      <w:r w:rsidR="00D35F39" w:rsidRPr="009E3122">
        <w:rPr>
          <w:rFonts w:asciiTheme="minorHAnsi" w:hAnsiTheme="minorHAnsi" w:cstheme="minorHAnsi"/>
        </w:rPr>
        <w:t xml:space="preserve"> vencedor</w:t>
      </w:r>
      <w:r w:rsidR="00000F00">
        <w:rPr>
          <w:rFonts w:asciiTheme="minorHAnsi" w:hAnsiTheme="minorHAnsi" w:cstheme="minorHAnsi"/>
        </w:rPr>
        <w:t>es</w:t>
      </w:r>
      <w:r w:rsidR="00D35F39" w:rsidRPr="009E3122">
        <w:rPr>
          <w:rFonts w:asciiTheme="minorHAnsi" w:hAnsiTheme="minorHAnsi" w:cstheme="minorHAnsi"/>
        </w:rPr>
        <w:t xml:space="preserve"> e homologará o procedimento licitatório</w:t>
      </w:r>
      <w:r>
        <w:rPr>
          <w:rFonts w:asciiTheme="minorHAnsi" w:hAnsiTheme="minorHAnsi" w:cstheme="minorHAnsi"/>
        </w:rPr>
        <w:t>.</w:t>
      </w:r>
    </w:p>
    <w:p w:rsidR="009E3122" w:rsidRPr="00580064" w:rsidRDefault="009E3122" w:rsidP="009E3122">
      <w:pPr>
        <w:pStyle w:val="Corpodetexto"/>
        <w:spacing w:line="300" w:lineRule="atLeast"/>
        <w:ind w:left="0"/>
        <w:rPr>
          <w:rFonts w:asciiTheme="minorHAnsi" w:hAnsiTheme="minorHAnsi" w:cstheme="minorHAnsi"/>
          <w:sz w:val="22"/>
          <w:szCs w:val="22"/>
        </w:rPr>
      </w:pPr>
    </w:p>
    <w:p w:rsidR="00D35F39" w:rsidRPr="009E3122" w:rsidRDefault="009E3122" w:rsidP="009E3122">
      <w:pPr>
        <w:pStyle w:val="Ttulo1"/>
        <w:spacing w:line="300" w:lineRule="atLeast"/>
        <w:ind w:left="0"/>
        <w:jc w:val="both"/>
        <w:rPr>
          <w:rFonts w:asciiTheme="minorHAnsi" w:hAnsiTheme="minorHAnsi" w:cstheme="minorHAnsi"/>
          <w:sz w:val="22"/>
          <w:szCs w:val="22"/>
        </w:rPr>
      </w:pPr>
      <w:r w:rsidRPr="009E3122">
        <w:rPr>
          <w:rFonts w:asciiTheme="minorHAnsi" w:hAnsiTheme="minorHAnsi" w:cstheme="minorHAnsi"/>
          <w:sz w:val="22"/>
          <w:szCs w:val="22"/>
        </w:rPr>
        <w:t xml:space="preserve">12. </w:t>
      </w:r>
      <w:r w:rsidR="00D35F39" w:rsidRPr="009E3122">
        <w:rPr>
          <w:rFonts w:asciiTheme="minorHAnsi" w:hAnsiTheme="minorHAnsi" w:cstheme="minorHAnsi"/>
          <w:sz w:val="22"/>
          <w:szCs w:val="22"/>
        </w:rPr>
        <w:t>DA PUBLICIDADE</w:t>
      </w:r>
    </w:p>
    <w:p w:rsidR="009E3122" w:rsidRDefault="009E3122" w:rsidP="009E3122">
      <w:pPr>
        <w:pStyle w:val="Corpodetexto"/>
        <w:spacing w:line="300" w:lineRule="atLeast"/>
        <w:ind w:left="0"/>
        <w:rPr>
          <w:rFonts w:asciiTheme="minorHAnsi" w:hAnsiTheme="minorHAnsi" w:cstheme="minorHAnsi"/>
          <w:sz w:val="22"/>
          <w:szCs w:val="22"/>
        </w:rPr>
      </w:pPr>
    </w:p>
    <w:p w:rsidR="00D35F39" w:rsidRPr="00580064" w:rsidRDefault="00D35F39" w:rsidP="009E3122">
      <w:pPr>
        <w:pStyle w:val="Corpodetexto"/>
        <w:spacing w:line="300" w:lineRule="atLeast"/>
        <w:ind w:left="0"/>
        <w:rPr>
          <w:rFonts w:asciiTheme="minorHAnsi" w:hAnsiTheme="minorHAnsi" w:cstheme="minorHAnsi"/>
          <w:sz w:val="22"/>
          <w:szCs w:val="22"/>
        </w:rPr>
      </w:pPr>
      <w:r w:rsidRPr="00580064">
        <w:rPr>
          <w:rFonts w:asciiTheme="minorHAnsi" w:hAnsiTheme="minorHAnsi" w:cstheme="minorHAnsi"/>
          <w:sz w:val="22"/>
          <w:szCs w:val="22"/>
        </w:rPr>
        <w:t xml:space="preserve">A Comissão Permanente de Licitação promoverá a publicidade dos atos dos procedimentos licitatórios por meio do site </w:t>
      </w:r>
      <w:hyperlink w:history="1">
        <w:r w:rsidRPr="00580064">
          <w:rPr>
            <w:rStyle w:val="Hyperlink"/>
            <w:rFonts w:asciiTheme="minorHAnsi" w:hAnsiTheme="minorHAnsi" w:cstheme="minorHAnsi"/>
            <w:sz w:val="22"/>
            <w:szCs w:val="22"/>
            <w:u w:val="none"/>
          </w:rPr>
          <w:t xml:space="preserve">www.iprevivicosa.mg.org.br </w:t>
        </w:r>
      </w:hyperlink>
      <w:r w:rsidRPr="00580064">
        <w:rPr>
          <w:rFonts w:asciiTheme="minorHAnsi" w:hAnsiTheme="minorHAnsi" w:cstheme="minorHAnsi"/>
          <w:sz w:val="22"/>
          <w:szCs w:val="22"/>
        </w:rPr>
        <w:t xml:space="preserve">e </w:t>
      </w:r>
      <w:r w:rsidR="009E3122">
        <w:rPr>
          <w:rFonts w:asciiTheme="minorHAnsi" w:hAnsiTheme="minorHAnsi" w:cstheme="minorHAnsi"/>
          <w:sz w:val="22"/>
          <w:szCs w:val="22"/>
        </w:rPr>
        <w:t>por meio</w:t>
      </w:r>
      <w:r w:rsidRPr="00580064">
        <w:rPr>
          <w:rFonts w:asciiTheme="minorHAnsi" w:hAnsiTheme="minorHAnsi" w:cstheme="minorHAnsi"/>
          <w:sz w:val="22"/>
          <w:szCs w:val="22"/>
        </w:rPr>
        <w:t xml:space="preserve"> de publicação no </w:t>
      </w:r>
      <w:r w:rsidR="009E3122">
        <w:rPr>
          <w:rFonts w:asciiTheme="minorHAnsi" w:hAnsiTheme="minorHAnsi" w:cstheme="minorHAnsi"/>
          <w:sz w:val="22"/>
          <w:szCs w:val="22"/>
        </w:rPr>
        <w:t>J</w:t>
      </w:r>
      <w:r w:rsidRPr="00580064">
        <w:rPr>
          <w:rFonts w:asciiTheme="minorHAnsi" w:hAnsiTheme="minorHAnsi" w:cstheme="minorHAnsi"/>
          <w:sz w:val="22"/>
          <w:szCs w:val="22"/>
        </w:rPr>
        <w:t>ornal "Diário do Estado".</w:t>
      </w:r>
    </w:p>
    <w:p w:rsidR="009E3122" w:rsidRPr="00580064" w:rsidRDefault="009E3122" w:rsidP="004D51A0">
      <w:pPr>
        <w:pStyle w:val="Corpodetexto"/>
        <w:spacing w:line="300" w:lineRule="atLeast"/>
        <w:ind w:left="0"/>
        <w:rPr>
          <w:rFonts w:asciiTheme="minorHAnsi" w:hAnsiTheme="minorHAnsi" w:cstheme="minorHAnsi"/>
          <w:sz w:val="22"/>
          <w:szCs w:val="22"/>
        </w:rPr>
      </w:pPr>
    </w:p>
    <w:p w:rsidR="00E22BA4" w:rsidRPr="00666C98" w:rsidRDefault="009E3122" w:rsidP="00E22BA4">
      <w:pPr>
        <w:pStyle w:val="Ttulo1"/>
        <w:spacing w:line="300" w:lineRule="atLeast"/>
        <w:ind w:left="0"/>
        <w:jc w:val="both"/>
        <w:rPr>
          <w:rFonts w:asciiTheme="minorHAnsi" w:hAnsiTheme="minorHAnsi" w:cstheme="minorHAnsi"/>
          <w:sz w:val="22"/>
          <w:szCs w:val="22"/>
        </w:rPr>
      </w:pPr>
      <w:r w:rsidRPr="00E22BA4">
        <w:rPr>
          <w:rFonts w:asciiTheme="minorHAnsi" w:hAnsiTheme="minorHAnsi" w:cstheme="minorHAnsi"/>
          <w:sz w:val="22"/>
          <w:szCs w:val="22"/>
        </w:rPr>
        <w:t xml:space="preserve">13. </w:t>
      </w:r>
      <w:r w:rsidR="00D35F39" w:rsidRPr="00E22BA4">
        <w:rPr>
          <w:rFonts w:asciiTheme="minorHAnsi" w:hAnsiTheme="minorHAnsi" w:cstheme="minorHAnsi"/>
          <w:sz w:val="22"/>
          <w:szCs w:val="22"/>
        </w:rPr>
        <w:t>DA</w:t>
      </w:r>
      <w:r w:rsidR="00E22BA4" w:rsidRPr="00E22BA4">
        <w:rPr>
          <w:rFonts w:asciiTheme="minorHAnsi" w:hAnsiTheme="minorHAnsi" w:cstheme="minorHAnsi"/>
          <w:sz w:val="22"/>
          <w:szCs w:val="22"/>
        </w:rPr>
        <w:t xml:space="preserve"> CLASSIFICAÇÃO</w:t>
      </w:r>
      <w:r w:rsidR="00E22BA4" w:rsidRPr="00666C98">
        <w:rPr>
          <w:rFonts w:asciiTheme="minorHAnsi" w:hAnsiTheme="minorHAnsi" w:cstheme="minorHAnsi"/>
          <w:sz w:val="22"/>
          <w:szCs w:val="22"/>
        </w:rPr>
        <w:t xml:space="preserve"> ORÇAMENTÁRIA</w:t>
      </w:r>
    </w:p>
    <w:p w:rsidR="00E22BA4" w:rsidRDefault="00E22BA4" w:rsidP="00E22BA4">
      <w:pPr>
        <w:pStyle w:val="Corpodetexto"/>
        <w:spacing w:line="300" w:lineRule="atLeast"/>
        <w:ind w:left="0" w:right="231"/>
        <w:rPr>
          <w:rFonts w:asciiTheme="minorHAnsi" w:hAnsiTheme="minorHAnsi" w:cstheme="minorHAnsi"/>
          <w:sz w:val="22"/>
          <w:szCs w:val="22"/>
        </w:rPr>
      </w:pPr>
    </w:p>
    <w:p w:rsidR="00D35F39" w:rsidRDefault="00E22BA4" w:rsidP="00E22BA4">
      <w:pPr>
        <w:pStyle w:val="Ttulo1"/>
        <w:spacing w:line="300" w:lineRule="atLeast"/>
        <w:ind w:left="0"/>
        <w:jc w:val="both"/>
        <w:rPr>
          <w:rFonts w:asciiTheme="minorHAnsi" w:hAnsiTheme="minorHAnsi" w:cstheme="minorHAnsi"/>
          <w:b w:val="0"/>
          <w:sz w:val="22"/>
          <w:szCs w:val="22"/>
        </w:rPr>
      </w:pPr>
      <w:r w:rsidRPr="00E22BA4">
        <w:rPr>
          <w:rFonts w:asciiTheme="minorHAnsi" w:hAnsiTheme="minorHAnsi" w:cstheme="minorHAnsi"/>
          <w:b w:val="0"/>
          <w:sz w:val="22"/>
          <w:szCs w:val="22"/>
        </w:rPr>
        <w:t xml:space="preserve">As despesas decorrentes do instrumento contratual, para </w:t>
      </w:r>
      <w:r w:rsidR="00075D2E">
        <w:rPr>
          <w:rFonts w:asciiTheme="minorHAnsi" w:hAnsiTheme="minorHAnsi" w:cstheme="minorHAnsi"/>
          <w:b w:val="0"/>
          <w:sz w:val="22"/>
          <w:szCs w:val="22"/>
        </w:rPr>
        <w:t>o fornecimento</w:t>
      </w:r>
      <w:r w:rsidRPr="00E22BA4">
        <w:rPr>
          <w:rFonts w:asciiTheme="minorHAnsi" w:hAnsiTheme="minorHAnsi" w:cstheme="minorHAnsi"/>
          <w:b w:val="0"/>
          <w:sz w:val="22"/>
          <w:szCs w:val="22"/>
        </w:rPr>
        <w:t xml:space="preserve"> objeto deste Edital, correrão a conta </w:t>
      </w:r>
      <w:r w:rsidRPr="00E22BA4">
        <w:rPr>
          <w:rFonts w:asciiTheme="minorHAnsi" w:hAnsiTheme="minorHAnsi" w:cstheme="minorHAnsi"/>
          <w:b w:val="0"/>
          <w:sz w:val="22"/>
          <w:szCs w:val="22"/>
        </w:rPr>
        <w:lastRenderedPageBreak/>
        <w:t>da Dotação Orçamentária a seguir</w:t>
      </w:r>
      <w:r w:rsidR="007C3EBF">
        <w:rPr>
          <w:rFonts w:asciiTheme="minorHAnsi" w:hAnsiTheme="minorHAnsi" w:cstheme="minorHAnsi"/>
          <w:b w:val="0"/>
          <w:sz w:val="22"/>
          <w:szCs w:val="22"/>
        </w:rPr>
        <w:t>: 07.122.0404.7009.4490-52 (Equipamento e Material Permanente</w:t>
      </w:r>
      <w:proofErr w:type="gramStart"/>
      <w:r w:rsidR="007C3EBF">
        <w:rPr>
          <w:rFonts w:asciiTheme="minorHAnsi" w:hAnsiTheme="minorHAnsi" w:cstheme="minorHAnsi"/>
          <w:b w:val="0"/>
          <w:sz w:val="22"/>
          <w:szCs w:val="22"/>
        </w:rPr>
        <w:t>)</w:t>
      </w:r>
      <w:proofErr w:type="gramEnd"/>
    </w:p>
    <w:p w:rsidR="007C3EBF" w:rsidRPr="00E22BA4" w:rsidRDefault="007C3EBF" w:rsidP="00E22BA4">
      <w:pPr>
        <w:pStyle w:val="Ttulo1"/>
        <w:spacing w:line="300" w:lineRule="atLeast"/>
        <w:ind w:left="0"/>
        <w:jc w:val="both"/>
        <w:rPr>
          <w:rFonts w:asciiTheme="minorHAnsi" w:hAnsiTheme="minorHAnsi" w:cstheme="minorHAnsi"/>
          <w:b w:val="0"/>
          <w:sz w:val="22"/>
          <w:szCs w:val="22"/>
        </w:rPr>
      </w:pPr>
      <w:r>
        <w:rPr>
          <w:rFonts w:asciiTheme="minorHAnsi" w:hAnsiTheme="minorHAnsi" w:cstheme="minorHAnsi"/>
          <w:b w:val="0"/>
          <w:sz w:val="22"/>
          <w:szCs w:val="22"/>
        </w:rPr>
        <w:t>07.122.0404.8032.3390-30(Material de Consumo)</w:t>
      </w:r>
    </w:p>
    <w:p w:rsidR="00E22BA4" w:rsidRPr="00954069" w:rsidRDefault="00E22BA4" w:rsidP="00954069">
      <w:pPr>
        <w:pStyle w:val="Corpodetexto"/>
        <w:spacing w:line="300" w:lineRule="atLeast"/>
        <w:ind w:left="0"/>
        <w:rPr>
          <w:rFonts w:asciiTheme="minorHAnsi" w:hAnsiTheme="minorHAnsi" w:cstheme="minorHAnsi"/>
          <w:sz w:val="22"/>
          <w:szCs w:val="22"/>
        </w:rPr>
      </w:pPr>
    </w:p>
    <w:p w:rsidR="00D35F39" w:rsidRPr="00954069" w:rsidRDefault="009E3122" w:rsidP="00954069">
      <w:pPr>
        <w:pStyle w:val="Ttulo1"/>
        <w:spacing w:line="300" w:lineRule="atLeast"/>
        <w:ind w:left="0"/>
        <w:jc w:val="both"/>
        <w:rPr>
          <w:rFonts w:asciiTheme="minorHAnsi" w:hAnsiTheme="minorHAnsi" w:cstheme="minorHAnsi"/>
          <w:sz w:val="22"/>
          <w:szCs w:val="22"/>
        </w:rPr>
      </w:pPr>
      <w:r w:rsidRPr="00954069">
        <w:rPr>
          <w:rFonts w:asciiTheme="minorHAnsi" w:hAnsiTheme="minorHAnsi" w:cstheme="minorHAnsi"/>
          <w:sz w:val="22"/>
          <w:szCs w:val="22"/>
        </w:rPr>
        <w:t xml:space="preserve">14. </w:t>
      </w:r>
      <w:r w:rsidR="00D35F39" w:rsidRPr="00954069">
        <w:rPr>
          <w:rFonts w:asciiTheme="minorHAnsi" w:hAnsiTheme="minorHAnsi" w:cstheme="minorHAnsi"/>
          <w:sz w:val="22"/>
          <w:szCs w:val="22"/>
        </w:rPr>
        <w:t xml:space="preserve">DAS </w:t>
      </w:r>
      <w:r w:rsidRPr="00954069">
        <w:rPr>
          <w:rFonts w:asciiTheme="minorHAnsi" w:hAnsiTheme="minorHAnsi" w:cstheme="minorHAnsi"/>
          <w:sz w:val="22"/>
          <w:szCs w:val="22"/>
        </w:rPr>
        <w:t>OBRIGAÇÕES</w:t>
      </w:r>
      <w:r w:rsidR="00D35F39" w:rsidRPr="00954069">
        <w:rPr>
          <w:rFonts w:asciiTheme="minorHAnsi" w:hAnsiTheme="minorHAnsi" w:cstheme="minorHAnsi"/>
          <w:sz w:val="22"/>
          <w:szCs w:val="22"/>
        </w:rPr>
        <w:t xml:space="preserve"> DA CONTRATADA</w:t>
      </w:r>
    </w:p>
    <w:p w:rsidR="009E3122" w:rsidRPr="00954069" w:rsidRDefault="009E3122" w:rsidP="00954069">
      <w:pPr>
        <w:pStyle w:val="Ttulo1"/>
        <w:spacing w:line="300" w:lineRule="atLeast"/>
        <w:ind w:left="0"/>
        <w:jc w:val="both"/>
        <w:rPr>
          <w:rFonts w:asciiTheme="minorHAnsi" w:hAnsiTheme="minorHAnsi" w:cstheme="minorHAnsi"/>
          <w:b w:val="0"/>
          <w:bCs w:val="0"/>
          <w:sz w:val="22"/>
          <w:szCs w:val="22"/>
          <w:highlight w:val="cyan"/>
        </w:rPr>
      </w:pPr>
    </w:p>
    <w:p w:rsidR="004C6CE6" w:rsidRPr="004C6CE6" w:rsidRDefault="004C6CE6" w:rsidP="004C6CE6">
      <w:pPr>
        <w:spacing w:line="300" w:lineRule="atLeast"/>
        <w:jc w:val="both"/>
        <w:rPr>
          <w:rFonts w:asciiTheme="minorHAnsi" w:hAnsiTheme="minorHAnsi" w:cstheme="minorHAnsi"/>
        </w:rPr>
      </w:pPr>
      <w:r>
        <w:rPr>
          <w:rFonts w:asciiTheme="minorHAnsi" w:hAnsiTheme="minorHAnsi" w:cstheme="minorHAnsi"/>
        </w:rPr>
        <w:t xml:space="preserve">14.1. </w:t>
      </w:r>
      <w:r w:rsidRPr="004C6CE6">
        <w:rPr>
          <w:rFonts w:asciiTheme="minorHAnsi" w:hAnsiTheme="minorHAnsi" w:cstheme="minorHAnsi"/>
        </w:rPr>
        <w:t>A Contratada deve cumprir todas as obrigações constantes no Edital, seus anexos e</w:t>
      </w:r>
      <w:r w:rsidRPr="004C6CE6">
        <w:rPr>
          <w:rFonts w:asciiTheme="minorHAnsi" w:hAnsiTheme="minorHAnsi" w:cstheme="minorHAnsi"/>
          <w:spacing w:val="1"/>
        </w:rPr>
        <w:t xml:space="preserve"> </w:t>
      </w:r>
      <w:r w:rsidRPr="004C6CE6">
        <w:rPr>
          <w:rFonts w:asciiTheme="minorHAnsi" w:hAnsiTheme="minorHAnsi" w:cstheme="minorHAnsi"/>
        </w:rPr>
        <w:t>sua proposta,</w:t>
      </w:r>
      <w:r w:rsidRPr="004C6CE6">
        <w:rPr>
          <w:rFonts w:asciiTheme="minorHAnsi" w:hAnsiTheme="minorHAnsi" w:cstheme="minorHAnsi"/>
          <w:spacing w:val="55"/>
        </w:rPr>
        <w:t xml:space="preserve"> </w:t>
      </w:r>
      <w:r w:rsidRPr="004C6CE6">
        <w:rPr>
          <w:rFonts w:asciiTheme="minorHAnsi" w:hAnsiTheme="minorHAnsi" w:cstheme="minorHAnsi"/>
        </w:rPr>
        <w:t>assumindo como exclusivamente seus os riscos e as despesas decorrentes da</w:t>
      </w:r>
      <w:r w:rsidRPr="004C6CE6">
        <w:rPr>
          <w:rFonts w:asciiTheme="minorHAnsi" w:hAnsiTheme="minorHAnsi" w:cstheme="minorHAnsi"/>
          <w:spacing w:val="1"/>
        </w:rPr>
        <w:t xml:space="preserve"> </w:t>
      </w:r>
      <w:r w:rsidRPr="004C6CE6">
        <w:rPr>
          <w:rFonts w:asciiTheme="minorHAnsi" w:hAnsiTheme="minorHAnsi" w:cstheme="minorHAnsi"/>
        </w:rPr>
        <w:t>boa</w:t>
      </w:r>
      <w:r w:rsidRPr="004C6CE6">
        <w:rPr>
          <w:rFonts w:asciiTheme="minorHAnsi" w:hAnsiTheme="minorHAnsi" w:cstheme="minorHAnsi"/>
          <w:spacing w:val="-2"/>
        </w:rPr>
        <w:t xml:space="preserve"> </w:t>
      </w:r>
      <w:r w:rsidRPr="004C6CE6">
        <w:rPr>
          <w:rFonts w:asciiTheme="minorHAnsi" w:hAnsiTheme="minorHAnsi" w:cstheme="minorHAnsi"/>
        </w:rPr>
        <w:t>e</w:t>
      </w:r>
      <w:r w:rsidRPr="004C6CE6">
        <w:rPr>
          <w:rFonts w:asciiTheme="minorHAnsi" w:hAnsiTheme="minorHAnsi" w:cstheme="minorHAnsi"/>
          <w:spacing w:val="1"/>
        </w:rPr>
        <w:t xml:space="preserve"> </w:t>
      </w:r>
      <w:r w:rsidRPr="004C6CE6">
        <w:rPr>
          <w:rFonts w:asciiTheme="minorHAnsi" w:hAnsiTheme="minorHAnsi" w:cstheme="minorHAnsi"/>
        </w:rPr>
        <w:t>perfeita</w:t>
      </w:r>
      <w:r w:rsidRPr="004C6CE6">
        <w:rPr>
          <w:rFonts w:asciiTheme="minorHAnsi" w:hAnsiTheme="minorHAnsi" w:cstheme="minorHAnsi"/>
          <w:spacing w:val="-2"/>
        </w:rPr>
        <w:t xml:space="preserve"> </w:t>
      </w:r>
      <w:r w:rsidRPr="004C6CE6">
        <w:rPr>
          <w:rFonts w:asciiTheme="minorHAnsi" w:hAnsiTheme="minorHAnsi" w:cstheme="minorHAnsi"/>
        </w:rPr>
        <w:t>execução</w:t>
      </w:r>
      <w:r w:rsidRPr="004C6CE6">
        <w:rPr>
          <w:rFonts w:asciiTheme="minorHAnsi" w:hAnsiTheme="minorHAnsi" w:cstheme="minorHAnsi"/>
          <w:spacing w:val="2"/>
        </w:rPr>
        <w:t xml:space="preserve"> </w:t>
      </w:r>
      <w:r w:rsidRPr="004C6CE6">
        <w:rPr>
          <w:rFonts w:asciiTheme="minorHAnsi" w:hAnsiTheme="minorHAnsi" w:cstheme="minorHAnsi"/>
        </w:rPr>
        <w:t>do objeto</w:t>
      </w:r>
      <w:r w:rsidRPr="004C6CE6">
        <w:rPr>
          <w:rFonts w:asciiTheme="minorHAnsi" w:hAnsiTheme="minorHAnsi" w:cstheme="minorHAnsi"/>
          <w:spacing w:val="-4"/>
        </w:rPr>
        <w:t xml:space="preserve"> </w:t>
      </w:r>
      <w:r w:rsidRPr="004C6CE6">
        <w:rPr>
          <w:rFonts w:asciiTheme="minorHAnsi" w:hAnsiTheme="minorHAnsi" w:cstheme="minorHAnsi"/>
        </w:rPr>
        <w:t>e,</w:t>
      </w:r>
      <w:r w:rsidRPr="004C6CE6">
        <w:rPr>
          <w:rFonts w:asciiTheme="minorHAnsi" w:hAnsiTheme="minorHAnsi" w:cstheme="minorHAnsi"/>
          <w:spacing w:val="4"/>
        </w:rPr>
        <w:t xml:space="preserve"> </w:t>
      </w:r>
      <w:r w:rsidRPr="004C6CE6">
        <w:rPr>
          <w:rFonts w:asciiTheme="minorHAnsi" w:hAnsiTheme="minorHAnsi" w:cstheme="minorHAnsi"/>
        </w:rPr>
        <w:t>ainda:</w:t>
      </w:r>
    </w:p>
    <w:p w:rsidR="004C6CE6" w:rsidRPr="006D29AD" w:rsidRDefault="004C6CE6" w:rsidP="004C6CE6">
      <w:pPr>
        <w:pStyle w:val="PargrafodaLista"/>
        <w:tabs>
          <w:tab w:val="left" w:pos="851"/>
        </w:tabs>
        <w:spacing w:line="300" w:lineRule="atLeast"/>
        <w:ind w:left="709"/>
        <w:rPr>
          <w:rFonts w:asciiTheme="minorHAnsi" w:hAnsiTheme="minorHAnsi" w:cstheme="minorHAnsi"/>
        </w:rPr>
      </w:pPr>
    </w:p>
    <w:p w:rsidR="004C6CE6" w:rsidRPr="004C6CE6" w:rsidRDefault="004C6CE6" w:rsidP="00E81819">
      <w:pPr>
        <w:spacing w:line="300" w:lineRule="atLeast"/>
        <w:ind w:right="3"/>
        <w:jc w:val="both"/>
        <w:rPr>
          <w:rFonts w:asciiTheme="minorHAnsi" w:hAnsiTheme="minorHAnsi" w:cstheme="minorHAnsi"/>
          <w:i/>
        </w:rPr>
      </w:pPr>
      <w:r>
        <w:rPr>
          <w:rFonts w:asciiTheme="minorHAnsi" w:hAnsiTheme="minorHAnsi" w:cstheme="minorHAnsi"/>
        </w:rPr>
        <w:t xml:space="preserve">14.1. </w:t>
      </w:r>
      <w:r w:rsidRPr="004C6CE6">
        <w:rPr>
          <w:rFonts w:asciiTheme="minorHAnsi" w:hAnsiTheme="minorHAnsi" w:cstheme="minorHAnsi"/>
        </w:rPr>
        <w:t>efetuar a entrega do objeto em perfeitas condições, conforme especificações,</w:t>
      </w:r>
      <w:r w:rsidRPr="004C6CE6">
        <w:rPr>
          <w:rFonts w:asciiTheme="minorHAnsi" w:hAnsiTheme="minorHAnsi" w:cstheme="minorHAnsi"/>
          <w:spacing w:val="1"/>
        </w:rPr>
        <w:t xml:space="preserve"> </w:t>
      </w:r>
      <w:r w:rsidRPr="004C6CE6">
        <w:rPr>
          <w:rFonts w:asciiTheme="minorHAnsi" w:hAnsiTheme="minorHAnsi" w:cstheme="minorHAnsi"/>
        </w:rPr>
        <w:t xml:space="preserve">prazo e local constantes </w:t>
      </w:r>
      <w:r w:rsidR="00E22BA4">
        <w:rPr>
          <w:rFonts w:asciiTheme="minorHAnsi" w:hAnsiTheme="minorHAnsi" w:cstheme="minorHAnsi"/>
        </w:rPr>
        <w:t>neste Edital, na Ata de Registro de Preços</w:t>
      </w:r>
      <w:r w:rsidRPr="004C6CE6">
        <w:rPr>
          <w:rFonts w:asciiTheme="minorHAnsi" w:hAnsiTheme="minorHAnsi" w:cstheme="minorHAnsi"/>
        </w:rPr>
        <w:t xml:space="preserve"> e seus anexos, acompanhado da</w:t>
      </w:r>
      <w:r w:rsidRPr="004C6CE6">
        <w:rPr>
          <w:rFonts w:asciiTheme="minorHAnsi" w:hAnsiTheme="minorHAnsi" w:cstheme="minorHAnsi"/>
          <w:spacing w:val="1"/>
        </w:rPr>
        <w:t xml:space="preserve"> </w:t>
      </w:r>
      <w:r w:rsidRPr="004C6CE6">
        <w:rPr>
          <w:rFonts w:asciiTheme="minorHAnsi" w:hAnsiTheme="minorHAnsi" w:cstheme="minorHAnsi"/>
        </w:rPr>
        <w:t xml:space="preserve">respectiva </w:t>
      </w:r>
      <w:r w:rsidR="00E22BA4">
        <w:rPr>
          <w:rFonts w:asciiTheme="minorHAnsi" w:hAnsiTheme="minorHAnsi" w:cstheme="minorHAnsi"/>
        </w:rPr>
        <w:t>N</w:t>
      </w:r>
      <w:r w:rsidRPr="004C6CE6">
        <w:rPr>
          <w:rFonts w:asciiTheme="minorHAnsi" w:hAnsiTheme="minorHAnsi" w:cstheme="minorHAnsi"/>
        </w:rPr>
        <w:t xml:space="preserve">ota </w:t>
      </w:r>
      <w:r w:rsidR="00E22BA4">
        <w:rPr>
          <w:rFonts w:asciiTheme="minorHAnsi" w:hAnsiTheme="minorHAnsi" w:cstheme="minorHAnsi"/>
        </w:rPr>
        <w:t>F</w:t>
      </w:r>
      <w:r w:rsidRPr="004C6CE6">
        <w:rPr>
          <w:rFonts w:asciiTheme="minorHAnsi" w:hAnsiTheme="minorHAnsi" w:cstheme="minorHAnsi"/>
        </w:rPr>
        <w:t xml:space="preserve">iscal, na qual constarão as indicações referentes a: </w:t>
      </w:r>
      <w:r w:rsidRPr="004C6CE6">
        <w:rPr>
          <w:rFonts w:asciiTheme="minorHAnsi" w:hAnsiTheme="minorHAnsi" w:cstheme="minorHAnsi"/>
          <w:i/>
        </w:rPr>
        <w:t>marca, fabricante,</w:t>
      </w:r>
      <w:r w:rsidRPr="004C6CE6">
        <w:rPr>
          <w:rFonts w:asciiTheme="minorHAnsi" w:hAnsiTheme="minorHAnsi" w:cstheme="minorHAnsi"/>
          <w:i/>
          <w:spacing w:val="1"/>
        </w:rPr>
        <w:t xml:space="preserve"> </w:t>
      </w:r>
      <w:r w:rsidRPr="004C6CE6">
        <w:rPr>
          <w:rFonts w:asciiTheme="minorHAnsi" w:hAnsiTheme="minorHAnsi" w:cstheme="minorHAnsi"/>
          <w:i/>
        </w:rPr>
        <w:t>modelo,</w:t>
      </w:r>
      <w:r w:rsidRPr="004C6CE6">
        <w:rPr>
          <w:rFonts w:asciiTheme="minorHAnsi" w:hAnsiTheme="minorHAnsi" w:cstheme="minorHAnsi"/>
          <w:i/>
          <w:spacing w:val="3"/>
        </w:rPr>
        <w:t xml:space="preserve"> </w:t>
      </w:r>
      <w:r w:rsidRPr="004C6CE6">
        <w:rPr>
          <w:rFonts w:asciiTheme="minorHAnsi" w:hAnsiTheme="minorHAnsi" w:cstheme="minorHAnsi"/>
          <w:i/>
        </w:rPr>
        <w:t>procedência</w:t>
      </w:r>
      <w:r w:rsidRPr="004C6CE6">
        <w:rPr>
          <w:rFonts w:asciiTheme="minorHAnsi" w:hAnsiTheme="minorHAnsi" w:cstheme="minorHAnsi"/>
          <w:i/>
          <w:spacing w:val="-1"/>
        </w:rPr>
        <w:t xml:space="preserve"> </w:t>
      </w:r>
      <w:r w:rsidRPr="004C6CE6">
        <w:rPr>
          <w:rFonts w:asciiTheme="minorHAnsi" w:hAnsiTheme="minorHAnsi" w:cstheme="minorHAnsi"/>
          <w:i/>
        </w:rPr>
        <w:t>e</w:t>
      </w:r>
      <w:r w:rsidRPr="004C6CE6">
        <w:rPr>
          <w:rFonts w:asciiTheme="minorHAnsi" w:hAnsiTheme="minorHAnsi" w:cstheme="minorHAnsi"/>
          <w:i/>
          <w:spacing w:val="-1"/>
        </w:rPr>
        <w:t xml:space="preserve"> </w:t>
      </w:r>
      <w:r w:rsidRPr="004C6CE6">
        <w:rPr>
          <w:rFonts w:asciiTheme="minorHAnsi" w:hAnsiTheme="minorHAnsi" w:cstheme="minorHAnsi"/>
          <w:i/>
        </w:rPr>
        <w:t>prazo</w:t>
      </w:r>
      <w:r w:rsidRPr="004C6CE6">
        <w:rPr>
          <w:rFonts w:asciiTheme="minorHAnsi" w:hAnsiTheme="minorHAnsi" w:cstheme="minorHAnsi"/>
          <w:i/>
          <w:spacing w:val="1"/>
        </w:rPr>
        <w:t xml:space="preserve"> </w:t>
      </w:r>
      <w:r w:rsidRPr="004C6CE6">
        <w:rPr>
          <w:rFonts w:asciiTheme="minorHAnsi" w:hAnsiTheme="minorHAnsi" w:cstheme="minorHAnsi"/>
          <w:i/>
        </w:rPr>
        <w:t>de</w:t>
      </w:r>
      <w:r w:rsidRPr="004C6CE6">
        <w:rPr>
          <w:rFonts w:asciiTheme="minorHAnsi" w:hAnsiTheme="minorHAnsi" w:cstheme="minorHAnsi"/>
          <w:i/>
          <w:spacing w:val="-2"/>
        </w:rPr>
        <w:t xml:space="preserve"> </w:t>
      </w:r>
      <w:r w:rsidRPr="004C6CE6">
        <w:rPr>
          <w:rFonts w:asciiTheme="minorHAnsi" w:hAnsiTheme="minorHAnsi" w:cstheme="minorHAnsi"/>
          <w:i/>
        </w:rPr>
        <w:t>garantia ou</w:t>
      </w:r>
      <w:r w:rsidRPr="004C6CE6">
        <w:rPr>
          <w:rFonts w:asciiTheme="minorHAnsi" w:hAnsiTheme="minorHAnsi" w:cstheme="minorHAnsi"/>
          <w:i/>
          <w:spacing w:val="-1"/>
        </w:rPr>
        <w:t xml:space="preserve"> </w:t>
      </w:r>
      <w:r w:rsidRPr="004C6CE6">
        <w:rPr>
          <w:rFonts w:asciiTheme="minorHAnsi" w:hAnsiTheme="minorHAnsi" w:cstheme="minorHAnsi"/>
          <w:i/>
        </w:rPr>
        <w:t>validade;</w:t>
      </w:r>
    </w:p>
    <w:p w:rsidR="004C6CE6" w:rsidRPr="00136CF5" w:rsidRDefault="004C6CE6" w:rsidP="00E81819">
      <w:pPr>
        <w:pStyle w:val="PargrafodaLista"/>
        <w:spacing w:line="300" w:lineRule="atLeast"/>
        <w:ind w:left="0" w:right="3"/>
        <w:rPr>
          <w:rFonts w:asciiTheme="minorHAnsi" w:hAnsiTheme="minorHAnsi" w:cstheme="minorHAnsi"/>
          <w:i/>
        </w:rPr>
      </w:pPr>
    </w:p>
    <w:p w:rsidR="004C6CE6" w:rsidRPr="004C6CE6" w:rsidRDefault="004C6CE6" w:rsidP="00E81819">
      <w:pPr>
        <w:spacing w:line="300" w:lineRule="atLeast"/>
        <w:ind w:right="3"/>
        <w:jc w:val="both"/>
        <w:rPr>
          <w:rFonts w:asciiTheme="minorHAnsi" w:hAnsiTheme="minorHAnsi" w:cstheme="minorHAnsi"/>
        </w:rPr>
      </w:pPr>
      <w:r>
        <w:rPr>
          <w:rFonts w:asciiTheme="minorHAnsi" w:hAnsiTheme="minorHAnsi" w:cstheme="minorHAnsi"/>
        </w:rPr>
        <w:t xml:space="preserve">14.2. </w:t>
      </w:r>
      <w:r w:rsidRPr="004C6CE6">
        <w:rPr>
          <w:rFonts w:asciiTheme="minorHAnsi" w:hAnsiTheme="minorHAnsi" w:cstheme="minorHAnsi"/>
        </w:rPr>
        <w:t>responsabilizar-se pelos vícios e danos decorrentes do objeto, de acordo com</w:t>
      </w:r>
      <w:r w:rsidRPr="004C6CE6">
        <w:rPr>
          <w:rFonts w:asciiTheme="minorHAnsi" w:hAnsiTheme="minorHAnsi" w:cstheme="minorHAnsi"/>
          <w:spacing w:val="-53"/>
        </w:rPr>
        <w:t xml:space="preserve"> </w:t>
      </w:r>
      <w:r w:rsidRPr="004C6CE6">
        <w:rPr>
          <w:rFonts w:asciiTheme="minorHAnsi" w:hAnsiTheme="minorHAnsi" w:cstheme="minorHAnsi"/>
        </w:rPr>
        <w:t>os</w:t>
      </w:r>
      <w:r w:rsidRPr="004C6CE6">
        <w:rPr>
          <w:rFonts w:asciiTheme="minorHAnsi" w:hAnsiTheme="minorHAnsi" w:cstheme="minorHAnsi"/>
          <w:spacing w:val="-6"/>
        </w:rPr>
        <w:t xml:space="preserve"> </w:t>
      </w:r>
      <w:r w:rsidRPr="004C6CE6">
        <w:rPr>
          <w:rFonts w:asciiTheme="minorHAnsi" w:hAnsiTheme="minorHAnsi" w:cstheme="minorHAnsi"/>
        </w:rPr>
        <w:t>artigos</w:t>
      </w:r>
      <w:r w:rsidRPr="004C6CE6">
        <w:rPr>
          <w:rFonts w:asciiTheme="minorHAnsi" w:hAnsiTheme="minorHAnsi" w:cstheme="minorHAnsi"/>
          <w:spacing w:val="-5"/>
        </w:rPr>
        <w:t xml:space="preserve"> </w:t>
      </w:r>
      <w:r w:rsidRPr="004C6CE6">
        <w:rPr>
          <w:rFonts w:asciiTheme="minorHAnsi" w:hAnsiTheme="minorHAnsi" w:cstheme="minorHAnsi"/>
        </w:rPr>
        <w:t>12,</w:t>
      </w:r>
      <w:r w:rsidRPr="004C6CE6">
        <w:rPr>
          <w:rFonts w:asciiTheme="minorHAnsi" w:hAnsiTheme="minorHAnsi" w:cstheme="minorHAnsi"/>
          <w:spacing w:val="1"/>
        </w:rPr>
        <w:t xml:space="preserve"> </w:t>
      </w:r>
      <w:r w:rsidRPr="004C6CE6">
        <w:rPr>
          <w:rFonts w:asciiTheme="minorHAnsi" w:hAnsiTheme="minorHAnsi" w:cstheme="minorHAnsi"/>
        </w:rPr>
        <w:t>13</w:t>
      </w:r>
      <w:r w:rsidRPr="004C6CE6">
        <w:rPr>
          <w:rFonts w:asciiTheme="minorHAnsi" w:hAnsiTheme="minorHAnsi" w:cstheme="minorHAnsi"/>
          <w:spacing w:val="-1"/>
        </w:rPr>
        <w:t xml:space="preserve"> </w:t>
      </w:r>
      <w:r w:rsidRPr="004C6CE6">
        <w:rPr>
          <w:rFonts w:asciiTheme="minorHAnsi" w:hAnsiTheme="minorHAnsi" w:cstheme="minorHAnsi"/>
        </w:rPr>
        <w:t>e</w:t>
      </w:r>
      <w:r w:rsidRPr="004C6CE6">
        <w:rPr>
          <w:rFonts w:asciiTheme="minorHAnsi" w:hAnsiTheme="minorHAnsi" w:cstheme="minorHAnsi"/>
          <w:spacing w:val="-2"/>
        </w:rPr>
        <w:t xml:space="preserve"> </w:t>
      </w:r>
      <w:r w:rsidRPr="004C6CE6">
        <w:rPr>
          <w:rFonts w:asciiTheme="minorHAnsi" w:hAnsiTheme="minorHAnsi" w:cstheme="minorHAnsi"/>
        </w:rPr>
        <w:t>17</w:t>
      </w:r>
      <w:r w:rsidRPr="004C6CE6">
        <w:rPr>
          <w:rFonts w:asciiTheme="minorHAnsi" w:hAnsiTheme="minorHAnsi" w:cstheme="minorHAnsi"/>
          <w:spacing w:val="-2"/>
        </w:rPr>
        <w:t xml:space="preserve"> </w:t>
      </w:r>
      <w:r w:rsidRPr="004C6CE6">
        <w:rPr>
          <w:rFonts w:asciiTheme="minorHAnsi" w:hAnsiTheme="minorHAnsi" w:cstheme="minorHAnsi"/>
        </w:rPr>
        <w:t>a</w:t>
      </w:r>
      <w:r w:rsidRPr="004C6CE6">
        <w:rPr>
          <w:rFonts w:asciiTheme="minorHAnsi" w:hAnsiTheme="minorHAnsi" w:cstheme="minorHAnsi"/>
          <w:spacing w:val="-2"/>
        </w:rPr>
        <w:t xml:space="preserve"> </w:t>
      </w:r>
      <w:r w:rsidRPr="004C6CE6">
        <w:rPr>
          <w:rFonts w:asciiTheme="minorHAnsi" w:hAnsiTheme="minorHAnsi" w:cstheme="minorHAnsi"/>
        </w:rPr>
        <w:t>27,</w:t>
      </w:r>
      <w:r w:rsidRPr="004C6CE6">
        <w:rPr>
          <w:rFonts w:asciiTheme="minorHAnsi" w:hAnsiTheme="minorHAnsi" w:cstheme="minorHAnsi"/>
          <w:spacing w:val="-3"/>
        </w:rPr>
        <w:t xml:space="preserve"> </w:t>
      </w:r>
      <w:r w:rsidRPr="004C6CE6">
        <w:rPr>
          <w:rFonts w:asciiTheme="minorHAnsi" w:hAnsiTheme="minorHAnsi" w:cstheme="minorHAnsi"/>
        </w:rPr>
        <w:t>do</w:t>
      </w:r>
      <w:r w:rsidRPr="004C6CE6">
        <w:rPr>
          <w:rFonts w:asciiTheme="minorHAnsi" w:hAnsiTheme="minorHAnsi" w:cstheme="minorHAnsi"/>
          <w:spacing w:val="-2"/>
        </w:rPr>
        <w:t xml:space="preserve"> </w:t>
      </w:r>
      <w:r w:rsidRPr="004C6CE6">
        <w:rPr>
          <w:rFonts w:asciiTheme="minorHAnsi" w:hAnsiTheme="minorHAnsi" w:cstheme="minorHAnsi"/>
        </w:rPr>
        <w:t>Código</w:t>
      </w:r>
      <w:r w:rsidRPr="004C6CE6">
        <w:rPr>
          <w:rFonts w:asciiTheme="minorHAnsi" w:hAnsiTheme="minorHAnsi" w:cstheme="minorHAnsi"/>
          <w:spacing w:val="-2"/>
        </w:rPr>
        <w:t xml:space="preserve"> </w:t>
      </w:r>
      <w:r w:rsidRPr="004C6CE6">
        <w:rPr>
          <w:rFonts w:asciiTheme="minorHAnsi" w:hAnsiTheme="minorHAnsi" w:cstheme="minorHAnsi"/>
        </w:rPr>
        <w:t>de</w:t>
      </w:r>
      <w:r w:rsidRPr="004C6CE6">
        <w:rPr>
          <w:rFonts w:asciiTheme="minorHAnsi" w:hAnsiTheme="minorHAnsi" w:cstheme="minorHAnsi"/>
          <w:spacing w:val="-3"/>
        </w:rPr>
        <w:t xml:space="preserve"> </w:t>
      </w:r>
      <w:r w:rsidRPr="004C6CE6">
        <w:rPr>
          <w:rFonts w:asciiTheme="minorHAnsi" w:hAnsiTheme="minorHAnsi" w:cstheme="minorHAnsi"/>
        </w:rPr>
        <w:t>Defesa</w:t>
      </w:r>
      <w:r w:rsidRPr="004C6CE6">
        <w:rPr>
          <w:rFonts w:asciiTheme="minorHAnsi" w:hAnsiTheme="minorHAnsi" w:cstheme="minorHAnsi"/>
          <w:spacing w:val="-2"/>
        </w:rPr>
        <w:t xml:space="preserve"> </w:t>
      </w:r>
      <w:r w:rsidRPr="004C6CE6">
        <w:rPr>
          <w:rFonts w:asciiTheme="minorHAnsi" w:hAnsiTheme="minorHAnsi" w:cstheme="minorHAnsi"/>
        </w:rPr>
        <w:t>do</w:t>
      </w:r>
      <w:r w:rsidRPr="004C6CE6">
        <w:rPr>
          <w:rFonts w:asciiTheme="minorHAnsi" w:hAnsiTheme="minorHAnsi" w:cstheme="minorHAnsi"/>
          <w:spacing w:val="-2"/>
        </w:rPr>
        <w:t xml:space="preserve"> </w:t>
      </w:r>
      <w:r w:rsidRPr="004C6CE6">
        <w:rPr>
          <w:rFonts w:asciiTheme="minorHAnsi" w:hAnsiTheme="minorHAnsi" w:cstheme="minorHAnsi"/>
        </w:rPr>
        <w:t>Consumidor</w:t>
      </w:r>
      <w:r w:rsidRPr="004C6CE6">
        <w:rPr>
          <w:rFonts w:asciiTheme="minorHAnsi" w:hAnsiTheme="minorHAnsi" w:cstheme="minorHAnsi"/>
          <w:spacing w:val="-1"/>
        </w:rPr>
        <w:t xml:space="preserve"> </w:t>
      </w:r>
      <w:r w:rsidRPr="004C6CE6">
        <w:rPr>
          <w:rFonts w:asciiTheme="minorHAnsi" w:hAnsiTheme="minorHAnsi" w:cstheme="minorHAnsi"/>
        </w:rPr>
        <w:t>(Lei</w:t>
      </w:r>
      <w:r w:rsidRPr="004C6CE6">
        <w:rPr>
          <w:rFonts w:asciiTheme="minorHAnsi" w:hAnsiTheme="minorHAnsi" w:cstheme="minorHAnsi"/>
          <w:spacing w:val="-2"/>
        </w:rPr>
        <w:t xml:space="preserve"> </w:t>
      </w:r>
      <w:r w:rsidRPr="004C6CE6">
        <w:rPr>
          <w:rFonts w:asciiTheme="minorHAnsi" w:hAnsiTheme="minorHAnsi" w:cstheme="minorHAnsi"/>
        </w:rPr>
        <w:t>nº</w:t>
      </w:r>
      <w:r w:rsidRPr="004C6CE6">
        <w:rPr>
          <w:rFonts w:asciiTheme="minorHAnsi" w:hAnsiTheme="minorHAnsi" w:cstheme="minorHAnsi"/>
          <w:spacing w:val="-3"/>
        </w:rPr>
        <w:t xml:space="preserve"> </w:t>
      </w:r>
      <w:r w:rsidRPr="004C6CE6">
        <w:rPr>
          <w:rFonts w:asciiTheme="minorHAnsi" w:hAnsiTheme="minorHAnsi" w:cstheme="minorHAnsi"/>
        </w:rPr>
        <w:t>8.078,</w:t>
      </w:r>
      <w:r w:rsidRPr="004C6CE6">
        <w:rPr>
          <w:rFonts w:asciiTheme="minorHAnsi" w:hAnsiTheme="minorHAnsi" w:cstheme="minorHAnsi"/>
          <w:spacing w:val="-4"/>
        </w:rPr>
        <w:t xml:space="preserve"> </w:t>
      </w:r>
      <w:r w:rsidRPr="004C6CE6">
        <w:rPr>
          <w:rFonts w:asciiTheme="minorHAnsi" w:hAnsiTheme="minorHAnsi" w:cstheme="minorHAnsi"/>
        </w:rPr>
        <w:t>de</w:t>
      </w:r>
      <w:r w:rsidRPr="004C6CE6">
        <w:rPr>
          <w:rFonts w:asciiTheme="minorHAnsi" w:hAnsiTheme="minorHAnsi" w:cstheme="minorHAnsi"/>
          <w:spacing w:val="-1"/>
        </w:rPr>
        <w:t xml:space="preserve"> </w:t>
      </w:r>
      <w:r w:rsidRPr="004C6CE6">
        <w:rPr>
          <w:rFonts w:asciiTheme="minorHAnsi" w:hAnsiTheme="minorHAnsi" w:cstheme="minorHAnsi"/>
        </w:rPr>
        <w:t>1990);</w:t>
      </w:r>
    </w:p>
    <w:p w:rsidR="004C6CE6" w:rsidRPr="006D29AD" w:rsidRDefault="004C6CE6" w:rsidP="00E81819">
      <w:pPr>
        <w:spacing w:line="300" w:lineRule="atLeast"/>
        <w:ind w:right="3"/>
        <w:jc w:val="both"/>
        <w:rPr>
          <w:rFonts w:asciiTheme="minorHAnsi" w:hAnsiTheme="minorHAnsi" w:cstheme="minorHAnsi"/>
        </w:rPr>
      </w:pPr>
    </w:p>
    <w:p w:rsidR="004C6CE6" w:rsidRPr="004C6CE6" w:rsidRDefault="004C6CE6" w:rsidP="00E81819">
      <w:pPr>
        <w:spacing w:line="300" w:lineRule="atLeast"/>
        <w:ind w:right="3"/>
        <w:jc w:val="both"/>
        <w:rPr>
          <w:rFonts w:asciiTheme="minorHAnsi" w:hAnsiTheme="minorHAnsi" w:cstheme="minorHAnsi"/>
        </w:rPr>
      </w:pPr>
      <w:r>
        <w:rPr>
          <w:rFonts w:asciiTheme="minorHAnsi" w:hAnsiTheme="minorHAnsi" w:cstheme="minorHAnsi"/>
        </w:rPr>
        <w:t xml:space="preserve">14.3. </w:t>
      </w:r>
      <w:r w:rsidRPr="004C6CE6">
        <w:rPr>
          <w:rFonts w:asciiTheme="minorHAnsi" w:hAnsiTheme="minorHAnsi" w:cstheme="minorHAnsi"/>
        </w:rPr>
        <w:t xml:space="preserve">substituir, reparar ou corrigir, às suas expensas, no prazo fixado neste </w:t>
      </w:r>
      <w:r w:rsidR="00E22BA4">
        <w:rPr>
          <w:rFonts w:asciiTheme="minorHAnsi" w:hAnsiTheme="minorHAnsi" w:cstheme="minorHAnsi"/>
        </w:rPr>
        <w:t>Edital e na Ata de Registro de Preços</w:t>
      </w:r>
      <w:r w:rsidRPr="004C6CE6">
        <w:rPr>
          <w:rFonts w:asciiTheme="minorHAnsi" w:hAnsiTheme="minorHAnsi" w:cstheme="minorHAnsi"/>
        </w:rPr>
        <w:t>,</w:t>
      </w:r>
      <w:r w:rsidRPr="004C6CE6">
        <w:rPr>
          <w:rFonts w:asciiTheme="minorHAnsi" w:hAnsiTheme="minorHAnsi" w:cstheme="minorHAnsi"/>
          <w:spacing w:val="3"/>
        </w:rPr>
        <w:t xml:space="preserve"> </w:t>
      </w:r>
      <w:r w:rsidRPr="004C6CE6">
        <w:rPr>
          <w:rFonts w:asciiTheme="minorHAnsi" w:hAnsiTheme="minorHAnsi" w:cstheme="minorHAnsi"/>
        </w:rPr>
        <w:t>o</w:t>
      </w:r>
      <w:r w:rsidRPr="004C6CE6">
        <w:rPr>
          <w:rFonts w:asciiTheme="minorHAnsi" w:hAnsiTheme="minorHAnsi" w:cstheme="minorHAnsi"/>
          <w:spacing w:val="-4"/>
        </w:rPr>
        <w:t xml:space="preserve"> </w:t>
      </w:r>
      <w:r w:rsidRPr="004C6CE6">
        <w:rPr>
          <w:rFonts w:asciiTheme="minorHAnsi" w:hAnsiTheme="minorHAnsi" w:cstheme="minorHAnsi"/>
        </w:rPr>
        <w:t>objeto</w:t>
      </w:r>
      <w:r w:rsidRPr="004C6CE6">
        <w:rPr>
          <w:rFonts w:asciiTheme="minorHAnsi" w:hAnsiTheme="minorHAnsi" w:cstheme="minorHAnsi"/>
          <w:spacing w:val="-5"/>
        </w:rPr>
        <w:t xml:space="preserve"> </w:t>
      </w:r>
      <w:r w:rsidRPr="004C6CE6">
        <w:rPr>
          <w:rFonts w:asciiTheme="minorHAnsi" w:hAnsiTheme="minorHAnsi" w:cstheme="minorHAnsi"/>
        </w:rPr>
        <w:t>com</w:t>
      </w:r>
      <w:r w:rsidRPr="004C6CE6">
        <w:rPr>
          <w:rFonts w:asciiTheme="minorHAnsi" w:hAnsiTheme="minorHAnsi" w:cstheme="minorHAnsi"/>
          <w:spacing w:val="8"/>
        </w:rPr>
        <w:t xml:space="preserve"> </w:t>
      </w:r>
      <w:r w:rsidRPr="004C6CE6">
        <w:rPr>
          <w:rFonts w:asciiTheme="minorHAnsi" w:hAnsiTheme="minorHAnsi" w:cstheme="minorHAnsi"/>
        </w:rPr>
        <w:t>avarias</w:t>
      </w:r>
      <w:r w:rsidRPr="004C6CE6">
        <w:rPr>
          <w:rFonts w:asciiTheme="minorHAnsi" w:hAnsiTheme="minorHAnsi" w:cstheme="minorHAnsi"/>
          <w:spacing w:val="-2"/>
        </w:rPr>
        <w:t xml:space="preserve"> </w:t>
      </w:r>
      <w:r w:rsidRPr="004C6CE6">
        <w:rPr>
          <w:rFonts w:asciiTheme="minorHAnsi" w:hAnsiTheme="minorHAnsi" w:cstheme="minorHAnsi"/>
        </w:rPr>
        <w:t>ou</w:t>
      </w:r>
      <w:r w:rsidRPr="004C6CE6">
        <w:rPr>
          <w:rFonts w:asciiTheme="minorHAnsi" w:hAnsiTheme="minorHAnsi" w:cstheme="minorHAnsi"/>
          <w:spacing w:val="-1"/>
        </w:rPr>
        <w:t xml:space="preserve"> </w:t>
      </w:r>
      <w:r w:rsidRPr="004C6CE6">
        <w:rPr>
          <w:rFonts w:asciiTheme="minorHAnsi" w:hAnsiTheme="minorHAnsi" w:cstheme="minorHAnsi"/>
        </w:rPr>
        <w:t>defeitos;</w:t>
      </w:r>
    </w:p>
    <w:p w:rsidR="004C6CE6" w:rsidRPr="006D29AD" w:rsidRDefault="004C6CE6" w:rsidP="00E81819">
      <w:pPr>
        <w:spacing w:line="300" w:lineRule="atLeast"/>
        <w:ind w:right="3"/>
        <w:jc w:val="both"/>
        <w:rPr>
          <w:rFonts w:asciiTheme="minorHAnsi" w:hAnsiTheme="minorHAnsi" w:cstheme="minorHAnsi"/>
        </w:rPr>
      </w:pPr>
    </w:p>
    <w:p w:rsidR="004C6CE6" w:rsidRPr="004C6CE6" w:rsidRDefault="004C6CE6" w:rsidP="00E81819">
      <w:pPr>
        <w:spacing w:line="300" w:lineRule="atLeast"/>
        <w:ind w:right="3"/>
        <w:jc w:val="both"/>
        <w:rPr>
          <w:rFonts w:asciiTheme="minorHAnsi" w:hAnsiTheme="minorHAnsi" w:cstheme="minorHAnsi"/>
        </w:rPr>
      </w:pPr>
      <w:r>
        <w:rPr>
          <w:rFonts w:asciiTheme="minorHAnsi" w:hAnsiTheme="minorHAnsi" w:cstheme="minorHAnsi"/>
        </w:rPr>
        <w:t xml:space="preserve">14.4. </w:t>
      </w:r>
      <w:r w:rsidRPr="004C6CE6">
        <w:rPr>
          <w:rFonts w:asciiTheme="minorHAnsi" w:hAnsiTheme="minorHAnsi" w:cstheme="minorHAnsi"/>
        </w:rPr>
        <w:t>comunicar ao Contratante, no prazo máximo de 24 (vinte e quatro) horas que antecede a data da entrega, os motivos que impossibilitem o cumprimento do prazo previsto, com a devida comprovação;</w:t>
      </w:r>
    </w:p>
    <w:p w:rsidR="004C6CE6" w:rsidRPr="006D29AD" w:rsidRDefault="004C6CE6" w:rsidP="00E81819">
      <w:pPr>
        <w:spacing w:line="300" w:lineRule="atLeast"/>
        <w:ind w:right="3"/>
        <w:jc w:val="both"/>
        <w:rPr>
          <w:rFonts w:asciiTheme="minorHAnsi" w:hAnsiTheme="minorHAnsi" w:cstheme="minorHAnsi"/>
        </w:rPr>
      </w:pPr>
    </w:p>
    <w:p w:rsidR="004C6CE6" w:rsidRPr="004C6CE6" w:rsidRDefault="004C6CE6" w:rsidP="00E81819">
      <w:pPr>
        <w:spacing w:line="300" w:lineRule="atLeast"/>
        <w:ind w:right="3"/>
        <w:jc w:val="both"/>
        <w:rPr>
          <w:rFonts w:asciiTheme="minorHAnsi" w:hAnsiTheme="minorHAnsi" w:cstheme="minorHAnsi"/>
        </w:rPr>
      </w:pPr>
      <w:r>
        <w:rPr>
          <w:rFonts w:asciiTheme="minorHAnsi" w:hAnsiTheme="minorHAnsi" w:cstheme="minorHAnsi"/>
        </w:rPr>
        <w:t xml:space="preserve">14.5. </w:t>
      </w:r>
      <w:r w:rsidRPr="004C6CE6">
        <w:rPr>
          <w:rFonts w:asciiTheme="minorHAnsi" w:hAnsiTheme="minorHAnsi" w:cstheme="minorHAnsi"/>
        </w:rPr>
        <w:t>manter, durante toda a execução da Ata de Registro de Preços, em compatibilidade com as obrigações assumidas, todas as condições de habilitação e qualificação exigidas na licitação;</w:t>
      </w:r>
    </w:p>
    <w:p w:rsidR="004C6CE6" w:rsidRPr="006D29AD" w:rsidRDefault="004C6CE6" w:rsidP="00E81819">
      <w:pPr>
        <w:spacing w:line="300" w:lineRule="atLeast"/>
        <w:ind w:right="3"/>
        <w:jc w:val="both"/>
        <w:rPr>
          <w:rFonts w:asciiTheme="minorHAnsi" w:hAnsiTheme="minorHAnsi" w:cstheme="minorHAnsi"/>
        </w:rPr>
      </w:pPr>
    </w:p>
    <w:p w:rsidR="004C6CE6" w:rsidRPr="004C6CE6" w:rsidRDefault="004C6CE6" w:rsidP="00E81819">
      <w:pPr>
        <w:spacing w:line="300" w:lineRule="atLeast"/>
        <w:ind w:right="3"/>
        <w:jc w:val="both"/>
        <w:rPr>
          <w:rFonts w:asciiTheme="minorHAnsi" w:hAnsiTheme="minorHAnsi" w:cstheme="minorHAnsi"/>
        </w:rPr>
      </w:pPr>
      <w:r>
        <w:rPr>
          <w:rFonts w:asciiTheme="minorHAnsi" w:hAnsiTheme="minorHAnsi" w:cstheme="minorHAnsi"/>
        </w:rPr>
        <w:t xml:space="preserve">14.6. </w:t>
      </w:r>
      <w:proofErr w:type="gramStart"/>
      <w:r w:rsidRPr="004C6CE6">
        <w:rPr>
          <w:rFonts w:asciiTheme="minorHAnsi" w:hAnsiTheme="minorHAnsi" w:cstheme="minorHAnsi"/>
        </w:rPr>
        <w:t>indicar</w:t>
      </w:r>
      <w:proofErr w:type="gramEnd"/>
      <w:r w:rsidRPr="004C6CE6">
        <w:rPr>
          <w:rFonts w:asciiTheme="minorHAnsi" w:hAnsiTheme="minorHAnsi" w:cstheme="minorHAnsi"/>
        </w:rPr>
        <w:t xml:space="preserve"> preposto</w:t>
      </w:r>
      <w:r w:rsidRPr="004C6CE6">
        <w:rPr>
          <w:rFonts w:asciiTheme="minorHAnsi" w:hAnsiTheme="minorHAnsi" w:cstheme="minorHAnsi"/>
          <w:spacing w:val="-3"/>
        </w:rPr>
        <w:t xml:space="preserve"> </w:t>
      </w:r>
      <w:r w:rsidRPr="004C6CE6">
        <w:rPr>
          <w:rFonts w:asciiTheme="minorHAnsi" w:hAnsiTheme="minorHAnsi" w:cstheme="minorHAnsi"/>
        </w:rPr>
        <w:t>para</w:t>
      </w:r>
      <w:r w:rsidRPr="004C6CE6">
        <w:rPr>
          <w:rFonts w:asciiTheme="minorHAnsi" w:hAnsiTheme="minorHAnsi" w:cstheme="minorHAnsi"/>
          <w:spacing w:val="-2"/>
        </w:rPr>
        <w:t xml:space="preserve"> </w:t>
      </w:r>
      <w:r w:rsidRPr="004C6CE6">
        <w:rPr>
          <w:rFonts w:asciiTheme="minorHAnsi" w:hAnsiTheme="minorHAnsi" w:cstheme="minorHAnsi"/>
        </w:rPr>
        <w:t>representá-la</w:t>
      </w:r>
      <w:r w:rsidRPr="004C6CE6">
        <w:rPr>
          <w:rFonts w:asciiTheme="minorHAnsi" w:hAnsiTheme="minorHAnsi" w:cstheme="minorHAnsi"/>
          <w:spacing w:val="-2"/>
        </w:rPr>
        <w:t xml:space="preserve"> </w:t>
      </w:r>
      <w:r w:rsidRPr="004C6CE6">
        <w:rPr>
          <w:rFonts w:asciiTheme="minorHAnsi" w:hAnsiTheme="minorHAnsi" w:cstheme="minorHAnsi"/>
        </w:rPr>
        <w:t>durante</w:t>
      </w:r>
      <w:r w:rsidRPr="004C6CE6">
        <w:rPr>
          <w:rFonts w:asciiTheme="minorHAnsi" w:hAnsiTheme="minorHAnsi" w:cstheme="minorHAnsi"/>
          <w:spacing w:val="-3"/>
        </w:rPr>
        <w:t xml:space="preserve"> </w:t>
      </w:r>
      <w:r w:rsidRPr="004C6CE6">
        <w:rPr>
          <w:rFonts w:asciiTheme="minorHAnsi" w:hAnsiTheme="minorHAnsi" w:cstheme="minorHAnsi"/>
        </w:rPr>
        <w:t>a</w:t>
      </w:r>
      <w:r w:rsidRPr="004C6CE6">
        <w:rPr>
          <w:rFonts w:asciiTheme="minorHAnsi" w:hAnsiTheme="minorHAnsi" w:cstheme="minorHAnsi"/>
          <w:spacing w:val="-3"/>
        </w:rPr>
        <w:t xml:space="preserve"> </w:t>
      </w:r>
      <w:r w:rsidRPr="004C6CE6">
        <w:rPr>
          <w:rFonts w:asciiTheme="minorHAnsi" w:hAnsiTheme="minorHAnsi" w:cstheme="minorHAnsi"/>
        </w:rPr>
        <w:t>execução</w:t>
      </w:r>
      <w:r w:rsidRPr="004C6CE6">
        <w:rPr>
          <w:rFonts w:asciiTheme="minorHAnsi" w:hAnsiTheme="minorHAnsi" w:cstheme="minorHAnsi"/>
          <w:spacing w:val="-3"/>
        </w:rPr>
        <w:t xml:space="preserve"> </w:t>
      </w:r>
      <w:r w:rsidRPr="004C6CE6">
        <w:rPr>
          <w:rFonts w:asciiTheme="minorHAnsi" w:hAnsiTheme="minorHAnsi" w:cstheme="minorHAnsi"/>
        </w:rPr>
        <w:t>da Ata de Registro de Preços.</w:t>
      </w:r>
    </w:p>
    <w:p w:rsidR="009E3122" w:rsidRPr="00954069" w:rsidRDefault="009E3122" w:rsidP="00954069">
      <w:pPr>
        <w:pStyle w:val="Corpodetexto"/>
        <w:spacing w:line="300" w:lineRule="atLeast"/>
        <w:ind w:left="0"/>
        <w:rPr>
          <w:rFonts w:asciiTheme="minorHAnsi" w:hAnsiTheme="minorHAnsi" w:cstheme="minorHAnsi"/>
          <w:sz w:val="22"/>
          <w:szCs w:val="22"/>
        </w:rPr>
      </w:pPr>
    </w:p>
    <w:p w:rsidR="00D35F39" w:rsidRPr="00921AE4" w:rsidRDefault="009E3122" w:rsidP="00954069">
      <w:pPr>
        <w:pStyle w:val="Ttulo1"/>
        <w:spacing w:line="300" w:lineRule="atLeast"/>
        <w:ind w:left="0"/>
        <w:jc w:val="both"/>
        <w:rPr>
          <w:rFonts w:asciiTheme="minorHAnsi" w:hAnsiTheme="minorHAnsi" w:cstheme="minorHAnsi"/>
          <w:sz w:val="22"/>
          <w:szCs w:val="22"/>
        </w:rPr>
      </w:pPr>
      <w:r w:rsidRPr="00921AE4">
        <w:rPr>
          <w:rFonts w:asciiTheme="minorHAnsi" w:hAnsiTheme="minorHAnsi" w:cstheme="minorHAnsi"/>
          <w:sz w:val="22"/>
          <w:szCs w:val="22"/>
        </w:rPr>
        <w:t xml:space="preserve">15. </w:t>
      </w:r>
      <w:r w:rsidR="00D35F39" w:rsidRPr="00921AE4">
        <w:rPr>
          <w:rFonts w:asciiTheme="minorHAnsi" w:hAnsiTheme="minorHAnsi" w:cstheme="minorHAnsi"/>
          <w:sz w:val="22"/>
          <w:szCs w:val="22"/>
        </w:rPr>
        <w:t xml:space="preserve">DAS </w:t>
      </w:r>
      <w:r w:rsidRPr="00921AE4">
        <w:rPr>
          <w:rFonts w:asciiTheme="minorHAnsi" w:hAnsiTheme="minorHAnsi" w:cstheme="minorHAnsi"/>
          <w:sz w:val="22"/>
          <w:szCs w:val="22"/>
        </w:rPr>
        <w:t>OBRIGAÇÕES</w:t>
      </w:r>
      <w:r w:rsidR="00D35F39" w:rsidRPr="00921AE4">
        <w:rPr>
          <w:rFonts w:asciiTheme="minorHAnsi" w:hAnsiTheme="minorHAnsi" w:cstheme="minorHAnsi"/>
          <w:sz w:val="22"/>
          <w:szCs w:val="22"/>
        </w:rPr>
        <w:t xml:space="preserve"> D</w:t>
      </w:r>
      <w:r w:rsidRPr="00921AE4">
        <w:rPr>
          <w:rFonts w:asciiTheme="minorHAnsi" w:hAnsiTheme="minorHAnsi" w:cstheme="minorHAnsi"/>
          <w:sz w:val="22"/>
          <w:szCs w:val="22"/>
        </w:rPr>
        <w:t>O</w:t>
      </w:r>
      <w:r w:rsidR="00D35F39" w:rsidRPr="00921AE4">
        <w:rPr>
          <w:rFonts w:asciiTheme="minorHAnsi" w:hAnsiTheme="minorHAnsi" w:cstheme="minorHAnsi"/>
          <w:sz w:val="22"/>
          <w:szCs w:val="22"/>
        </w:rPr>
        <w:t xml:space="preserve"> CONTRATANTE</w:t>
      </w:r>
    </w:p>
    <w:p w:rsidR="009E3122" w:rsidRPr="00954069" w:rsidRDefault="009E3122" w:rsidP="00954069">
      <w:pPr>
        <w:spacing w:line="300" w:lineRule="atLeast"/>
        <w:jc w:val="both"/>
        <w:rPr>
          <w:rFonts w:asciiTheme="minorHAnsi" w:hAnsiTheme="minorHAnsi" w:cstheme="minorHAnsi"/>
          <w:highlight w:val="cyan"/>
        </w:rPr>
      </w:pPr>
    </w:p>
    <w:p w:rsidR="00E22BA4" w:rsidRPr="00E22BA4" w:rsidRDefault="00E22BA4" w:rsidP="00E22BA4">
      <w:pPr>
        <w:tabs>
          <w:tab w:val="left" w:pos="851"/>
        </w:tabs>
        <w:spacing w:line="300" w:lineRule="atLeast"/>
        <w:jc w:val="both"/>
        <w:rPr>
          <w:rFonts w:asciiTheme="minorHAnsi" w:hAnsiTheme="minorHAnsi" w:cstheme="minorHAnsi"/>
        </w:rPr>
      </w:pPr>
      <w:r>
        <w:rPr>
          <w:rFonts w:asciiTheme="minorHAnsi" w:hAnsiTheme="minorHAnsi" w:cstheme="minorHAnsi"/>
        </w:rPr>
        <w:t xml:space="preserve">15.1. </w:t>
      </w:r>
      <w:r w:rsidRPr="00E22BA4">
        <w:rPr>
          <w:rFonts w:asciiTheme="minorHAnsi" w:hAnsiTheme="minorHAnsi" w:cstheme="minorHAnsi"/>
        </w:rPr>
        <w:t>São</w:t>
      </w:r>
      <w:r w:rsidRPr="00E22BA4">
        <w:rPr>
          <w:rFonts w:asciiTheme="minorHAnsi" w:hAnsiTheme="minorHAnsi" w:cstheme="minorHAnsi"/>
          <w:spacing w:val="-5"/>
        </w:rPr>
        <w:t xml:space="preserve"> </w:t>
      </w:r>
      <w:r w:rsidRPr="00E22BA4">
        <w:rPr>
          <w:rFonts w:asciiTheme="minorHAnsi" w:hAnsiTheme="minorHAnsi" w:cstheme="minorHAnsi"/>
        </w:rPr>
        <w:t>obrigações</w:t>
      </w:r>
      <w:r w:rsidRPr="00E22BA4">
        <w:rPr>
          <w:rFonts w:asciiTheme="minorHAnsi" w:hAnsiTheme="minorHAnsi" w:cstheme="minorHAnsi"/>
          <w:spacing w:val="-3"/>
        </w:rPr>
        <w:t xml:space="preserve"> </w:t>
      </w:r>
      <w:r w:rsidRPr="00E22BA4">
        <w:rPr>
          <w:rFonts w:asciiTheme="minorHAnsi" w:hAnsiTheme="minorHAnsi" w:cstheme="minorHAnsi"/>
        </w:rPr>
        <w:t>do</w:t>
      </w:r>
      <w:r w:rsidRPr="00E22BA4">
        <w:rPr>
          <w:rFonts w:asciiTheme="minorHAnsi" w:hAnsiTheme="minorHAnsi" w:cstheme="minorHAnsi"/>
          <w:spacing w:val="-4"/>
        </w:rPr>
        <w:t xml:space="preserve"> </w:t>
      </w:r>
      <w:r w:rsidRPr="00E22BA4">
        <w:rPr>
          <w:rFonts w:asciiTheme="minorHAnsi" w:hAnsiTheme="minorHAnsi" w:cstheme="minorHAnsi"/>
        </w:rPr>
        <w:t>Contratante:</w:t>
      </w:r>
    </w:p>
    <w:p w:rsidR="00E22BA4" w:rsidRPr="00136CF5" w:rsidRDefault="00E22BA4" w:rsidP="00E22BA4">
      <w:pPr>
        <w:pStyle w:val="PargrafodaLista"/>
        <w:tabs>
          <w:tab w:val="left" w:pos="851"/>
        </w:tabs>
        <w:spacing w:line="300" w:lineRule="atLeast"/>
        <w:ind w:left="709"/>
        <w:rPr>
          <w:rFonts w:asciiTheme="minorHAnsi" w:hAnsiTheme="minorHAnsi" w:cstheme="minorHAnsi"/>
        </w:rPr>
      </w:pPr>
    </w:p>
    <w:p w:rsidR="00E22BA4" w:rsidRPr="00E22BA4" w:rsidRDefault="00E22BA4" w:rsidP="00E22BA4">
      <w:pPr>
        <w:spacing w:line="300" w:lineRule="atLeast"/>
        <w:ind w:left="567"/>
        <w:jc w:val="both"/>
        <w:rPr>
          <w:rFonts w:asciiTheme="minorHAnsi" w:hAnsiTheme="minorHAnsi" w:cstheme="minorHAnsi"/>
        </w:rPr>
      </w:pPr>
      <w:r>
        <w:rPr>
          <w:rFonts w:asciiTheme="minorHAnsi" w:hAnsiTheme="minorHAnsi" w:cstheme="minorHAnsi"/>
        </w:rPr>
        <w:t xml:space="preserve">15.1.1. </w:t>
      </w:r>
      <w:r w:rsidRPr="00E22BA4">
        <w:rPr>
          <w:rFonts w:asciiTheme="minorHAnsi" w:hAnsiTheme="minorHAnsi" w:cstheme="minorHAnsi"/>
        </w:rPr>
        <w:t>receber</w:t>
      </w:r>
      <w:r w:rsidRPr="00E22BA4">
        <w:rPr>
          <w:rFonts w:asciiTheme="minorHAnsi" w:hAnsiTheme="minorHAnsi" w:cstheme="minorHAnsi"/>
          <w:spacing w:val="-3"/>
        </w:rPr>
        <w:t xml:space="preserve"> </w:t>
      </w:r>
      <w:r w:rsidRPr="00E22BA4">
        <w:rPr>
          <w:rFonts w:asciiTheme="minorHAnsi" w:hAnsiTheme="minorHAnsi" w:cstheme="minorHAnsi"/>
        </w:rPr>
        <w:t>o</w:t>
      </w:r>
      <w:r w:rsidRPr="00E22BA4">
        <w:rPr>
          <w:rFonts w:asciiTheme="minorHAnsi" w:hAnsiTheme="minorHAnsi" w:cstheme="minorHAnsi"/>
          <w:spacing w:val="-2"/>
        </w:rPr>
        <w:t xml:space="preserve"> </w:t>
      </w:r>
      <w:r w:rsidRPr="00E22BA4">
        <w:rPr>
          <w:rFonts w:asciiTheme="minorHAnsi" w:hAnsiTheme="minorHAnsi" w:cstheme="minorHAnsi"/>
        </w:rPr>
        <w:t>objeto</w:t>
      </w:r>
      <w:r w:rsidRPr="00E22BA4">
        <w:rPr>
          <w:rFonts w:asciiTheme="minorHAnsi" w:hAnsiTheme="minorHAnsi" w:cstheme="minorHAnsi"/>
          <w:spacing w:val="-3"/>
        </w:rPr>
        <w:t xml:space="preserve"> </w:t>
      </w:r>
      <w:r w:rsidRPr="00E22BA4">
        <w:rPr>
          <w:rFonts w:asciiTheme="minorHAnsi" w:hAnsiTheme="minorHAnsi" w:cstheme="minorHAnsi"/>
        </w:rPr>
        <w:t>no</w:t>
      </w:r>
      <w:r w:rsidRPr="00E22BA4">
        <w:rPr>
          <w:rFonts w:asciiTheme="minorHAnsi" w:hAnsiTheme="minorHAnsi" w:cstheme="minorHAnsi"/>
          <w:spacing w:val="-3"/>
        </w:rPr>
        <w:t xml:space="preserve"> </w:t>
      </w:r>
      <w:r w:rsidRPr="00E22BA4">
        <w:rPr>
          <w:rFonts w:asciiTheme="minorHAnsi" w:hAnsiTheme="minorHAnsi" w:cstheme="minorHAnsi"/>
        </w:rPr>
        <w:t>prazo</w:t>
      </w:r>
      <w:r w:rsidRPr="00E22BA4">
        <w:rPr>
          <w:rFonts w:asciiTheme="minorHAnsi" w:hAnsiTheme="minorHAnsi" w:cstheme="minorHAnsi"/>
          <w:spacing w:val="-8"/>
        </w:rPr>
        <w:t xml:space="preserve"> </w:t>
      </w:r>
      <w:r w:rsidRPr="00E22BA4">
        <w:rPr>
          <w:rFonts w:asciiTheme="minorHAnsi" w:hAnsiTheme="minorHAnsi" w:cstheme="minorHAnsi"/>
        </w:rPr>
        <w:t>e condições</w:t>
      </w:r>
      <w:r w:rsidRPr="00E22BA4">
        <w:rPr>
          <w:rFonts w:asciiTheme="minorHAnsi" w:hAnsiTheme="minorHAnsi" w:cstheme="minorHAnsi"/>
          <w:spacing w:val="-2"/>
        </w:rPr>
        <w:t xml:space="preserve"> </w:t>
      </w:r>
      <w:r w:rsidRPr="00E22BA4">
        <w:rPr>
          <w:rFonts w:asciiTheme="minorHAnsi" w:hAnsiTheme="minorHAnsi" w:cstheme="minorHAnsi"/>
        </w:rPr>
        <w:t>estabelecidas</w:t>
      </w:r>
      <w:r w:rsidRPr="00E22BA4">
        <w:rPr>
          <w:rFonts w:asciiTheme="minorHAnsi" w:hAnsiTheme="minorHAnsi" w:cstheme="minorHAnsi"/>
          <w:spacing w:val="-5"/>
        </w:rPr>
        <w:t xml:space="preserve"> </w:t>
      </w:r>
      <w:r w:rsidRPr="00E22BA4">
        <w:rPr>
          <w:rFonts w:asciiTheme="minorHAnsi" w:hAnsiTheme="minorHAnsi" w:cstheme="minorHAnsi"/>
        </w:rPr>
        <w:t>no</w:t>
      </w:r>
      <w:r w:rsidRPr="00E22BA4">
        <w:rPr>
          <w:rFonts w:asciiTheme="minorHAnsi" w:hAnsiTheme="minorHAnsi" w:cstheme="minorHAnsi"/>
          <w:spacing w:val="-3"/>
        </w:rPr>
        <w:t xml:space="preserve"> </w:t>
      </w:r>
      <w:r w:rsidRPr="00E22BA4">
        <w:rPr>
          <w:rFonts w:asciiTheme="minorHAnsi" w:hAnsiTheme="minorHAnsi" w:cstheme="minorHAnsi"/>
        </w:rPr>
        <w:t>Edital</w:t>
      </w:r>
      <w:r w:rsidRPr="00E22BA4">
        <w:rPr>
          <w:rFonts w:asciiTheme="minorHAnsi" w:hAnsiTheme="minorHAnsi" w:cstheme="minorHAnsi"/>
          <w:spacing w:val="-1"/>
        </w:rPr>
        <w:t xml:space="preserve"> </w:t>
      </w:r>
      <w:r w:rsidRPr="00E22BA4">
        <w:rPr>
          <w:rFonts w:asciiTheme="minorHAnsi" w:hAnsiTheme="minorHAnsi" w:cstheme="minorHAnsi"/>
        </w:rPr>
        <w:t>e</w:t>
      </w:r>
      <w:r w:rsidRPr="00E22BA4">
        <w:rPr>
          <w:rFonts w:asciiTheme="minorHAnsi" w:hAnsiTheme="minorHAnsi" w:cstheme="minorHAnsi"/>
          <w:spacing w:val="-8"/>
        </w:rPr>
        <w:t xml:space="preserve"> </w:t>
      </w:r>
      <w:r>
        <w:rPr>
          <w:rFonts w:asciiTheme="minorHAnsi" w:hAnsiTheme="minorHAnsi" w:cstheme="minorHAnsi"/>
        </w:rPr>
        <w:t>na Ata de Registro de Preços</w:t>
      </w:r>
      <w:r w:rsidRPr="00E22BA4">
        <w:rPr>
          <w:rFonts w:asciiTheme="minorHAnsi" w:hAnsiTheme="minorHAnsi" w:cstheme="minorHAnsi"/>
        </w:rPr>
        <w:t>;</w:t>
      </w:r>
    </w:p>
    <w:p w:rsidR="00E22BA4" w:rsidRPr="00136CF5" w:rsidRDefault="00E22BA4" w:rsidP="00E22BA4">
      <w:pPr>
        <w:pStyle w:val="PargrafodaLista"/>
        <w:spacing w:line="300" w:lineRule="atLeast"/>
        <w:ind w:left="567"/>
        <w:rPr>
          <w:rFonts w:asciiTheme="minorHAnsi" w:hAnsiTheme="minorHAnsi" w:cstheme="minorHAnsi"/>
        </w:rPr>
      </w:pPr>
    </w:p>
    <w:p w:rsidR="00E22BA4" w:rsidRPr="00E22BA4" w:rsidRDefault="00E22BA4" w:rsidP="00E22BA4">
      <w:pPr>
        <w:tabs>
          <w:tab w:val="left" w:pos="2358"/>
        </w:tabs>
        <w:spacing w:line="300" w:lineRule="atLeast"/>
        <w:ind w:left="567" w:right="3"/>
        <w:jc w:val="both"/>
        <w:rPr>
          <w:rFonts w:asciiTheme="minorHAnsi" w:hAnsiTheme="minorHAnsi" w:cstheme="minorHAnsi"/>
        </w:rPr>
      </w:pPr>
      <w:r>
        <w:rPr>
          <w:rFonts w:asciiTheme="minorHAnsi" w:hAnsiTheme="minorHAnsi" w:cstheme="minorHAnsi"/>
        </w:rPr>
        <w:t xml:space="preserve">15.1.2. </w:t>
      </w:r>
      <w:r w:rsidRPr="00E22BA4">
        <w:rPr>
          <w:rFonts w:asciiTheme="minorHAnsi" w:hAnsiTheme="minorHAnsi" w:cstheme="minorHAnsi"/>
        </w:rPr>
        <w:t>verificar</w:t>
      </w:r>
      <w:r w:rsidRPr="00E22BA4">
        <w:rPr>
          <w:rFonts w:asciiTheme="minorHAnsi" w:hAnsiTheme="minorHAnsi" w:cstheme="minorHAnsi"/>
          <w:spacing w:val="1"/>
        </w:rPr>
        <w:t xml:space="preserve"> </w:t>
      </w:r>
      <w:r w:rsidRPr="00E22BA4">
        <w:rPr>
          <w:rFonts w:asciiTheme="minorHAnsi" w:hAnsiTheme="minorHAnsi" w:cstheme="minorHAnsi"/>
        </w:rPr>
        <w:t>minuciosamente,</w:t>
      </w:r>
      <w:r w:rsidRPr="00E22BA4">
        <w:rPr>
          <w:rFonts w:asciiTheme="minorHAnsi" w:hAnsiTheme="minorHAnsi" w:cstheme="minorHAnsi"/>
          <w:spacing w:val="1"/>
        </w:rPr>
        <w:t xml:space="preserve"> </w:t>
      </w:r>
      <w:r w:rsidRPr="00E22BA4">
        <w:rPr>
          <w:rFonts w:asciiTheme="minorHAnsi" w:hAnsiTheme="minorHAnsi" w:cstheme="minorHAnsi"/>
        </w:rPr>
        <w:t>no</w:t>
      </w:r>
      <w:r w:rsidRPr="00E22BA4">
        <w:rPr>
          <w:rFonts w:asciiTheme="minorHAnsi" w:hAnsiTheme="minorHAnsi" w:cstheme="minorHAnsi"/>
          <w:spacing w:val="1"/>
        </w:rPr>
        <w:t xml:space="preserve"> </w:t>
      </w:r>
      <w:r w:rsidRPr="00E22BA4">
        <w:rPr>
          <w:rFonts w:asciiTheme="minorHAnsi" w:hAnsiTheme="minorHAnsi" w:cstheme="minorHAnsi"/>
        </w:rPr>
        <w:t>prazo</w:t>
      </w:r>
      <w:r w:rsidRPr="00E22BA4">
        <w:rPr>
          <w:rFonts w:asciiTheme="minorHAnsi" w:hAnsiTheme="minorHAnsi" w:cstheme="minorHAnsi"/>
          <w:spacing w:val="1"/>
        </w:rPr>
        <w:t xml:space="preserve"> </w:t>
      </w:r>
      <w:r w:rsidRPr="00E22BA4">
        <w:rPr>
          <w:rFonts w:asciiTheme="minorHAnsi" w:hAnsiTheme="minorHAnsi" w:cstheme="minorHAnsi"/>
        </w:rPr>
        <w:t>fixado,</w:t>
      </w:r>
      <w:r w:rsidRPr="00E22BA4">
        <w:rPr>
          <w:rFonts w:asciiTheme="minorHAnsi" w:hAnsiTheme="minorHAnsi" w:cstheme="minorHAnsi"/>
          <w:spacing w:val="1"/>
        </w:rPr>
        <w:t xml:space="preserve"> </w:t>
      </w:r>
      <w:r w:rsidRPr="00E22BA4">
        <w:rPr>
          <w:rFonts w:asciiTheme="minorHAnsi" w:hAnsiTheme="minorHAnsi" w:cstheme="minorHAnsi"/>
        </w:rPr>
        <w:t>a</w:t>
      </w:r>
      <w:r w:rsidRPr="00E22BA4">
        <w:rPr>
          <w:rFonts w:asciiTheme="minorHAnsi" w:hAnsiTheme="minorHAnsi" w:cstheme="minorHAnsi"/>
          <w:spacing w:val="1"/>
        </w:rPr>
        <w:t xml:space="preserve"> </w:t>
      </w:r>
      <w:r w:rsidRPr="00E22BA4">
        <w:rPr>
          <w:rFonts w:asciiTheme="minorHAnsi" w:hAnsiTheme="minorHAnsi" w:cstheme="minorHAnsi"/>
        </w:rPr>
        <w:t>conformidade</w:t>
      </w:r>
      <w:r w:rsidRPr="00E22BA4">
        <w:rPr>
          <w:rFonts w:asciiTheme="minorHAnsi" w:hAnsiTheme="minorHAnsi" w:cstheme="minorHAnsi"/>
          <w:spacing w:val="1"/>
        </w:rPr>
        <w:t xml:space="preserve"> </w:t>
      </w:r>
      <w:r w:rsidRPr="00E22BA4">
        <w:rPr>
          <w:rFonts w:asciiTheme="minorHAnsi" w:hAnsiTheme="minorHAnsi" w:cstheme="minorHAnsi"/>
        </w:rPr>
        <w:t>dos</w:t>
      </w:r>
      <w:r>
        <w:rPr>
          <w:rFonts w:asciiTheme="minorHAnsi" w:hAnsiTheme="minorHAnsi" w:cstheme="minorHAnsi"/>
        </w:rPr>
        <w:t xml:space="preserve"> </w:t>
      </w:r>
      <w:r w:rsidRPr="00E22BA4">
        <w:rPr>
          <w:rFonts w:asciiTheme="minorHAnsi" w:hAnsiTheme="minorHAnsi" w:cstheme="minorHAnsi"/>
        </w:rPr>
        <w:t>bens</w:t>
      </w:r>
      <w:r w:rsidRPr="00E22BA4">
        <w:rPr>
          <w:rFonts w:asciiTheme="minorHAnsi" w:hAnsiTheme="minorHAnsi" w:cstheme="minorHAnsi"/>
          <w:spacing w:val="1"/>
        </w:rPr>
        <w:t xml:space="preserve"> </w:t>
      </w:r>
      <w:r w:rsidRPr="00E22BA4">
        <w:rPr>
          <w:rFonts w:asciiTheme="minorHAnsi" w:hAnsiTheme="minorHAnsi" w:cstheme="minorHAnsi"/>
        </w:rPr>
        <w:t xml:space="preserve">recebidos provisoriamente com as especificações constantes do Edital e da </w:t>
      </w:r>
      <w:r>
        <w:rPr>
          <w:rFonts w:asciiTheme="minorHAnsi" w:hAnsiTheme="minorHAnsi" w:cstheme="minorHAnsi"/>
        </w:rPr>
        <w:t>Ata de Registro de Preços</w:t>
      </w:r>
      <w:r w:rsidRPr="00E22BA4">
        <w:rPr>
          <w:rFonts w:asciiTheme="minorHAnsi" w:hAnsiTheme="minorHAnsi" w:cstheme="minorHAnsi"/>
        </w:rPr>
        <w:t>,</w:t>
      </w:r>
      <w:r w:rsidRPr="00E22BA4">
        <w:rPr>
          <w:rFonts w:asciiTheme="minorHAnsi" w:hAnsiTheme="minorHAnsi" w:cstheme="minorHAnsi"/>
          <w:spacing w:val="1"/>
        </w:rPr>
        <w:t xml:space="preserve"> </w:t>
      </w:r>
      <w:r w:rsidRPr="00E22BA4">
        <w:rPr>
          <w:rFonts w:asciiTheme="minorHAnsi" w:hAnsiTheme="minorHAnsi" w:cstheme="minorHAnsi"/>
        </w:rPr>
        <w:t>para</w:t>
      </w:r>
      <w:r w:rsidRPr="00E22BA4">
        <w:rPr>
          <w:rFonts w:asciiTheme="minorHAnsi" w:hAnsiTheme="minorHAnsi" w:cstheme="minorHAnsi"/>
          <w:spacing w:val="-2"/>
        </w:rPr>
        <w:t xml:space="preserve"> </w:t>
      </w:r>
      <w:r w:rsidRPr="00E22BA4">
        <w:rPr>
          <w:rFonts w:asciiTheme="minorHAnsi" w:hAnsiTheme="minorHAnsi" w:cstheme="minorHAnsi"/>
        </w:rPr>
        <w:t>fins</w:t>
      </w:r>
      <w:r w:rsidRPr="00E22BA4">
        <w:rPr>
          <w:rFonts w:asciiTheme="minorHAnsi" w:hAnsiTheme="minorHAnsi" w:cstheme="minorHAnsi"/>
          <w:spacing w:val="-2"/>
        </w:rPr>
        <w:t xml:space="preserve"> </w:t>
      </w:r>
      <w:r w:rsidRPr="00E22BA4">
        <w:rPr>
          <w:rFonts w:asciiTheme="minorHAnsi" w:hAnsiTheme="minorHAnsi" w:cstheme="minorHAnsi"/>
        </w:rPr>
        <w:t>de</w:t>
      </w:r>
      <w:r w:rsidRPr="00E22BA4">
        <w:rPr>
          <w:rFonts w:asciiTheme="minorHAnsi" w:hAnsiTheme="minorHAnsi" w:cstheme="minorHAnsi"/>
          <w:spacing w:val="-1"/>
        </w:rPr>
        <w:t xml:space="preserve"> </w:t>
      </w:r>
      <w:r w:rsidRPr="00E22BA4">
        <w:rPr>
          <w:rFonts w:asciiTheme="minorHAnsi" w:hAnsiTheme="minorHAnsi" w:cstheme="minorHAnsi"/>
        </w:rPr>
        <w:t>aceitação</w:t>
      </w:r>
      <w:r w:rsidRPr="00E22BA4">
        <w:rPr>
          <w:rFonts w:asciiTheme="minorHAnsi" w:hAnsiTheme="minorHAnsi" w:cstheme="minorHAnsi"/>
          <w:spacing w:val="-1"/>
        </w:rPr>
        <w:t xml:space="preserve"> </w:t>
      </w:r>
      <w:r w:rsidRPr="00E22BA4">
        <w:rPr>
          <w:rFonts w:asciiTheme="minorHAnsi" w:hAnsiTheme="minorHAnsi" w:cstheme="minorHAnsi"/>
        </w:rPr>
        <w:t>e</w:t>
      </w:r>
      <w:r w:rsidRPr="00E22BA4">
        <w:rPr>
          <w:rFonts w:asciiTheme="minorHAnsi" w:hAnsiTheme="minorHAnsi" w:cstheme="minorHAnsi"/>
          <w:spacing w:val="-1"/>
        </w:rPr>
        <w:t xml:space="preserve"> </w:t>
      </w:r>
      <w:r w:rsidRPr="00E22BA4">
        <w:rPr>
          <w:rFonts w:asciiTheme="minorHAnsi" w:hAnsiTheme="minorHAnsi" w:cstheme="minorHAnsi"/>
        </w:rPr>
        <w:t>recebimento</w:t>
      </w:r>
      <w:r w:rsidRPr="00E22BA4">
        <w:rPr>
          <w:rFonts w:asciiTheme="minorHAnsi" w:hAnsiTheme="minorHAnsi" w:cstheme="minorHAnsi"/>
          <w:spacing w:val="-1"/>
        </w:rPr>
        <w:t xml:space="preserve"> </w:t>
      </w:r>
      <w:r w:rsidRPr="00E22BA4">
        <w:rPr>
          <w:rFonts w:asciiTheme="minorHAnsi" w:hAnsiTheme="minorHAnsi" w:cstheme="minorHAnsi"/>
        </w:rPr>
        <w:t>definitivo;</w:t>
      </w:r>
    </w:p>
    <w:p w:rsidR="00E22BA4" w:rsidRPr="006D29AD" w:rsidRDefault="00E22BA4" w:rsidP="00E22BA4">
      <w:pPr>
        <w:tabs>
          <w:tab w:val="left" w:pos="2358"/>
        </w:tabs>
        <w:spacing w:line="300" w:lineRule="atLeast"/>
        <w:ind w:left="567" w:right="3"/>
        <w:jc w:val="both"/>
        <w:rPr>
          <w:rFonts w:asciiTheme="minorHAnsi" w:hAnsiTheme="minorHAnsi" w:cstheme="minorHAnsi"/>
        </w:rPr>
      </w:pPr>
    </w:p>
    <w:p w:rsidR="00E22BA4" w:rsidRPr="00E22BA4" w:rsidRDefault="00E22BA4" w:rsidP="00E22BA4">
      <w:pPr>
        <w:tabs>
          <w:tab w:val="left" w:pos="2358"/>
        </w:tabs>
        <w:spacing w:line="300" w:lineRule="atLeast"/>
        <w:ind w:left="567" w:right="3"/>
        <w:jc w:val="both"/>
        <w:rPr>
          <w:rFonts w:asciiTheme="minorHAnsi" w:hAnsiTheme="minorHAnsi" w:cstheme="minorHAnsi"/>
        </w:rPr>
      </w:pPr>
      <w:r>
        <w:rPr>
          <w:rFonts w:asciiTheme="minorHAnsi" w:hAnsiTheme="minorHAnsi" w:cstheme="minorHAnsi"/>
        </w:rPr>
        <w:t xml:space="preserve">15.1.3. </w:t>
      </w:r>
      <w:r w:rsidRPr="00E22BA4">
        <w:rPr>
          <w:rFonts w:asciiTheme="minorHAnsi" w:hAnsiTheme="minorHAnsi" w:cstheme="minorHAnsi"/>
        </w:rPr>
        <w:t>comunicar</w:t>
      </w:r>
      <w:r w:rsidRPr="00E22BA4">
        <w:rPr>
          <w:rFonts w:asciiTheme="minorHAnsi" w:hAnsiTheme="minorHAnsi" w:cstheme="minorHAnsi"/>
          <w:spacing w:val="1"/>
        </w:rPr>
        <w:t xml:space="preserve"> </w:t>
      </w:r>
      <w:r w:rsidRPr="00E22BA4">
        <w:rPr>
          <w:rFonts w:asciiTheme="minorHAnsi" w:hAnsiTheme="minorHAnsi" w:cstheme="minorHAnsi"/>
        </w:rPr>
        <w:t>à</w:t>
      </w:r>
      <w:r w:rsidRPr="00E22BA4">
        <w:rPr>
          <w:rFonts w:asciiTheme="minorHAnsi" w:hAnsiTheme="minorHAnsi" w:cstheme="minorHAnsi"/>
          <w:spacing w:val="1"/>
        </w:rPr>
        <w:t xml:space="preserve"> </w:t>
      </w:r>
      <w:r w:rsidRPr="00E22BA4">
        <w:rPr>
          <w:rFonts w:asciiTheme="minorHAnsi" w:hAnsiTheme="minorHAnsi" w:cstheme="minorHAnsi"/>
        </w:rPr>
        <w:t>Contratada,</w:t>
      </w:r>
      <w:r w:rsidRPr="00E22BA4">
        <w:rPr>
          <w:rFonts w:asciiTheme="minorHAnsi" w:hAnsiTheme="minorHAnsi" w:cstheme="minorHAnsi"/>
          <w:spacing w:val="1"/>
        </w:rPr>
        <w:t xml:space="preserve"> </w:t>
      </w:r>
      <w:r w:rsidRPr="00E22BA4">
        <w:rPr>
          <w:rFonts w:asciiTheme="minorHAnsi" w:hAnsiTheme="minorHAnsi" w:cstheme="minorHAnsi"/>
        </w:rPr>
        <w:t>por</w:t>
      </w:r>
      <w:r w:rsidRPr="00E22BA4">
        <w:rPr>
          <w:rFonts w:asciiTheme="minorHAnsi" w:hAnsiTheme="minorHAnsi" w:cstheme="minorHAnsi"/>
          <w:spacing w:val="1"/>
        </w:rPr>
        <w:t xml:space="preserve"> </w:t>
      </w:r>
      <w:r w:rsidRPr="00E22BA4">
        <w:rPr>
          <w:rFonts w:asciiTheme="minorHAnsi" w:hAnsiTheme="minorHAnsi" w:cstheme="minorHAnsi"/>
        </w:rPr>
        <w:t>escrito,</w:t>
      </w:r>
      <w:r w:rsidRPr="00E22BA4">
        <w:rPr>
          <w:rFonts w:asciiTheme="minorHAnsi" w:hAnsiTheme="minorHAnsi" w:cstheme="minorHAnsi"/>
          <w:spacing w:val="1"/>
        </w:rPr>
        <w:t xml:space="preserve"> </w:t>
      </w:r>
      <w:r w:rsidRPr="00E22BA4">
        <w:rPr>
          <w:rFonts w:asciiTheme="minorHAnsi" w:hAnsiTheme="minorHAnsi" w:cstheme="minorHAnsi"/>
        </w:rPr>
        <w:t>sobre</w:t>
      </w:r>
      <w:r w:rsidRPr="00E22BA4">
        <w:rPr>
          <w:rFonts w:asciiTheme="minorHAnsi" w:hAnsiTheme="minorHAnsi" w:cstheme="minorHAnsi"/>
          <w:spacing w:val="1"/>
        </w:rPr>
        <w:t xml:space="preserve"> </w:t>
      </w:r>
      <w:r w:rsidRPr="00E22BA4">
        <w:rPr>
          <w:rFonts w:asciiTheme="minorHAnsi" w:hAnsiTheme="minorHAnsi" w:cstheme="minorHAnsi"/>
        </w:rPr>
        <w:t>imperfeições,</w:t>
      </w:r>
      <w:r w:rsidRPr="00E22BA4">
        <w:rPr>
          <w:rFonts w:asciiTheme="minorHAnsi" w:hAnsiTheme="minorHAnsi" w:cstheme="minorHAnsi"/>
          <w:spacing w:val="1"/>
        </w:rPr>
        <w:t xml:space="preserve"> </w:t>
      </w:r>
      <w:r w:rsidRPr="00E22BA4">
        <w:rPr>
          <w:rFonts w:asciiTheme="minorHAnsi" w:hAnsiTheme="minorHAnsi" w:cstheme="minorHAnsi"/>
        </w:rPr>
        <w:t>falhas</w:t>
      </w:r>
      <w:r w:rsidRPr="00E22BA4">
        <w:rPr>
          <w:rFonts w:asciiTheme="minorHAnsi" w:hAnsiTheme="minorHAnsi" w:cstheme="minorHAnsi"/>
          <w:spacing w:val="1"/>
        </w:rPr>
        <w:t xml:space="preserve"> </w:t>
      </w:r>
      <w:r w:rsidRPr="00E22BA4">
        <w:rPr>
          <w:rFonts w:asciiTheme="minorHAnsi" w:hAnsiTheme="minorHAnsi" w:cstheme="minorHAnsi"/>
        </w:rPr>
        <w:t>ou</w:t>
      </w:r>
      <w:r w:rsidRPr="00E22BA4">
        <w:rPr>
          <w:rFonts w:asciiTheme="minorHAnsi" w:hAnsiTheme="minorHAnsi" w:cstheme="minorHAnsi"/>
          <w:spacing w:val="1"/>
        </w:rPr>
        <w:t xml:space="preserve"> </w:t>
      </w:r>
      <w:r w:rsidRPr="00E22BA4">
        <w:rPr>
          <w:rFonts w:asciiTheme="minorHAnsi" w:hAnsiTheme="minorHAnsi" w:cstheme="minorHAnsi"/>
        </w:rPr>
        <w:t>irregularidades verificadas no objeto fornecido, para que seja substituído, reparado ou</w:t>
      </w:r>
      <w:r w:rsidRPr="00E22BA4">
        <w:rPr>
          <w:rFonts w:asciiTheme="minorHAnsi" w:hAnsiTheme="minorHAnsi" w:cstheme="minorHAnsi"/>
          <w:spacing w:val="1"/>
        </w:rPr>
        <w:t xml:space="preserve"> </w:t>
      </w:r>
      <w:r w:rsidRPr="00E22BA4">
        <w:rPr>
          <w:rFonts w:asciiTheme="minorHAnsi" w:hAnsiTheme="minorHAnsi" w:cstheme="minorHAnsi"/>
        </w:rPr>
        <w:t>corrigido;</w:t>
      </w:r>
    </w:p>
    <w:p w:rsidR="00E22BA4" w:rsidRPr="006D29AD" w:rsidRDefault="00E22BA4" w:rsidP="00E22BA4">
      <w:pPr>
        <w:tabs>
          <w:tab w:val="left" w:pos="2358"/>
        </w:tabs>
        <w:spacing w:line="300" w:lineRule="atLeast"/>
        <w:ind w:left="567" w:right="3"/>
        <w:jc w:val="both"/>
        <w:rPr>
          <w:rFonts w:asciiTheme="minorHAnsi" w:hAnsiTheme="minorHAnsi" w:cstheme="minorHAnsi"/>
        </w:rPr>
      </w:pPr>
    </w:p>
    <w:p w:rsidR="00E22BA4" w:rsidRPr="00E22BA4" w:rsidRDefault="00E22BA4" w:rsidP="00E22BA4">
      <w:pPr>
        <w:tabs>
          <w:tab w:val="left" w:pos="2358"/>
        </w:tabs>
        <w:spacing w:line="300" w:lineRule="atLeast"/>
        <w:ind w:left="567" w:right="3"/>
        <w:jc w:val="both"/>
        <w:rPr>
          <w:rFonts w:asciiTheme="minorHAnsi" w:hAnsiTheme="minorHAnsi" w:cstheme="minorHAnsi"/>
        </w:rPr>
      </w:pPr>
      <w:r>
        <w:rPr>
          <w:rFonts w:asciiTheme="minorHAnsi" w:hAnsiTheme="minorHAnsi" w:cstheme="minorHAnsi"/>
        </w:rPr>
        <w:t xml:space="preserve">15.1.4. </w:t>
      </w:r>
      <w:r w:rsidRPr="00E22BA4">
        <w:rPr>
          <w:rFonts w:asciiTheme="minorHAnsi" w:hAnsiTheme="minorHAnsi" w:cstheme="minorHAnsi"/>
        </w:rPr>
        <w:t>acompanhar</w:t>
      </w:r>
      <w:r w:rsidRPr="00E22BA4">
        <w:rPr>
          <w:rFonts w:asciiTheme="minorHAnsi" w:hAnsiTheme="minorHAnsi" w:cstheme="minorHAnsi"/>
          <w:spacing w:val="1"/>
        </w:rPr>
        <w:t xml:space="preserve"> </w:t>
      </w:r>
      <w:r w:rsidRPr="00E22BA4">
        <w:rPr>
          <w:rFonts w:asciiTheme="minorHAnsi" w:hAnsiTheme="minorHAnsi" w:cstheme="minorHAnsi"/>
        </w:rPr>
        <w:t>e</w:t>
      </w:r>
      <w:r w:rsidRPr="00E22BA4">
        <w:rPr>
          <w:rFonts w:asciiTheme="minorHAnsi" w:hAnsiTheme="minorHAnsi" w:cstheme="minorHAnsi"/>
          <w:spacing w:val="1"/>
        </w:rPr>
        <w:t xml:space="preserve"> </w:t>
      </w:r>
      <w:r w:rsidRPr="00E22BA4">
        <w:rPr>
          <w:rFonts w:asciiTheme="minorHAnsi" w:hAnsiTheme="minorHAnsi" w:cstheme="minorHAnsi"/>
        </w:rPr>
        <w:t>fiscalizar</w:t>
      </w:r>
      <w:r w:rsidRPr="00E22BA4">
        <w:rPr>
          <w:rFonts w:asciiTheme="minorHAnsi" w:hAnsiTheme="minorHAnsi" w:cstheme="minorHAnsi"/>
          <w:spacing w:val="1"/>
        </w:rPr>
        <w:t xml:space="preserve"> </w:t>
      </w:r>
      <w:r w:rsidRPr="00E22BA4">
        <w:rPr>
          <w:rFonts w:asciiTheme="minorHAnsi" w:hAnsiTheme="minorHAnsi" w:cstheme="minorHAnsi"/>
        </w:rPr>
        <w:t>o</w:t>
      </w:r>
      <w:r w:rsidRPr="00E22BA4">
        <w:rPr>
          <w:rFonts w:asciiTheme="minorHAnsi" w:hAnsiTheme="minorHAnsi" w:cstheme="minorHAnsi"/>
          <w:spacing w:val="1"/>
        </w:rPr>
        <w:t xml:space="preserve"> </w:t>
      </w:r>
      <w:r w:rsidRPr="00E22BA4">
        <w:rPr>
          <w:rFonts w:asciiTheme="minorHAnsi" w:hAnsiTheme="minorHAnsi" w:cstheme="minorHAnsi"/>
        </w:rPr>
        <w:t>cumprimento</w:t>
      </w:r>
      <w:r w:rsidRPr="00E22BA4">
        <w:rPr>
          <w:rFonts w:asciiTheme="minorHAnsi" w:hAnsiTheme="minorHAnsi" w:cstheme="minorHAnsi"/>
          <w:spacing w:val="1"/>
        </w:rPr>
        <w:t xml:space="preserve"> </w:t>
      </w:r>
      <w:r w:rsidRPr="00E22BA4">
        <w:rPr>
          <w:rFonts w:asciiTheme="minorHAnsi" w:hAnsiTheme="minorHAnsi" w:cstheme="minorHAnsi"/>
        </w:rPr>
        <w:t>das</w:t>
      </w:r>
      <w:r w:rsidRPr="00E22BA4">
        <w:rPr>
          <w:rFonts w:asciiTheme="minorHAnsi" w:hAnsiTheme="minorHAnsi" w:cstheme="minorHAnsi"/>
          <w:spacing w:val="1"/>
        </w:rPr>
        <w:t xml:space="preserve"> </w:t>
      </w:r>
      <w:r w:rsidRPr="00E22BA4">
        <w:rPr>
          <w:rFonts w:asciiTheme="minorHAnsi" w:hAnsiTheme="minorHAnsi" w:cstheme="minorHAnsi"/>
        </w:rPr>
        <w:t>obrigações</w:t>
      </w:r>
      <w:r w:rsidRPr="00E22BA4">
        <w:rPr>
          <w:rFonts w:asciiTheme="minorHAnsi" w:hAnsiTheme="minorHAnsi" w:cstheme="minorHAnsi"/>
          <w:spacing w:val="1"/>
        </w:rPr>
        <w:t xml:space="preserve"> </w:t>
      </w:r>
      <w:r w:rsidRPr="00E22BA4">
        <w:rPr>
          <w:rFonts w:asciiTheme="minorHAnsi" w:hAnsiTheme="minorHAnsi" w:cstheme="minorHAnsi"/>
        </w:rPr>
        <w:t>da</w:t>
      </w:r>
      <w:r w:rsidRPr="00E22BA4">
        <w:rPr>
          <w:rFonts w:asciiTheme="minorHAnsi" w:hAnsiTheme="minorHAnsi" w:cstheme="minorHAnsi"/>
          <w:spacing w:val="56"/>
        </w:rPr>
        <w:t xml:space="preserve"> </w:t>
      </w:r>
      <w:r w:rsidRPr="00E22BA4">
        <w:rPr>
          <w:rFonts w:asciiTheme="minorHAnsi" w:hAnsiTheme="minorHAnsi" w:cstheme="minorHAnsi"/>
        </w:rPr>
        <w:t>Contratada,</w:t>
      </w:r>
      <w:r w:rsidRPr="00E22BA4">
        <w:rPr>
          <w:rFonts w:asciiTheme="minorHAnsi" w:hAnsiTheme="minorHAnsi" w:cstheme="minorHAnsi"/>
          <w:spacing w:val="1"/>
        </w:rPr>
        <w:t xml:space="preserve"> </w:t>
      </w:r>
      <w:r w:rsidRPr="00E22BA4">
        <w:rPr>
          <w:rFonts w:asciiTheme="minorHAnsi" w:hAnsiTheme="minorHAnsi" w:cstheme="minorHAnsi"/>
        </w:rPr>
        <w:t>através</w:t>
      </w:r>
      <w:r w:rsidRPr="00E22BA4">
        <w:rPr>
          <w:rFonts w:asciiTheme="minorHAnsi" w:hAnsiTheme="minorHAnsi" w:cstheme="minorHAnsi"/>
          <w:spacing w:val="-5"/>
        </w:rPr>
        <w:t xml:space="preserve"> </w:t>
      </w:r>
      <w:r w:rsidRPr="00E22BA4">
        <w:rPr>
          <w:rFonts w:asciiTheme="minorHAnsi" w:hAnsiTheme="minorHAnsi" w:cstheme="minorHAnsi"/>
        </w:rPr>
        <w:t>de</w:t>
      </w:r>
      <w:r w:rsidRPr="00E22BA4">
        <w:rPr>
          <w:rFonts w:asciiTheme="minorHAnsi" w:hAnsiTheme="minorHAnsi" w:cstheme="minorHAnsi"/>
          <w:spacing w:val="1"/>
        </w:rPr>
        <w:t xml:space="preserve"> </w:t>
      </w:r>
      <w:r w:rsidRPr="00E22BA4">
        <w:rPr>
          <w:rFonts w:asciiTheme="minorHAnsi" w:hAnsiTheme="minorHAnsi" w:cstheme="minorHAnsi"/>
        </w:rPr>
        <w:t>comissão/servidor</w:t>
      </w:r>
      <w:r w:rsidRPr="00E22BA4">
        <w:rPr>
          <w:rFonts w:asciiTheme="minorHAnsi" w:hAnsiTheme="minorHAnsi" w:cstheme="minorHAnsi"/>
          <w:spacing w:val="-1"/>
        </w:rPr>
        <w:t xml:space="preserve"> </w:t>
      </w:r>
      <w:r w:rsidRPr="00E22BA4">
        <w:rPr>
          <w:rFonts w:asciiTheme="minorHAnsi" w:hAnsiTheme="minorHAnsi" w:cstheme="minorHAnsi"/>
        </w:rPr>
        <w:t>especialmente</w:t>
      </w:r>
      <w:r w:rsidRPr="00E22BA4">
        <w:rPr>
          <w:rFonts w:asciiTheme="minorHAnsi" w:hAnsiTheme="minorHAnsi" w:cstheme="minorHAnsi"/>
          <w:spacing w:val="-1"/>
        </w:rPr>
        <w:t xml:space="preserve"> </w:t>
      </w:r>
      <w:r w:rsidRPr="00E22BA4">
        <w:rPr>
          <w:rFonts w:asciiTheme="minorHAnsi" w:hAnsiTheme="minorHAnsi" w:cstheme="minorHAnsi"/>
        </w:rPr>
        <w:t>designado;</w:t>
      </w:r>
    </w:p>
    <w:p w:rsidR="00E22BA4" w:rsidRPr="006D29AD" w:rsidRDefault="00E22BA4" w:rsidP="00E22BA4">
      <w:pPr>
        <w:tabs>
          <w:tab w:val="left" w:pos="2358"/>
        </w:tabs>
        <w:spacing w:line="300" w:lineRule="atLeast"/>
        <w:ind w:left="567" w:right="3"/>
        <w:jc w:val="both"/>
        <w:rPr>
          <w:rFonts w:asciiTheme="minorHAnsi" w:hAnsiTheme="minorHAnsi" w:cstheme="minorHAnsi"/>
        </w:rPr>
      </w:pPr>
    </w:p>
    <w:p w:rsidR="00E22BA4" w:rsidRPr="00E22BA4" w:rsidRDefault="00E22BA4" w:rsidP="00E22BA4">
      <w:pPr>
        <w:tabs>
          <w:tab w:val="left" w:pos="2358"/>
        </w:tabs>
        <w:spacing w:line="300" w:lineRule="atLeast"/>
        <w:ind w:left="567" w:right="3"/>
        <w:jc w:val="both"/>
        <w:rPr>
          <w:rFonts w:asciiTheme="minorHAnsi" w:hAnsiTheme="minorHAnsi" w:cstheme="minorHAnsi"/>
        </w:rPr>
      </w:pPr>
      <w:r>
        <w:rPr>
          <w:rFonts w:asciiTheme="minorHAnsi" w:hAnsiTheme="minorHAnsi" w:cstheme="minorHAnsi"/>
        </w:rPr>
        <w:t xml:space="preserve">15.1.5. </w:t>
      </w:r>
      <w:r w:rsidRPr="00E22BA4">
        <w:rPr>
          <w:rFonts w:asciiTheme="minorHAnsi" w:hAnsiTheme="minorHAnsi" w:cstheme="minorHAnsi"/>
        </w:rPr>
        <w:t>efetuar o pagamento à Contratada no valor correspondente ao fornecimento</w:t>
      </w:r>
      <w:r w:rsidRPr="00E22BA4">
        <w:rPr>
          <w:rFonts w:asciiTheme="minorHAnsi" w:hAnsiTheme="minorHAnsi" w:cstheme="minorHAnsi"/>
          <w:spacing w:val="1"/>
        </w:rPr>
        <w:t xml:space="preserve"> </w:t>
      </w:r>
      <w:r w:rsidRPr="00E22BA4">
        <w:rPr>
          <w:rFonts w:asciiTheme="minorHAnsi" w:hAnsiTheme="minorHAnsi" w:cstheme="minorHAnsi"/>
        </w:rPr>
        <w:t>do</w:t>
      </w:r>
      <w:r w:rsidRPr="00E22BA4">
        <w:rPr>
          <w:rFonts w:asciiTheme="minorHAnsi" w:hAnsiTheme="minorHAnsi" w:cstheme="minorHAnsi"/>
          <w:spacing w:val="-2"/>
        </w:rPr>
        <w:t xml:space="preserve"> </w:t>
      </w:r>
      <w:r w:rsidRPr="00E22BA4">
        <w:rPr>
          <w:rFonts w:asciiTheme="minorHAnsi" w:hAnsiTheme="minorHAnsi" w:cstheme="minorHAnsi"/>
        </w:rPr>
        <w:t>objeto,</w:t>
      </w:r>
      <w:r w:rsidRPr="00E22BA4">
        <w:rPr>
          <w:rFonts w:asciiTheme="minorHAnsi" w:hAnsiTheme="minorHAnsi" w:cstheme="minorHAnsi"/>
          <w:spacing w:val="2"/>
        </w:rPr>
        <w:t xml:space="preserve"> </w:t>
      </w:r>
      <w:r w:rsidRPr="00E22BA4">
        <w:rPr>
          <w:rFonts w:asciiTheme="minorHAnsi" w:hAnsiTheme="minorHAnsi" w:cstheme="minorHAnsi"/>
        </w:rPr>
        <w:t>no</w:t>
      </w:r>
      <w:r w:rsidRPr="00E22BA4">
        <w:rPr>
          <w:rFonts w:asciiTheme="minorHAnsi" w:hAnsiTheme="minorHAnsi" w:cstheme="minorHAnsi"/>
          <w:spacing w:val="-7"/>
        </w:rPr>
        <w:t xml:space="preserve"> </w:t>
      </w:r>
      <w:r w:rsidRPr="00E22BA4">
        <w:rPr>
          <w:rFonts w:asciiTheme="minorHAnsi" w:hAnsiTheme="minorHAnsi" w:cstheme="minorHAnsi"/>
        </w:rPr>
        <w:t>prazo</w:t>
      </w:r>
      <w:r w:rsidRPr="00E22BA4">
        <w:rPr>
          <w:rFonts w:asciiTheme="minorHAnsi" w:hAnsiTheme="minorHAnsi" w:cstheme="minorHAnsi"/>
          <w:spacing w:val="1"/>
        </w:rPr>
        <w:t xml:space="preserve"> </w:t>
      </w:r>
      <w:r w:rsidRPr="00E22BA4">
        <w:rPr>
          <w:rFonts w:asciiTheme="minorHAnsi" w:hAnsiTheme="minorHAnsi" w:cstheme="minorHAnsi"/>
        </w:rPr>
        <w:t>e</w:t>
      </w:r>
      <w:r w:rsidRPr="00E22BA4">
        <w:rPr>
          <w:rFonts w:asciiTheme="minorHAnsi" w:hAnsiTheme="minorHAnsi" w:cstheme="minorHAnsi"/>
          <w:spacing w:val="-6"/>
        </w:rPr>
        <w:t xml:space="preserve"> </w:t>
      </w:r>
      <w:r w:rsidRPr="00E22BA4">
        <w:rPr>
          <w:rFonts w:asciiTheme="minorHAnsi" w:hAnsiTheme="minorHAnsi" w:cstheme="minorHAnsi"/>
        </w:rPr>
        <w:t>forma</w:t>
      </w:r>
      <w:r w:rsidRPr="00E22BA4">
        <w:rPr>
          <w:rFonts w:asciiTheme="minorHAnsi" w:hAnsiTheme="minorHAnsi" w:cstheme="minorHAnsi"/>
          <w:spacing w:val="-9"/>
        </w:rPr>
        <w:t xml:space="preserve"> </w:t>
      </w:r>
      <w:r w:rsidRPr="00E22BA4">
        <w:rPr>
          <w:rFonts w:asciiTheme="minorHAnsi" w:hAnsiTheme="minorHAnsi" w:cstheme="minorHAnsi"/>
        </w:rPr>
        <w:t>estabelecidos</w:t>
      </w:r>
      <w:r w:rsidRPr="00E22BA4">
        <w:rPr>
          <w:rFonts w:asciiTheme="minorHAnsi" w:hAnsiTheme="minorHAnsi" w:cstheme="minorHAnsi"/>
          <w:spacing w:val="-1"/>
        </w:rPr>
        <w:t xml:space="preserve"> </w:t>
      </w:r>
      <w:r w:rsidRPr="00E22BA4">
        <w:rPr>
          <w:rFonts w:asciiTheme="minorHAnsi" w:hAnsiTheme="minorHAnsi" w:cstheme="minorHAnsi"/>
        </w:rPr>
        <w:t>no</w:t>
      </w:r>
      <w:r w:rsidRPr="00E22BA4">
        <w:rPr>
          <w:rFonts w:asciiTheme="minorHAnsi" w:hAnsiTheme="minorHAnsi" w:cstheme="minorHAnsi"/>
          <w:spacing w:val="1"/>
        </w:rPr>
        <w:t xml:space="preserve"> </w:t>
      </w:r>
      <w:r w:rsidRPr="00E22BA4">
        <w:rPr>
          <w:rFonts w:asciiTheme="minorHAnsi" w:hAnsiTheme="minorHAnsi" w:cstheme="minorHAnsi"/>
        </w:rPr>
        <w:t>Edital</w:t>
      </w:r>
      <w:r w:rsidRPr="00E22BA4">
        <w:rPr>
          <w:rFonts w:asciiTheme="minorHAnsi" w:hAnsiTheme="minorHAnsi" w:cstheme="minorHAnsi"/>
          <w:spacing w:val="-3"/>
        </w:rPr>
        <w:t xml:space="preserve"> </w:t>
      </w:r>
      <w:r w:rsidRPr="00E22BA4">
        <w:rPr>
          <w:rFonts w:asciiTheme="minorHAnsi" w:hAnsiTheme="minorHAnsi" w:cstheme="minorHAnsi"/>
        </w:rPr>
        <w:t>e</w:t>
      </w:r>
      <w:r w:rsidRPr="00E22BA4">
        <w:rPr>
          <w:rFonts w:asciiTheme="minorHAnsi" w:hAnsiTheme="minorHAnsi" w:cstheme="minorHAnsi"/>
          <w:spacing w:val="1"/>
        </w:rPr>
        <w:t xml:space="preserve"> </w:t>
      </w:r>
      <w:r w:rsidRPr="00E22BA4">
        <w:rPr>
          <w:rFonts w:asciiTheme="minorHAnsi" w:hAnsiTheme="minorHAnsi" w:cstheme="minorHAnsi"/>
        </w:rPr>
        <w:t>seus anexos;</w:t>
      </w:r>
    </w:p>
    <w:p w:rsidR="00E22BA4" w:rsidRPr="006D29AD" w:rsidRDefault="00E22BA4" w:rsidP="00E22BA4">
      <w:pPr>
        <w:tabs>
          <w:tab w:val="left" w:pos="2358"/>
        </w:tabs>
        <w:spacing w:line="300" w:lineRule="atLeast"/>
        <w:ind w:right="3"/>
        <w:jc w:val="both"/>
        <w:rPr>
          <w:rFonts w:asciiTheme="minorHAnsi" w:hAnsiTheme="minorHAnsi" w:cstheme="minorHAnsi"/>
        </w:rPr>
      </w:pPr>
    </w:p>
    <w:p w:rsidR="00E22BA4" w:rsidRPr="00E22BA4" w:rsidRDefault="00E22BA4" w:rsidP="00E22BA4">
      <w:pPr>
        <w:tabs>
          <w:tab w:val="left" w:pos="2358"/>
        </w:tabs>
        <w:spacing w:line="300" w:lineRule="atLeast"/>
        <w:ind w:right="3"/>
        <w:jc w:val="both"/>
        <w:rPr>
          <w:rFonts w:asciiTheme="minorHAnsi" w:hAnsiTheme="minorHAnsi" w:cstheme="minorHAnsi"/>
        </w:rPr>
      </w:pPr>
      <w:r>
        <w:rPr>
          <w:rFonts w:asciiTheme="minorHAnsi" w:hAnsiTheme="minorHAnsi" w:cstheme="minorHAnsi"/>
        </w:rPr>
        <w:t xml:space="preserve">15.2. </w:t>
      </w:r>
      <w:r w:rsidRPr="00E22BA4">
        <w:rPr>
          <w:rFonts w:asciiTheme="minorHAnsi" w:hAnsiTheme="minorHAnsi" w:cstheme="minorHAnsi"/>
        </w:rPr>
        <w:t>A</w:t>
      </w:r>
      <w:r w:rsidRPr="00E22BA4">
        <w:rPr>
          <w:rFonts w:asciiTheme="minorHAnsi" w:hAnsiTheme="minorHAnsi" w:cstheme="minorHAnsi"/>
          <w:spacing w:val="1"/>
        </w:rPr>
        <w:t xml:space="preserve"> </w:t>
      </w:r>
      <w:r w:rsidRPr="00E22BA4">
        <w:rPr>
          <w:rFonts w:asciiTheme="minorHAnsi" w:hAnsiTheme="minorHAnsi" w:cstheme="minorHAnsi"/>
        </w:rPr>
        <w:t>Administração</w:t>
      </w:r>
      <w:r w:rsidRPr="00E22BA4">
        <w:rPr>
          <w:rFonts w:asciiTheme="minorHAnsi" w:hAnsiTheme="minorHAnsi" w:cstheme="minorHAnsi"/>
          <w:spacing w:val="1"/>
        </w:rPr>
        <w:t xml:space="preserve"> </w:t>
      </w:r>
      <w:r w:rsidRPr="00E22BA4">
        <w:rPr>
          <w:rFonts w:asciiTheme="minorHAnsi" w:hAnsiTheme="minorHAnsi" w:cstheme="minorHAnsi"/>
        </w:rPr>
        <w:t>não</w:t>
      </w:r>
      <w:r w:rsidRPr="00E22BA4">
        <w:rPr>
          <w:rFonts w:asciiTheme="minorHAnsi" w:hAnsiTheme="minorHAnsi" w:cstheme="minorHAnsi"/>
          <w:spacing w:val="1"/>
        </w:rPr>
        <w:t xml:space="preserve"> </w:t>
      </w:r>
      <w:r w:rsidRPr="00E22BA4">
        <w:rPr>
          <w:rFonts w:asciiTheme="minorHAnsi" w:hAnsiTheme="minorHAnsi" w:cstheme="minorHAnsi"/>
        </w:rPr>
        <w:t>responderá</w:t>
      </w:r>
      <w:r w:rsidRPr="00E22BA4">
        <w:rPr>
          <w:rFonts w:asciiTheme="minorHAnsi" w:hAnsiTheme="minorHAnsi" w:cstheme="minorHAnsi"/>
          <w:spacing w:val="1"/>
        </w:rPr>
        <w:t xml:space="preserve"> </w:t>
      </w:r>
      <w:r w:rsidRPr="00E22BA4">
        <w:rPr>
          <w:rFonts w:asciiTheme="minorHAnsi" w:hAnsiTheme="minorHAnsi" w:cstheme="minorHAnsi"/>
        </w:rPr>
        <w:t>por</w:t>
      </w:r>
      <w:r w:rsidRPr="00E22BA4">
        <w:rPr>
          <w:rFonts w:asciiTheme="minorHAnsi" w:hAnsiTheme="minorHAnsi" w:cstheme="minorHAnsi"/>
          <w:spacing w:val="1"/>
        </w:rPr>
        <w:t xml:space="preserve"> </w:t>
      </w:r>
      <w:r w:rsidRPr="00E22BA4">
        <w:rPr>
          <w:rFonts w:asciiTheme="minorHAnsi" w:hAnsiTheme="minorHAnsi" w:cstheme="minorHAnsi"/>
        </w:rPr>
        <w:t>quaisquer</w:t>
      </w:r>
      <w:r w:rsidRPr="00E22BA4">
        <w:rPr>
          <w:rFonts w:asciiTheme="minorHAnsi" w:hAnsiTheme="minorHAnsi" w:cstheme="minorHAnsi"/>
          <w:spacing w:val="1"/>
        </w:rPr>
        <w:t xml:space="preserve"> </w:t>
      </w:r>
      <w:r w:rsidRPr="00E22BA4">
        <w:rPr>
          <w:rFonts w:asciiTheme="minorHAnsi" w:hAnsiTheme="minorHAnsi" w:cstheme="minorHAnsi"/>
        </w:rPr>
        <w:t>compromissos</w:t>
      </w:r>
      <w:r w:rsidRPr="00E22BA4">
        <w:rPr>
          <w:rFonts w:asciiTheme="minorHAnsi" w:hAnsiTheme="minorHAnsi" w:cstheme="minorHAnsi"/>
          <w:spacing w:val="1"/>
        </w:rPr>
        <w:t xml:space="preserve"> </w:t>
      </w:r>
      <w:r w:rsidRPr="00E22BA4">
        <w:rPr>
          <w:rFonts w:asciiTheme="minorHAnsi" w:hAnsiTheme="minorHAnsi" w:cstheme="minorHAnsi"/>
        </w:rPr>
        <w:t>assumidos</w:t>
      </w:r>
      <w:r w:rsidRPr="00E22BA4">
        <w:rPr>
          <w:rFonts w:asciiTheme="minorHAnsi" w:hAnsiTheme="minorHAnsi" w:cstheme="minorHAnsi"/>
          <w:spacing w:val="1"/>
        </w:rPr>
        <w:t xml:space="preserve"> </w:t>
      </w:r>
      <w:r w:rsidRPr="00E22BA4">
        <w:rPr>
          <w:rFonts w:asciiTheme="minorHAnsi" w:hAnsiTheme="minorHAnsi" w:cstheme="minorHAnsi"/>
        </w:rPr>
        <w:t>pela</w:t>
      </w:r>
      <w:r w:rsidRPr="00E22BA4">
        <w:rPr>
          <w:rFonts w:asciiTheme="minorHAnsi" w:hAnsiTheme="minorHAnsi" w:cstheme="minorHAnsi"/>
          <w:spacing w:val="1"/>
        </w:rPr>
        <w:t xml:space="preserve"> </w:t>
      </w:r>
      <w:r w:rsidRPr="00E22BA4">
        <w:rPr>
          <w:rFonts w:asciiTheme="minorHAnsi" w:hAnsiTheme="minorHAnsi" w:cstheme="minorHAnsi"/>
        </w:rPr>
        <w:t>Contratada com</w:t>
      </w:r>
      <w:r w:rsidRPr="00E22BA4">
        <w:rPr>
          <w:rFonts w:asciiTheme="minorHAnsi" w:hAnsiTheme="minorHAnsi" w:cstheme="minorHAnsi"/>
          <w:spacing w:val="1"/>
        </w:rPr>
        <w:t xml:space="preserve"> </w:t>
      </w:r>
      <w:r w:rsidRPr="00E22BA4">
        <w:rPr>
          <w:rFonts w:asciiTheme="minorHAnsi" w:hAnsiTheme="minorHAnsi" w:cstheme="minorHAnsi"/>
        </w:rPr>
        <w:t>terceiros,</w:t>
      </w:r>
      <w:r w:rsidRPr="00E22BA4">
        <w:rPr>
          <w:rFonts w:asciiTheme="minorHAnsi" w:hAnsiTheme="minorHAnsi" w:cstheme="minorHAnsi"/>
          <w:spacing w:val="55"/>
        </w:rPr>
        <w:t xml:space="preserve"> </w:t>
      </w:r>
      <w:r w:rsidRPr="00E22BA4">
        <w:rPr>
          <w:rFonts w:asciiTheme="minorHAnsi" w:hAnsiTheme="minorHAnsi" w:cstheme="minorHAnsi"/>
        </w:rPr>
        <w:t>ainda que</w:t>
      </w:r>
      <w:r w:rsidRPr="00E22BA4">
        <w:rPr>
          <w:rFonts w:asciiTheme="minorHAnsi" w:hAnsiTheme="minorHAnsi" w:cstheme="minorHAnsi"/>
          <w:spacing w:val="56"/>
        </w:rPr>
        <w:t xml:space="preserve"> </w:t>
      </w:r>
      <w:r w:rsidRPr="00E22BA4">
        <w:rPr>
          <w:rFonts w:asciiTheme="minorHAnsi" w:hAnsiTheme="minorHAnsi" w:cstheme="minorHAnsi"/>
        </w:rPr>
        <w:t>vinculados à execução da Ata de Registro de Preços,</w:t>
      </w:r>
      <w:r w:rsidRPr="00E22BA4">
        <w:rPr>
          <w:rFonts w:asciiTheme="minorHAnsi" w:hAnsiTheme="minorHAnsi" w:cstheme="minorHAnsi"/>
          <w:spacing w:val="1"/>
        </w:rPr>
        <w:t xml:space="preserve"> </w:t>
      </w:r>
      <w:r w:rsidRPr="00E22BA4">
        <w:rPr>
          <w:rFonts w:asciiTheme="minorHAnsi" w:hAnsiTheme="minorHAnsi" w:cstheme="minorHAnsi"/>
        </w:rPr>
        <w:t>bem como por qualquer dano causado a terceiros em decorrência de ato da Contratada, de seus</w:t>
      </w:r>
      <w:r w:rsidRPr="00E22BA4">
        <w:rPr>
          <w:rFonts w:asciiTheme="minorHAnsi" w:hAnsiTheme="minorHAnsi" w:cstheme="minorHAnsi"/>
          <w:spacing w:val="1"/>
        </w:rPr>
        <w:t xml:space="preserve"> </w:t>
      </w:r>
      <w:r w:rsidRPr="00E22BA4">
        <w:rPr>
          <w:rFonts w:asciiTheme="minorHAnsi" w:hAnsiTheme="minorHAnsi" w:cstheme="minorHAnsi"/>
        </w:rPr>
        <w:t>empregados,</w:t>
      </w:r>
      <w:r w:rsidRPr="00E22BA4">
        <w:rPr>
          <w:rFonts w:asciiTheme="minorHAnsi" w:hAnsiTheme="minorHAnsi" w:cstheme="minorHAnsi"/>
          <w:spacing w:val="1"/>
        </w:rPr>
        <w:t xml:space="preserve"> </w:t>
      </w:r>
      <w:r w:rsidRPr="00E22BA4">
        <w:rPr>
          <w:rFonts w:asciiTheme="minorHAnsi" w:hAnsiTheme="minorHAnsi" w:cstheme="minorHAnsi"/>
        </w:rPr>
        <w:t>prepostos</w:t>
      </w:r>
      <w:r w:rsidRPr="00E22BA4">
        <w:rPr>
          <w:rFonts w:asciiTheme="minorHAnsi" w:hAnsiTheme="minorHAnsi" w:cstheme="minorHAnsi"/>
          <w:spacing w:val="-2"/>
        </w:rPr>
        <w:t xml:space="preserve"> </w:t>
      </w:r>
      <w:r w:rsidRPr="00E22BA4">
        <w:rPr>
          <w:rFonts w:asciiTheme="minorHAnsi" w:hAnsiTheme="minorHAnsi" w:cstheme="minorHAnsi"/>
        </w:rPr>
        <w:t>ou</w:t>
      </w:r>
      <w:r w:rsidRPr="00E22BA4">
        <w:rPr>
          <w:rFonts w:asciiTheme="minorHAnsi" w:hAnsiTheme="minorHAnsi" w:cstheme="minorHAnsi"/>
          <w:spacing w:val="1"/>
        </w:rPr>
        <w:t xml:space="preserve"> </w:t>
      </w:r>
      <w:r w:rsidRPr="00E22BA4">
        <w:rPr>
          <w:rFonts w:asciiTheme="minorHAnsi" w:hAnsiTheme="minorHAnsi" w:cstheme="minorHAnsi"/>
        </w:rPr>
        <w:t>subordinados.</w:t>
      </w:r>
    </w:p>
    <w:p w:rsidR="009E3122" w:rsidRPr="00954069" w:rsidRDefault="009E3122" w:rsidP="00954069">
      <w:pPr>
        <w:pStyle w:val="Corpodetexto"/>
        <w:spacing w:line="300" w:lineRule="atLeast"/>
        <w:ind w:left="0"/>
        <w:rPr>
          <w:rFonts w:asciiTheme="minorHAnsi" w:hAnsiTheme="minorHAnsi" w:cstheme="minorHAnsi"/>
          <w:sz w:val="22"/>
          <w:szCs w:val="22"/>
        </w:rPr>
      </w:pPr>
    </w:p>
    <w:p w:rsidR="00D35F39" w:rsidRPr="00AE7360" w:rsidRDefault="009E3122" w:rsidP="009E3122">
      <w:pPr>
        <w:pStyle w:val="Ttulo1"/>
        <w:spacing w:line="300" w:lineRule="atLeast"/>
        <w:ind w:left="0"/>
        <w:jc w:val="both"/>
        <w:rPr>
          <w:rFonts w:asciiTheme="minorHAnsi" w:hAnsiTheme="minorHAnsi" w:cstheme="minorHAnsi"/>
          <w:sz w:val="22"/>
          <w:szCs w:val="22"/>
        </w:rPr>
      </w:pPr>
      <w:r w:rsidRPr="00AE7360">
        <w:rPr>
          <w:rFonts w:asciiTheme="minorHAnsi" w:hAnsiTheme="minorHAnsi" w:cstheme="minorHAnsi"/>
          <w:sz w:val="22"/>
          <w:szCs w:val="22"/>
        </w:rPr>
        <w:t xml:space="preserve">16. </w:t>
      </w:r>
      <w:r w:rsidR="00D35F39" w:rsidRPr="00AE7360">
        <w:rPr>
          <w:rFonts w:asciiTheme="minorHAnsi" w:hAnsiTheme="minorHAnsi" w:cstheme="minorHAnsi"/>
          <w:sz w:val="22"/>
          <w:szCs w:val="22"/>
        </w:rPr>
        <w:t>CONDIÇÕES GERAIS DE CONTRATAÇÃO</w:t>
      </w:r>
    </w:p>
    <w:p w:rsidR="009E3122" w:rsidRPr="00AE7360" w:rsidRDefault="009E3122" w:rsidP="009E3122">
      <w:pPr>
        <w:pStyle w:val="Ttulo1"/>
        <w:spacing w:line="300" w:lineRule="atLeast"/>
        <w:ind w:left="0"/>
        <w:jc w:val="both"/>
        <w:rPr>
          <w:rFonts w:asciiTheme="minorHAnsi" w:hAnsiTheme="minorHAnsi" w:cstheme="minorHAnsi"/>
          <w:b w:val="0"/>
          <w:sz w:val="22"/>
          <w:szCs w:val="22"/>
        </w:rPr>
      </w:pPr>
    </w:p>
    <w:p w:rsidR="00D35F39" w:rsidRPr="00AE7360" w:rsidRDefault="00666C98" w:rsidP="009E3122">
      <w:pPr>
        <w:spacing w:line="300" w:lineRule="atLeast"/>
        <w:jc w:val="both"/>
        <w:rPr>
          <w:rFonts w:asciiTheme="minorHAnsi" w:hAnsiTheme="minorHAnsi" w:cstheme="minorHAnsi"/>
        </w:rPr>
      </w:pPr>
      <w:r w:rsidRPr="00AE7360">
        <w:rPr>
          <w:rFonts w:asciiTheme="minorHAnsi" w:hAnsiTheme="minorHAnsi" w:cstheme="minorHAnsi"/>
        </w:rPr>
        <w:t xml:space="preserve">16.1. </w:t>
      </w:r>
      <w:r w:rsidR="00D35F39" w:rsidRPr="00AE7360">
        <w:rPr>
          <w:rFonts w:asciiTheme="minorHAnsi" w:hAnsiTheme="minorHAnsi" w:cstheme="minorHAnsi"/>
        </w:rPr>
        <w:t xml:space="preserve">Homologado o Procedimento Licitatório, o representante legal da adjudicatária será convocado para a assinatura </w:t>
      </w:r>
      <w:r w:rsidR="008E540C" w:rsidRPr="00AE7360">
        <w:rPr>
          <w:rFonts w:asciiTheme="minorHAnsi" w:hAnsiTheme="minorHAnsi" w:cstheme="minorHAnsi"/>
        </w:rPr>
        <w:t>da Ata de Registro de Preços</w:t>
      </w:r>
      <w:r w:rsidR="00D35F39" w:rsidRPr="00AE7360">
        <w:rPr>
          <w:rFonts w:asciiTheme="minorHAnsi" w:hAnsiTheme="minorHAnsi" w:cstheme="minorHAnsi"/>
        </w:rPr>
        <w:t xml:space="preserve">, conforme minuta constante </w:t>
      </w:r>
      <w:r w:rsidR="00921AE4" w:rsidRPr="00AE7360">
        <w:rPr>
          <w:rFonts w:asciiTheme="minorHAnsi" w:hAnsiTheme="minorHAnsi" w:cstheme="minorHAnsi"/>
        </w:rPr>
        <w:t>no</w:t>
      </w:r>
      <w:r w:rsidR="00D35F39" w:rsidRPr="00AE7360">
        <w:rPr>
          <w:rFonts w:asciiTheme="minorHAnsi" w:hAnsiTheme="minorHAnsi" w:cstheme="minorHAnsi"/>
        </w:rPr>
        <w:t xml:space="preserve"> Anexo</w:t>
      </w:r>
      <w:r w:rsidR="00921AE4" w:rsidRPr="00AE7360">
        <w:rPr>
          <w:rFonts w:asciiTheme="minorHAnsi" w:hAnsiTheme="minorHAnsi" w:cstheme="minorHAnsi"/>
        </w:rPr>
        <w:t xml:space="preserve"> IV</w:t>
      </w:r>
      <w:r w:rsidR="009E3122" w:rsidRPr="00AE7360">
        <w:rPr>
          <w:rFonts w:asciiTheme="minorHAnsi" w:hAnsiTheme="minorHAnsi" w:cstheme="minorHAnsi"/>
        </w:rPr>
        <w:t>.</w:t>
      </w:r>
    </w:p>
    <w:p w:rsidR="009E3122" w:rsidRPr="00AE7360" w:rsidRDefault="009E3122" w:rsidP="009E3122">
      <w:pPr>
        <w:spacing w:line="300" w:lineRule="atLeast"/>
        <w:jc w:val="both"/>
        <w:rPr>
          <w:rFonts w:asciiTheme="minorHAnsi" w:hAnsiTheme="minorHAnsi" w:cstheme="minorHAnsi"/>
        </w:rPr>
      </w:pPr>
    </w:p>
    <w:p w:rsidR="00D35F39" w:rsidRPr="00AE7360" w:rsidRDefault="00666C98" w:rsidP="009E3122">
      <w:pPr>
        <w:tabs>
          <w:tab w:val="left" w:pos="645"/>
        </w:tabs>
        <w:spacing w:line="300" w:lineRule="atLeast"/>
        <w:jc w:val="both"/>
        <w:rPr>
          <w:rFonts w:asciiTheme="minorHAnsi" w:hAnsiTheme="minorHAnsi" w:cstheme="minorHAnsi"/>
        </w:rPr>
      </w:pPr>
      <w:r w:rsidRPr="00AE7360">
        <w:rPr>
          <w:rFonts w:asciiTheme="minorHAnsi" w:hAnsiTheme="minorHAnsi" w:cstheme="minorHAnsi"/>
        </w:rPr>
        <w:t xml:space="preserve">16.2. </w:t>
      </w:r>
      <w:r w:rsidR="00D35F39" w:rsidRPr="00AE7360">
        <w:rPr>
          <w:rFonts w:asciiTheme="minorHAnsi" w:hAnsiTheme="minorHAnsi" w:cstheme="minorHAnsi"/>
        </w:rPr>
        <w:t>Se o licitante vencedor, convocado no prazo 03</w:t>
      </w:r>
      <w:r w:rsidR="009E3122" w:rsidRPr="00AE7360">
        <w:rPr>
          <w:rFonts w:asciiTheme="minorHAnsi" w:hAnsiTheme="minorHAnsi" w:cstheme="minorHAnsi"/>
        </w:rPr>
        <w:t xml:space="preserve"> </w:t>
      </w:r>
      <w:r w:rsidR="00D35F39" w:rsidRPr="00AE7360">
        <w:rPr>
          <w:rFonts w:asciiTheme="minorHAnsi" w:hAnsiTheme="minorHAnsi" w:cstheme="minorHAnsi"/>
        </w:rPr>
        <w:t xml:space="preserve">(três) dias úteis após a convocação formal via telefone ou email, deixar de </w:t>
      </w:r>
      <w:r w:rsidR="008E540C" w:rsidRPr="00AE7360">
        <w:rPr>
          <w:rFonts w:asciiTheme="minorHAnsi" w:hAnsiTheme="minorHAnsi" w:cstheme="minorHAnsi"/>
        </w:rPr>
        <w:t>assinar a Ata de Registro de Preços</w:t>
      </w:r>
      <w:r w:rsidR="00D35F39" w:rsidRPr="00AE7360">
        <w:rPr>
          <w:rFonts w:asciiTheme="minorHAnsi" w:hAnsiTheme="minorHAnsi" w:cstheme="minorHAnsi"/>
        </w:rPr>
        <w:t>, não tendo solicitado prorrogação de prazo com justificativa aceita pelo IPREVI, a Comissão Permanente de Licitação poderá convocar os licitantes subsequentes, segundo a ordem de classificação das propostas para fazê-la em igual prazo e nas mesmas condições da proposta classificada em primeiro lugar</w:t>
      </w:r>
      <w:r w:rsidR="009E3122" w:rsidRPr="00AE7360">
        <w:rPr>
          <w:rFonts w:asciiTheme="minorHAnsi" w:hAnsiTheme="minorHAnsi" w:cstheme="minorHAnsi"/>
        </w:rPr>
        <w:t>.</w:t>
      </w:r>
    </w:p>
    <w:p w:rsidR="00AE7360" w:rsidRPr="00AE7360" w:rsidRDefault="00AE7360" w:rsidP="009E3122">
      <w:pPr>
        <w:tabs>
          <w:tab w:val="left" w:pos="645"/>
        </w:tabs>
        <w:spacing w:line="300" w:lineRule="atLeast"/>
        <w:jc w:val="both"/>
        <w:rPr>
          <w:rFonts w:asciiTheme="minorHAnsi" w:hAnsiTheme="minorHAnsi" w:cstheme="minorHAnsi"/>
        </w:rPr>
      </w:pPr>
    </w:p>
    <w:p w:rsidR="00AE7360" w:rsidRPr="00AE7360" w:rsidRDefault="00AE7360" w:rsidP="009E3122">
      <w:pPr>
        <w:tabs>
          <w:tab w:val="left" w:pos="645"/>
        </w:tabs>
        <w:spacing w:line="300" w:lineRule="atLeast"/>
        <w:jc w:val="both"/>
        <w:rPr>
          <w:rFonts w:asciiTheme="minorHAnsi" w:hAnsiTheme="minorHAnsi" w:cstheme="minorHAnsi"/>
        </w:rPr>
      </w:pPr>
      <w:r w:rsidRPr="00AE7360">
        <w:rPr>
          <w:rFonts w:asciiTheme="minorHAnsi" w:hAnsiTheme="minorHAnsi" w:cstheme="minorHAnsi"/>
        </w:rPr>
        <w:t xml:space="preserve">16.3. A recusa injustificada do licitante vencedor em assinar a Ata de Registro de Preços dentro do prazo fixado, caracteriza o descumprimento total da obrigação assumida, sujeitando-o às </w:t>
      </w:r>
      <w:r>
        <w:rPr>
          <w:rFonts w:asciiTheme="minorHAnsi" w:hAnsiTheme="minorHAnsi" w:cstheme="minorHAnsi"/>
        </w:rPr>
        <w:t>penalidades</w:t>
      </w:r>
      <w:r w:rsidRPr="00AE7360">
        <w:rPr>
          <w:rFonts w:asciiTheme="minorHAnsi" w:hAnsiTheme="minorHAnsi" w:cstheme="minorHAnsi"/>
        </w:rPr>
        <w:t xml:space="preserve"> legais cabíveis.</w:t>
      </w:r>
    </w:p>
    <w:p w:rsidR="009E3122" w:rsidRPr="00580064" w:rsidRDefault="009E3122" w:rsidP="004D51A0">
      <w:pPr>
        <w:pStyle w:val="Corpodetexto"/>
        <w:spacing w:line="300" w:lineRule="atLeast"/>
        <w:ind w:left="0"/>
        <w:rPr>
          <w:rFonts w:asciiTheme="minorHAnsi" w:hAnsiTheme="minorHAnsi" w:cstheme="minorHAnsi"/>
          <w:sz w:val="22"/>
          <w:szCs w:val="22"/>
        </w:rPr>
      </w:pPr>
    </w:p>
    <w:p w:rsidR="00D35F39" w:rsidRPr="008E540C" w:rsidRDefault="009E3122" w:rsidP="009E3122">
      <w:pPr>
        <w:pStyle w:val="Ttulo1"/>
        <w:spacing w:line="300" w:lineRule="atLeast"/>
        <w:ind w:left="0"/>
        <w:jc w:val="both"/>
        <w:rPr>
          <w:rFonts w:asciiTheme="minorHAnsi" w:hAnsiTheme="minorHAnsi" w:cstheme="minorHAnsi"/>
          <w:sz w:val="22"/>
          <w:szCs w:val="22"/>
        </w:rPr>
      </w:pPr>
      <w:r w:rsidRPr="008E540C">
        <w:rPr>
          <w:rFonts w:asciiTheme="minorHAnsi" w:hAnsiTheme="minorHAnsi" w:cstheme="minorHAnsi"/>
          <w:sz w:val="22"/>
          <w:szCs w:val="22"/>
        </w:rPr>
        <w:t xml:space="preserve">17. </w:t>
      </w:r>
      <w:r w:rsidR="008E540C" w:rsidRPr="008E540C">
        <w:rPr>
          <w:rFonts w:asciiTheme="minorHAnsi" w:hAnsiTheme="minorHAnsi" w:cstheme="minorHAnsi"/>
          <w:sz w:val="22"/>
          <w:szCs w:val="22"/>
        </w:rPr>
        <w:t>DA ATA DE REGISTRO DE PREÇOS</w:t>
      </w:r>
    </w:p>
    <w:p w:rsidR="009E3122" w:rsidRPr="00E22BA4" w:rsidRDefault="009E3122" w:rsidP="008E540C">
      <w:pPr>
        <w:pStyle w:val="Ttulo1"/>
        <w:spacing w:line="300" w:lineRule="atLeast"/>
        <w:ind w:left="0"/>
        <w:jc w:val="both"/>
        <w:rPr>
          <w:rFonts w:asciiTheme="minorHAnsi" w:hAnsiTheme="minorHAnsi" w:cstheme="minorHAnsi"/>
          <w:sz w:val="22"/>
          <w:szCs w:val="22"/>
          <w:highlight w:val="cyan"/>
        </w:rPr>
      </w:pPr>
    </w:p>
    <w:p w:rsidR="008E540C" w:rsidRDefault="008E540C" w:rsidP="008E540C">
      <w:pPr>
        <w:tabs>
          <w:tab w:val="left" w:pos="660"/>
        </w:tabs>
        <w:spacing w:line="300" w:lineRule="atLeast"/>
        <w:jc w:val="both"/>
        <w:rPr>
          <w:rFonts w:asciiTheme="minorHAnsi" w:hAnsiTheme="minorHAnsi" w:cstheme="minorHAnsi"/>
        </w:rPr>
      </w:pPr>
      <w:r w:rsidRPr="008E540C">
        <w:rPr>
          <w:rFonts w:asciiTheme="minorHAnsi" w:hAnsiTheme="minorHAnsi" w:cstheme="minorHAnsi"/>
        </w:rPr>
        <w:t xml:space="preserve">18.1. Adjudicada e homologada a presente licitação, </w:t>
      </w:r>
      <w:r>
        <w:rPr>
          <w:rFonts w:asciiTheme="minorHAnsi" w:hAnsiTheme="minorHAnsi" w:cstheme="minorHAnsi"/>
        </w:rPr>
        <w:t>o IPREVI</w:t>
      </w:r>
      <w:r w:rsidRPr="008E540C">
        <w:rPr>
          <w:rFonts w:asciiTheme="minorHAnsi" w:hAnsiTheme="minorHAnsi" w:cstheme="minorHAnsi"/>
        </w:rPr>
        <w:t xml:space="preserve"> lavrará um documento vinculativo obrigacional com força de compromisso para futura contratação denominado ATA DE REGISTRO DE PREÇOS – ARP, nos termos do Anexo IV deste Edital. </w:t>
      </w:r>
    </w:p>
    <w:p w:rsidR="008E540C" w:rsidRDefault="008E540C" w:rsidP="008E540C">
      <w:pPr>
        <w:tabs>
          <w:tab w:val="left" w:pos="660"/>
        </w:tabs>
        <w:spacing w:line="300" w:lineRule="atLeast"/>
        <w:jc w:val="both"/>
        <w:rPr>
          <w:rFonts w:asciiTheme="minorHAnsi" w:hAnsiTheme="minorHAnsi" w:cstheme="minorHAnsi"/>
        </w:rPr>
      </w:pPr>
    </w:p>
    <w:p w:rsidR="008E540C" w:rsidRDefault="008E540C" w:rsidP="00AE7360">
      <w:pPr>
        <w:spacing w:line="300" w:lineRule="atLeast"/>
        <w:ind w:left="567"/>
        <w:jc w:val="both"/>
        <w:rPr>
          <w:rFonts w:asciiTheme="minorHAnsi" w:hAnsiTheme="minorHAnsi" w:cstheme="minorHAnsi"/>
        </w:rPr>
      </w:pPr>
      <w:r w:rsidRPr="008E540C">
        <w:rPr>
          <w:rFonts w:asciiTheme="minorHAnsi" w:hAnsiTheme="minorHAnsi" w:cstheme="minorHAnsi"/>
        </w:rPr>
        <w:t xml:space="preserve">18.1.1. Para a assinatura da </w:t>
      </w:r>
      <w:r>
        <w:rPr>
          <w:rFonts w:asciiTheme="minorHAnsi" w:hAnsiTheme="minorHAnsi" w:cstheme="minorHAnsi"/>
        </w:rPr>
        <w:t>Ata de Registro de Preços</w:t>
      </w:r>
      <w:r w:rsidRPr="008E540C">
        <w:rPr>
          <w:rFonts w:asciiTheme="minorHAnsi" w:hAnsiTheme="minorHAnsi" w:cstheme="minorHAnsi"/>
        </w:rPr>
        <w:t xml:space="preserve">, o licitante vencedor deverá comprovar a manutenção das condições de regularidade demonstradas para habilitação. </w:t>
      </w:r>
    </w:p>
    <w:p w:rsidR="008E540C" w:rsidRDefault="008E540C" w:rsidP="00AE7360">
      <w:pPr>
        <w:spacing w:line="300" w:lineRule="atLeast"/>
        <w:ind w:left="567"/>
        <w:jc w:val="both"/>
        <w:rPr>
          <w:rFonts w:asciiTheme="minorHAnsi" w:hAnsiTheme="minorHAnsi" w:cstheme="minorHAnsi"/>
        </w:rPr>
      </w:pPr>
    </w:p>
    <w:p w:rsidR="008E540C" w:rsidRDefault="008E540C" w:rsidP="00AE7360">
      <w:pPr>
        <w:spacing w:line="300" w:lineRule="atLeast"/>
        <w:ind w:left="567"/>
        <w:jc w:val="both"/>
        <w:rPr>
          <w:rFonts w:asciiTheme="minorHAnsi" w:hAnsiTheme="minorHAnsi" w:cstheme="minorHAnsi"/>
        </w:rPr>
      </w:pPr>
      <w:r w:rsidRPr="008E540C">
        <w:rPr>
          <w:rFonts w:asciiTheme="minorHAnsi" w:hAnsiTheme="minorHAnsi" w:cstheme="minorHAnsi"/>
        </w:rPr>
        <w:t>18.1.2. A</w:t>
      </w:r>
      <w:r>
        <w:rPr>
          <w:rFonts w:asciiTheme="minorHAnsi" w:hAnsiTheme="minorHAnsi" w:cstheme="minorHAnsi"/>
        </w:rPr>
        <w:t xml:space="preserve"> Ata de Registro de Preços</w:t>
      </w:r>
      <w:r w:rsidRPr="008E540C">
        <w:rPr>
          <w:rFonts w:asciiTheme="minorHAnsi" w:hAnsiTheme="minorHAnsi" w:cstheme="minorHAnsi"/>
        </w:rPr>
        <w:t xml:space="preserve"> será lavrada em 02 (duas) vias. </w:t>
      </w:r>
    </w:p>
    <w:p w:rsidR="008E540C" w:rsidRDefault="008E540C" w:rsidP="008E540C">
      <w:pPr>
        <w:tabs>
          <w:tab w:val="left" w:pos="660"/>
        </w:tabs>
        <w:spacing w:line="300" w:lineRule="atLeast"/>
        <w:jc w:val="both"/>
        <w:rPr>
          <w:rFonts w:asciiTheme="minorHAnsi" w:hAnsiTheme="minorHAnsi" w:cstheme="minorHAnsi"/>
        </w:rPr>
      </w:pPr>
    </w:p>
    <w:p w:rsidR="008E540C" w:rsidRDefault="008E540C" w:rsidP="008E540C">
      <w:pPr>
        <w:tabs>
          <w:tab w:val="left" w:pos="660"/>
        </w:tabs>
        <w:spacing w:line="300" w:lineRule="atLeast"/>
        <w:jc w:val="both"/>
        <w:rPr>
          <w:rFonts w:asciiTheme="minorHAnsi" w:hAnsiTheme="minorHAnsi" w:cstheme="minorHAnsi"/>
        </w:rPr>
      </w:pPr>
      <w:r w:rsidRPr="008E540C">
        <w:rPr>
          <w:rFonts w:asciiTheme="minorHAnsi" w:hAnsiTheme="minorHAnsi" w:cstheme="minorHAnsi"/>
        </w:rPr>
        <w:t>18.</w:t>
      </w:r>
      <w:r w:rsidR="00AE7360">
        <w:rPr>
          <w:rFonts w:asciiTheme="minorHAnsi" w:hAnsiTheme="minorHAnsi" w:cstheme="minorHAnsi"/>
        </w:rPr>
        <w:t>2</w:t>
      </w:r>
      <w:r w:rsidRPr="008E540C">
        <w:rPr>
          <w:rFonts w:asciiTheme="minorHAnsi" w:hAnsiTheme="minorHAnsi" w:cstheme="minorHAnsi"/>
        </w:rPr>
        <w:t xml:space="preserve">. Para ciência dos interessados e efeitos legais, a publicação da </w:t>
      </w:r>
      <w:r>
        <w:rPr>
          <w:rFonts w:asciiTheme="minorHAnsi" w:hAnsiTheme="minorHAnsi" w:cstheme="minorHAnsi"/>
        </w:rPr>
        <w:t>Ata de Registro de Preços</w:t>
      </w:r>
      <w:r w:rsidRPr="008E540C">
        <w:rPr>
          <w:rFonts w:asciiTheme="minorHAnsi" w:hAnsiTheme="minorHAnsi" w:cstheme="minorHAnsi"/>
        </w:rPr>
        <w:t xml:space="preserve"> será providenciada e correrá por conta e ônus </w:t>
      </w:r>
      <w:r>
        <w:rPr>
          <w:rFonts w:asciiTheme="minorHAnsi" w:hAnsiTheme="minorHAnsi" w:cstheme="minorHAnsi"/>
        </w:rPr>
        <w:t>do Contratante</w:t>
      </w:r>
      <w:r w:rsidRPr="008E540C">
        <w:rPr>
          <w:rFonts w:asciiTheme="minorHAnsi" w:hAnsiTheme="minorHAnsi" w:cstheme="minorHAnsi"/>
        </w:rPr>
        <w:t xml:space="preserve">. </w:t>
      </w:r>
    </w:p>
    <w:p w:rsidR="008E540C" w:rsidRDefault="008E540C" w:rsidP="008E540C">
      <w:pPr>
        <w:tabs>
          <w:tab w:val="left" w:pos="660"/>
        </w:tabs>
        <w:spacing w:line="300" w:lineRule="atLeast"/>
        <w:jc w:val="both"/>
        <w:rPr>
          <w:rFonts w:asciiTheme="minorHAnsi" w:hAnsiTheme="minorHAnsi" w:cstheme="minorHAnsi"/>
        </w:rPr>
      </w:pPr>
    </w:p>
    <w:p w:rsidR="00921AE4" w:rsidRPr="008E540C" w:rsidRDefault="008E540C" w:rsidP="008E540C">
      <w:pPr>
        <w:tabs>
          <w:tab w:val="left" w:pos="660"/>
        </w:tabs>
        <w:spacing w:line="300" w:lineRule="atLeast"/>
        <w:jc w:val="both"/>
        <w:rPr>
          <w:rFonts w:asciiTheme="minorHAnsi" w:hAnsiTheme="minorHAnsi" w:cstheme="minorHAnsi"/>
        </w:rPr>
      </w:pPr>
      <w:r w:rsidRPr="008E540C">
        <w:rPr>
          <w:rFonts w:asciiTheme="minorHAnsi" w:hAnsiTheme="minorHAnsi" w:cstheme="minorHAnsi"/>
        </w:rPr>
        <w:t>18.</w:t>
      </w:r>
      <w:r w:rsidR="00AE7360">
        <w:rPr>
          <w:rFonts w:asciiTheme="minorHAnsi" w:hAnsiTheme="minorHAnsi" w:cstheme="minorHAnsi"/>
        </w:rPr>
        <w:t>3</w:t>
      </w:r>
      <w:r w:rsidRPr="008E540C">
        <w:rPr>
          <w:rFonts w:asciiTheme="minorHAnsi" w:hAnsiTheme="minorHAnsi" w:cstheme="minorHAnsi"/>
        </w:rPr>
        <w:t>. A Ata de Registro de Preços terá vigência por 12 (doze) meses, contados a partir da</w:t>
      </w:r>
      <w:r>
        <w:rPr>
          <w:rFonts w:asciiTheme="minorHAnsi" w:hAnsiTheme="minorHAnsi" w:cstheme="minorHAnsi"/>
        </w:rPr>
        <w:t xml:space="preserve"> sua assinatura</w:t>
      </w:r>
      <w:r w:rsidRPr="008E540C">
        <w:rPr>
          <w:rFonts w:asciiTheme="minorHAnsi" w:hAnsiTheme="minorHAnsi" w:cstheme="minorHAnsi"/>
        </w:rPr>
        <w:t>.</w:t>
      </w:r>
    </w:p>
    <w:p w:rsidR="008E540C" w:rsidRDefault="008E540C" w:rsidP="00666C98">
      <w:pPr>
        <w:pStyle w:val="Ttulo1"/>
        <w:tabs>
          <w:tab w:val="left" w:pos="462"/>
        </w:tabs>
        <w:spacing w:line="300" w:lineRule="atLeast"/>
        <w:ind w:left="0"/>
        <w:jc w:val="both"/>
        <w:rPr>
          <w:rFonts w:asciiTheme="minorHAnsi" w:hAnsiTheme="minorHAnsi" w:cstheme="minorHAnsi"/>
          <w:b w:val="0"/>
          <w:sz w:val="22"/>
          <w:szCs w:val="22"/>
        </w:rPr>
      </w:pPr>
    </w:p>
    <w:p w:rsidR="00D35F39" w:rsidRPr="003A17ED" w:rsidRDefault="00666C98" w:rsidP="003A17ED">
      <w:pPr>
        <w:spacing w:line="300" w:lineRule="atLeast"/>
        <w:rPr>
          <w:rFonts w:asciiTheme="minorHAnsi" w:hAnsiTheme="minorHAnsi" w:cstheme="minorHAnsi"/>
          <w:b/>
        </w:rPr>
      </w:pPr>
      <w:r w:rsidRPr="004341E4">
        <w:rPr>
          <w:rFonts w:asciiTheme="minorHAnsi" w:hAnsiTheme="minorHAnsi" w:cstheme="minorHAnsi"/>
          <w:b/>
        </w:rPr>
        <w:t xml:space="preserve">19. </w:t>
      </w:r>
      <w:r w:rsidR="00D35F39" w:rsidRPr="004341E4">
        <w:rPr>
          <w:rFonts w:asciiTheme="minorHAnsi" w:hAnsiTheme="minorHAnsi" w:cstheme="minorHAnsi"/>
          <w:b/>
        </w:rPr>
        <w:t>DO PAGAMENTO</w:t>
      </w:r>
    </w:p>
    <w:p w:rsidR="00666C98" w:rsidRPr="003A17ED" w:rsidRDefault="00666C98" w:rsidP="003A17ED">
      <w:pPr>
        <w:spacing w:line="300" w:lineRule="atLeast"/>
        <w:rPr>
          <w:rFonts w:asciiTheme="minorHAnsi" w:hAnsiTheme="minorHAnsi" w:cstheme="minorHAnsi"/>
        </w:rPr>
      </w:pPr>
    </w:p>
    <w:p w:rsidR="00E22BA4" w:rsidRPr="00E22BA4" w:rsidRDefault="00E22BA4" w:rsidP="00AA3885">
      <w:pPr>
        <w:tabs>
          <w:tab w:val="left" w:pos="851"/>
        </w:tabs>
        <w:spacing w:line="300" w:lineRule="atLeast"/>
        <w:jc w:val="both"/>
        <w:rPr>
          <w:rFonts w:asciiTheme="minorHAnsi" w:hAnsiTheme="minorHAnsi" w:cstheme="minorHAnsi"/>
        </w:rPr>
      </w:pPr>
      <w:r>
        <w:rPr>
          <w:rFonts w:asciiTheme="minorHAnsi" w:hAnsiTheme="minorHAnsi" w:cstheme="minorHAnsi"/>
        </w:rPr>
        <w:t xml:space="preserve">19.1. </w:t>
      </w:r>
      <w:r w:rsidRPr="00E22BA4">
        <w:rPr>
          <w:rFonts w:asciiTheme="minorHAnsi" w:hAnsiTheme="minorHAnsi" w:cstheme="minorHAnsi"/>
        </w:rPr>
        <w:t>O pagamento será realizado no prazo máximo de até 30 (trinta) dias,</w:t>
      </w:r>
      <w:r w:rsidRPr="00E22BA4">
        <w:rPr>
          <w:rFonts w:asciiTheme="minorHAnsi" w:hAnsiTheme="minorHAnsi" w:cstheme="minorHAnsi"/>
          <w:spacing w:val="56"/>
        </w:rPr>
        <w:t xml:space="preserve"> </w:t>
      </w:r>
      <w:r w:rsidRPr="00E22BA4">
        <w:rPr>
          <w:rFonts w:asciiTheme="minorHAnsi" w:hAnsiTheme="minorHAnsi" w:cstheme="minorHAnsi"/>
        </w:rPr>
        <w:t>contados a</w:t>
      </w:r>
      <w:r w:rsidRPr="00E22BA4">
        <w:rPr>
          <w:rFonts w:asciiTheme="minorHAnsi" w:hAnsiTheme="minorHAnsi" w:cstheme="minorHAnsi"/>
          <w:spacing w:val="1"/>
        </w:rPr>
        <w:t xml:space="preserve"> </w:t>
      </w:r>
      <w:r w:rsidRPr="00E22BA4">
        <w:rPr>
          <w:rFonts w:asciiTheme="minorHAnsi" w:hAnsiTheme="minorHAnsi" w:cstheme="minorHAnsi"/>
        </w:rPr>
        <w:t>partir do recebimento da Nota Fiscal ou Fatura, através de ordem bancária, para crédito em</w:t>
      </w:r>
      <w:r w:rsidRPr="00E22BA4">
        <w:rPr>
          <w:rFonts w:asciiTheme="minorHAnsi" w:hAnsiTheme="minorHAnsi" w:cstheme="minorHAnsi"/>
          <w:spacing w:val="1"/>
        </w:rPr>
        <w:t xml:space="preserve"> </w:t>
      </w:r>
      <w:r w:rsidRPr="00E22BA4">
        <w:rPr>
          <w:rFonts w:asciiTheme="minorHAnsi" w:hAnsiTheme="minorHAnsi" w:cstheme="minorHAnsi"/>
        </w:rPr>
        <w:t>banco,</w:t>
      </w:r>
      <w:r w:rsidRPr="00E22BA4">
        <w:rPr>
          <w:rFonts w:asciiTheme="minorHAnsi" w:hAnsiTheme="minorHAnsi" w:cstheme="minorHAnsi"/>
          <w:spacing w:val="3"/>
        </w:rPr>
        <w:t xml:space="preserve"> </w:t>
      </w:r>
      <w:r w:rsidRPr="00E22BA4">
        <w:rPr>
          <w:rFonts w:asciiTheme="minorHAnsi" w:hAnsiTheme="minorHAnsi" w:cstheme="minorHAnsi"/>
        </w:rPr>
        <w:t>agência</w:t>
      </w:r>
      <w:r w:rsidRPr="00E22BA4">
        <w:rPr>
          <w:rFonts w:asciiTheme="minorHAnsi" w:hAnsiTheme="minorHAnsi" w:cstheme="minorHAnsi"/>
          <w:spacing w:val="1"/>
        </w:rPr>
        <w:t xml:space="preserve"> </w:t>
      </w:r>
      <w:r w:rsidRPr="00E22BA4">
        <w:rPr>
          <w:rFonts w:asciiTheme="minorHAnsi" w:hAnsiTheme="minorHAnsi" w:cstheme="minorHAnsi"/>
        </w:rPr>
        <w:t>e</w:t>
      </w:r>
      <w:r w:rsidRPr="00E22BA4">
        <w:rPr>
          <w:rFonts w:asciiTheme="minorHAnsi" w:hAnsiTheme="minorHAnsi" w:cstheme="minorHAnsi"/>
          <w:spacing w:val="-1"/>
        </w:rPr>
        <w:t xml:space="preserve"> </w:t>
      </w:r>
      <w:r w:rsidRPr="00E22BA4">
        <w:rPr>
          <w:rFonts w:asciiTheme="minorHAnsi" w:hAnsiTheme="minorHAnsi" w:cstheme="minorHAnsi"/>
        </w:rPr>
        <w:t>conta</w:t>
      </w:r>
      <w:r w:rsidRPr="00E22BA4">
        <w:rPr>
          <w:rFonts w:asciiTheme="minorHAnsi" w:hAnsiTheme="minorHAnsi" w:cstheme="minorHAnsi"/>
          <w:spacing w:val="-5"/>
        </w:rPr>
        <w:t xml:space="preserve"> </w:t>
      </w:r>
      <w:r w:rsidRPr="00E22BA4">
        <w:rPr>
          <w:rFonts w:asciiTheme="minorHAnsi" w:hAnsiTheme="minorHAnsi" w:cstheme="minorHAnsi"/>
        </w:rPr>
        <w:t>corrente</w:t>
      </w:r>
      <w:r w:rsidRPr="00E22BA4">
        <w:rPr>
          <w:rFonts w:asciiTheme="minorHAnsi" w:hAnsiTheme="minorHAnsi" w:cstheme="minorHAnsi"/>
          <w:spacing w:val="-3"/>
        </w:rPr>
        <w:t xml:space="preserve"> </w:t>
      </w:r>
      <w:r w:rsidRPr="00E22BA4">
        <w:rPr>
          <w:rFonts w:asciiTheme="minorHAnsi" w:hAnsiTheme="minorHAnsi" w:cstheme="minorHAnsi"/>
        </w:rPr>
        <w:t>indicados</w:t>
      </w:r>
      <w:r w:rsidRPr="00E22BA4">
        <w:rPr>
          <w:rFonts w:asciiTheme="minorHAnsi" w:hAnsiTheme="minorHAnsi" w:cstheme="minorHAnsi"/>
          <w:spacing w:val="-1"/>
        </w:rPr>
        <w:t xml:space="preserve"> </w:t>
      </w:r>
      <w:r w:rsidRPr="00E22BA4">
        <w:rPr>
          <w:rFonts w:asciiTheme="minorHAnsi" w:hAnsiTheme="minorHAnsi" w:cstheme="minorHAnsi"/>
        </w:rPr>
        <w:t>pelo</w:t>
      </w:r>
      <w:r w:rsidRPr="00E22BA4">
        <w:rPr>
          <w:rFonts w:asciiTheme="minorHAnsi" w:hAnsiTheme="minorHAnsi" w:cstheme="minorHAnsi"/>
          <w:spacing w:val="-1"/>
        </w:rPr>
        <w:t xml:space="preserve"> </w:t>
      </w:r>
      <w:r w:rsidRPr="00E22BA4">
        <w:rPr>
          <w:rFonts w:asciiTheme="minorHAnsi" w:hAnsiTheme="minorHAnsi" w:cstheme="minorHAnsi"/>
        </w:rPr>
        <w:t>contratado.</w:t>
      </w:r>
    </w:p>
    <w:p w:rsidR="00E22BA4" w:rsidRPr="00136CF5" w:rsidRDefault="00E22BA4" w:rsidP="00AA3885">
      <w:pPr>
        <w:pStyle w:val="PargrafodaLista"/>
        <w:tabs>
          <w:tab w:val="left" w:pos="851"/>
        </w:tabs>
        <w:spacing w:line="300" w:lineRule="atLeast"/>
        <w:ind w:left="709"/>
        <w:rPr>
          <w:rFonts w:asciiTheme="minorHAnsi" w:hAnsiTheme="minorHAnsi" w:cstheme="minorHAnsi"/>
        </w:rPr>
      </w:pPr>
    </w:p>
    <w:p w:rsidR="00E22BA4" w:rsidRPr="00E22BA4" w:rsidRDefault="00AA3885" w:rsidP="00AA3885">
      <w:pPr>
        <w:spacing w:line="300" w:lineRule="atLeast"/>
        <w:ind w:left="567" w:right="3"/>
        <w:jc w:val="both"/>
        <w:rPr>
          <w:rFonts w:asciiTheme="minorHAnsi" w:hAnsiTheme="minorHAnsi" w:cstheme="minorHAnsi"/>
        </w:rPr>
      </w:pPr>
      <w:r>
        <w:rPr>
          <w:rFonts w:asciiTheme="minorHAnsi" w:hAnsiTheme="minorHAnsi" w:cstheme="minorHAnsi"/>
        </w:rPr>
        <w:t xml:space="preserve">19.1.1. </w:t>
      </w:r>
      <w:r w:rsidR="00E22BA4" w:rsidRPr="00E22BA4">
        <w:rPr>
          <w:rFonts w:asciiTheme="minorHAnsi" w:hAnsiTheme="minorHAnsi" w:cstheme="minorHAnsi"/>
        </w:rPr>
        <w:t>Os pagamentos decorrentes de despesas cujos valores não ultrapassem o limite de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que trata o inciso II do art. 24 da Lei 8.666/1993, deverão ser efetuados no prazo de até 5 (cinco) dias úteis, contados da data da apresentação</w:t>
      </w:r>
      <w:r w:rsidR="00E22BA4" w:rsidRPr="00E22BA4">
        <w:rPr>
          <w:rFonts w:asciiTheme="minorHAnsi" w:hAnsiTheme="minorHAnsi" w:cstheme="minorHAnsi"/>
          <w:spacing w:val="55"/>
        </w:rPr>
        <w:t xml:space="preserve"> </w:t>
      </w:r>
      <w:r w:rsidR="00E22BA4" w:rsidRPr="00E22BA4">
        <w:rPr>
          <w:rFonts w:asciiTheme="minorHAnsi" w:hAnsiTheme="minorHAnsi" w:cstheme="minorHAnsi"/>
        </w:rPr>
        <w:t>da Nota Fiscal, nos termos do art.</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5º, §</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3º,</w:t>
      </w:r>
      <w:r w:rsidR="00E22BA4" w:rsidRPr="00E22BA4">
        <w:rPr>
          <w:rFonts w:asciiTheme="minorHAnsi" w:hAnsiTheme="minorHAnsi" w:cstheme="minorHAnsi"/>
          <w:spacing w:val="4"/>
        </w:rPr>
        <w:t xml:space="preserve"> </w:t>
      </w:r>
      <w:r w:rsidR="00E22BA4" w:rsidRPr="00E22BA4">
        <w:rPr>
          <w:rFonts w:asciiTheme="minorHAnsi" w:hAnsiTheme="minorHAnsi" w:cstheme="minorHAnsi"/>
        </w:rPr>
        <w:t>da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Lei</w:t>
      </w:r>
      <w:r w:rsidR="00E22BA4" w:rsidRPr="00E22BA4">
        <w:rPr>
          <w:rFonts w:asciiTheme="minorHAnsi" w:hAnsiTheme="minorHAnsi" w:cstheme="minorHAnsi"/>
          <w:spacing w:val="4"/>
        </w:rPr>
        <w:t xml:space="preserve"> </w:t>
      </w:r>
      <w:r w:rsidR="00E22BA4" w:rsidRPr="00E22BA4">
        <w:rPr>
          <w:rFonts w:asciiTheme="minorHAnsi" w:hAnsiTheme="minorHAnsi" w:cstheme="minorHAnsi"/>
        </w:rPr>
        <w:t>nº</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8.666/1993.</w:t>
      </w:r>
    </w:p>
    <w:p w:rsidR="00E22BA4" w:rsidRPr="00136CF5" w:rsidRDefault="00E22BA4" w:rsidP="00AA3885">
      <w:pPr>
        <w:pStyle w:val="PargrafodaLista"/>
        <w:tabs>
          <w:tab w:val="left" w:pos="1276"/>
        </w:tabs>
        <w:spacing w:line="300" w:lineRule="atLeast"/>
        <w:ind w:left="1134" w:right="3"/>
        <w:rPr>
          <w:rFonts w:asciiTheme="minorHAnsi" w:hAnsiTheme="minorHAnsi" w:cstheme="minorHAnsi"/>
        </w:rPr>
      </w:pPr>
    </w:p>
    <w:p w:rsidR="00E22BA4" w:rsidRPr="00E22BA4" w:rsidRDefault="00AA3885" w:rsidP="00AA3885">
      <w:pPr>
        <w:tabs>
          <w:tab w:val="left" w:pos="851"/>
        </w:tabs>
        <w:spacing w:line="300" w:lineRule="atLeast"/>
        <w:jc w:val="both"/>
        <w:rPr>
          <w:rFonts w:asciiTheme="minorHAnsi" w:hAnsiTheme="minorHAnsi" w:cstheme="minorHAnsi"/>
        </w:rPr>
      </w:pPr>
      <w:r>
        <w:rPr>
          <w:rFonts w:asciiTheme="minorHAnsi" w:hAnsiTheme="minorHAnsi" w:cstheme="minorHAnsi"/>
        </w:rPr>
        <w:lastRenderedPageBreak/>
        <w:t xml:space="preserve">19.2. </w:t>
      </w:r>
      <w:r w:rsidR="00E22BA4" w:rsidRPr="00E22BA4">
        <w:rPr>
          <w:rFonts w:asciiTheme="minorHAnsi" w:hAnsiTheme="minorHAnsi" w:cstheme="minorHAnsi"/>
        </w:rPr>
        <w:t xml:space="preserve">Considera-se ocorrido o recebimento da Nota </w:t>
      </w:r>
      <w:r w:rsidR="00075D2E">
        <w:rPr>
          <w:rFonts w:asciiTheme="minorHAnsi" w:hAnsiTheme="minorHAnsi" w:cstheme="minorHAnsi"/>
        </w:rPr>
        <w:t>F</w:t>
      </w:r>
      <w:r w:rsidR="00E22BA4" w:rsidRPr="00E22BA4">
        <w:rPr>
          <w:rFonts w:asciiTheme="minorHAnsi" w:hAnsiTheme="minorHAnsi" w:cstheme="minorHAnsi"/>
        </w:rPr>
        <w:t xml:space="preserve">iscal ou Fatura no momento em que o órgão contratante atestar a execução do objeto </w:t>
      </w:r>
      <w:r w:rsidR="00075D2E">
        <w:rPr>
          <w:rFonts w:asciiTheme="minorHAnsi" w:hAnsiTheme="minorHAnsi" w:cstheme="minorHAnsi"/>
        </w:rPr>
        <w:t>da Ata de Registro de Preços</w:t>
      </w:r>
      <w:r w:rsidR="00E22BA4" w:rsidRPr="00E22BA4">
        <w:rPr>
          <w:rFonts w:asciiTheme="minorHAnsi" w:hAnsiTheme="minorHAnsi" w:cstheme="minorHAnsi"/>
        </w:rPr>
        <w:t>.</w:t>
      </w:r>
    </w:p>
    <w:p w:rsidR="00E22BA4" w:rsidRPr="00136CF5" w:rsidRDefault="00E22BA4" w:rsidP="00AA3885">
      <w:pPr>
        <w:pStyle w:val="PargrafodaLista"/>
        <w:tabs>
          <w:tab w:val="left" w:pos="851"/>
        </w:tabs>
        <w:spacing w:line="300" w:lineRule="atLeast"/>
        <w:ind w:left="709"/>
        <w:rPr>
          <w:rFonts w:asciiTheme="minorHAnsi" w:hAnsiTheme="minorHAnsi" w:cstheme="minorHAnsi"/>
        </w:rPr>
      </w:pPr>
    </w:p>
    <w:p w:rsidR="00E22BA4" w:rsidRPr="00E22BA4" w:rsidRDefault="00AA3885" w:rsidP="00AA3885">
      <w:pPr>
        <w:tabs>
          <w:tab w:val="left" w:pos="851"/>
        </w:tabs>
        <w:spacing w:line="300" w:lineRule="atLeast"/>
        <w:jc w:val="both"/>
        <w:rPr>
          <w:rFonts w:asciiTheme="minorHAnsi" w:hAnsiTheme="minorHAnsi" w:cstheme="minorHAnsi"/>
        </w:rPr>
      </w:pPr>
      <w:r>
        <w:rPr>
          <w:rFonts w:asciiTheme="minorHAnsi" w:hAnsiTheme="minorHAnsi" w:cstheme="minorHAnsi"/>
        </w:rPr>
        <w:t xml:space="preserve">19.3. </w:t>
      </w:r>
      <w:r w:rsidR="00E22BA4" w:rsidRPr="00E22BA4">
        <w:rPr>
          <w:rFonts w:asciiTheme="minorHAnsi" w:hAnsiTheme="minorHAnsi" w:cstheme="minorHAnsi"/>
        </w:rPr>
        <w:t>A Nota Fiscal ou Fatura deverá ser obrigatoriamente acompanhada da comprovação da regularidade fiscal, na impossibilidade de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acesso,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mediante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consulta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aos</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sítios</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eletrônicos</w:t>
      </w:r>
      <w:r w:rsidR="00E22BA4" w:rsidRPr="00E22BA4">
        <w:rPr>
          <w:rFonts w:asciiTheme="minorHAnsi" w:hAnsiTheme="minorHAnsi" w:cstheme="minorHAnsi"/>
          <w:spacing w:val="-53"/>
        </w:rPr>
        <w:t xml:space="preserve"> </w:t>
      </w:r>
      <w:r w:rsidR="00E22BA4" w:rsidRPr="00E22BA4">
        <w:rPr>
          <w:rFonts w:asciiTheme="minorHAnsi" w:hAnsiTheme="minorHAnsi" w:cstheme="minorHAnsi"/>
        </w:rPr>
        <w:t>oficiais</w:t>
      </w:r>
      <w:r w:rsidR="00E22BA4" w:rsidRPr="00E22BA4">
        <w:rPr>
          <w:rFonts w:asciiTheme="minorHAnsi" w:hAnsiTheme="minorHAnsi" w:cstheme="minorHAnsi"/>
          <w:spacing w:val="-3"/>
        </w:rPr>
        <w:t xml:space="preserve"> </w:t>
      </w:r>
      <w:r w:rsidR="00E22BA4" w:rsidRPr="00E22BA4">
        <w:rPr>
          <w:rFonts w:asciiTheme="minorHAnsi" w:hAnsiTheme="minorHAnsi" w:cstheme="minorHAnsi"/>
        </w:rPr>
        <w:t>ou</w:t>
      </w:r>
      <w:r w:rsidR="00E22BA4" w:rsidRPr="00E22BA4">
        <w:rPr>
          <w:rFonts w:asciiTheme="minorHAnsi" w:hAnsiTheme="minorHAnsi" w:cstheme="minorHAnsi"/>
          <w:spacing w:val="-2"/>
        </w:rPr>
        <w:t xml:space="preserve"> </w:t>
      </w:r>
      <w:r w:rsidR="00E22BA4" w:rsidRPr="00E22BA4">
        <w:rPr>
          <w:rFonts w:asciiTheme="minorHAnsi" w:hAnsiTheme="minorHAnsi" w:cstheme="minorHAnsi"/>
        </w:rPr>
        <w:t>à</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documentação</w:t>
      </w:r>
      <w:r w:rsidR="00E22BA4" w:rsidRPr="00E22BA4">
        <w:rPr>
          <w:rFonts w:asciiTheme="minorHAnsi" w:hAnsiTheme="minorHAnsi" w:cstheme="minorHAnsi"/>
          <w:spacing w:val="-11"/>
        </w:rPr>
        <w:t xml:space="preserve"> </w:t>
      </w:r>
      <w:r w:rsidR="00E22BA4" w:rsidRPr="00E22BA4">
        <w:rPr>
          <w:rFonts w:asciiTheme="minorHAnsi" w:hAnsiTheme="minorHAnsi" w:cstheme="minorHAnsi"/>
        </w:rPr>
        <w:t>mencionada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no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art.</w:t>
      </w:r>
      <w:r w:rsidR="00E22BA4" w:rsidRPr="00E22BA4">
        <w:rPr>
          <w:rFonts w:asciiTheme="minorHAnsi" w:hAnsiTheme="minorHAnsi" w:cstheme="minorHAnsi"/>
          <w:spacing w:val="4"/>
        </w:rPr>
        <w:t xml:space="preserve"> </w:t>
      </w:r>
      <w:r w:rsidR="00E22BA4" w:rsidRPr="00E22BA4">
        <w:rPr>
          <w:rFonts w:asciiTheme="minorHAnsi" w:hAnsiTheme="minorHAnsi" w:cstheme="minorHAnsi"/>
        </w:rPr>
        <w:t>29 da</w:t>
      </w:r>
      <w:r w:rsidR="00E22BA4" w:rsidRPr="00E22BA4">
        <w:rPr>
          <w:rFonts w:asciiTheme="minorHAnsi" w:hAnsiTheme="minorHAnsi" w:cstheme="minorHAnsi"/>
          <w:spacing w:val="-8"/>
        </w:rPr>
        <w:t xml:space="preserve"> </w:t>
      </w:r>
      <w:r w:rsidR="00E22BA4" w:rsidRPr="00E22BA4">
        <w:rPr>
          <w:rFonts w:asciiTheme="minorHAnsi" w:hAnsiTheme="minorHAnsi" w:cstheme="minorHAnsi"/>
        </w:rPr>
        <w:t>Lei</w:t>
      </w:r>
      <w:r w:rsidR="00E22BA4" w:rsidRPr="00E22BA4">
        <w:rPr>
          <w:rFonts w:asciiTheme="minorHAnsi" w:hAnsiTheme="minorHAnsi" w:cstheme="minorHAnsi"/>
          <w:spacing w:val="2"/>
        </w:rPr>
        <w:t xml:space="preserve"> </w:t>
      </w:r>
      <w:r w:rsidR="00E22BA4" w:rsidRPr="00E22BA4">
        <w:rPr>
          <w:rFonts w:asciiTheme="minorHAnsi" w:hAnsiTheme="minorHAnsi" w:cstheme="minorHAnsi"/>
        </w:rPr>
        <w:t>nº</w:t>
      </w:r>
      <w:r w:rsidR="00E22BA4" w:rsidRPr="00E22BA4">
        <w:rPr>
          <w:rFonts w:asciiTheme="minorHAnsi" w:hAnsiTheme="minorHAnsi" w:cstheme="minorHAnsi"/>
          <w:spacing w:val="-2"/>
        </w:rPr>
        <w:t xml:space="preserve"> </w:t>
      </w:r>
      <w:r w:rsidR="00E22BA4" w:rsidRPr="00E22BA4">
        <w:rPr>
          <w:rFonts w:asciiTheme="minorHAnsi" w:hAnsiTheme="minorHAnsi" w:cstheme="minorHAnsi"/>
        </w:rPr>
        <w:t>8.666/1993.</w:t>
      </w:r>
    </w:p>
    <w:p w:rsidR="00E22BA4" w:rsidRPr="006D29AD" w:rsidRDefault="00E22BA4" w:rsidP="00AA3885">
      <w:pPr>
        <w:tabs>
          <w:tab w:val="left" w:pos="851"/>
        </w:tabs>
        <w:spacing w:line="300" w:lineRule="atLeast"/>
        <w:jc w:val="both"/>
        <w:rPr>
          <w:rFonts w:asciiTheme="minorHAnsi" w:hAnsiTheme="minorHAnsi" w:cstheme="minorHAnsi"/>
        </w:rPr>
      </w:pPr>
    </w:p>
    <w:p w:rsidR="00E22BA4" w:rsidRPr="00E22BA4" w:rsidRDefault="00AA3885" w:rsidP="00AA3885">
      <w:pPr>
        <w:spacing w:line="300" w:lineRule="atLeast"/>
        <w:ind w:left="567" w:right="3"/>
        <w:jc w:val="both"/>
        <w:rPr>
          <w:rFonts w:asciiTheme="minorHAnsi" w:hAnsiTheme="minorHAnsi" w:cstheme="minorHAnsi"/>
        </w:rPr>
      </w:pPr>
      <w:r>
        <w:rPr>
          <w:rFonts w:asciiTheme="minorHAnsi" w:hAnsiTheme="minorHAnsi" w:cstheme="minorHAnsi"/>
        </w:rPr>
        <w:t xml:space="preserve">19.3.1. </w:t>
      </w:r>
      <w:r w:rsidR="00E22BA4" w:rsidRPr="00E22BA4">
        <w:rPr>
          <w:rFonts w:asciiTheme="minorHAnsi" w:hAnsiTheme="minorHAnsi" w:cstheme="minorHAnsi"/>
        </w:rPr>
        <w:t>Constatando-se,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situação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de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irregularidade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do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fornecedor</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contratado, deverão ser tomadas as providências previstas no do art. 31 da Instrução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Normativa</w:t>
      </w:r>
      <w:r w:rsidR="00E22BA4" w:rsidRPr="00E22BA4">
        <w:rPr>
          <w:rFonts w:asciiTheme="minorHAnsi" w:hAnsiTheme="minorHAnsi" w:cstheme="minorHAnsi"/>
          <w:spacing w:val="-6"/>
        </w:rPr>
        <w:t xml:space="preserve"> </w:t>
      </w:r>
      <w:r w:rsidR="00E22BA4" w:rsidRPr="00E22BA4">
        <w:rPr>
          <w:rFonts w:asciiTheme="minorHAnsi" w:hAnsiTheme="minorHAnsi" w:cstheme="minorHAnsi"/>
        </w:rPr>
        <w:t>nº 3,</w:t>
      </w:r>
      <w:r w:rsidR="00E22BA4" w:rsidRPr="00E22BA4">
        <w:rPr>
          <w:rFonts w:asciiTheme="minorHAnsi" w:hAnsiTheme="minorHAnsi" w:cstheme="minorHAnsi"/>
          <w:spacing w:val="4"/>
        </w:rPr>
        <w:t xml:space="preserve"> </w:t>
      </w:r>
      <w:r w:rsidR="00E22BA4" w:rsidRPr="00E22BA4">
        <w:rPr>
          <w:rFonts w:asciiTheme="minorHAnsi" w:hAnsiTheme="minorHAnsi" w:cstheme="minorHAnsi"/>
        </w:rPr>
        <w:t>de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26</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de</w:t>
      </w:r>
      <w:r w:rsidR="00E22BA4" w:rsidRPr="00E22BA4">
        <w:rPr>
          <w:rFonts w:asciiTheme="minorHAnsi" w:hAnsiTheme="minorHAnsi" w:cstheme="minorHAnsi"/>
          <w:spacing w:val="-6"/>
        </w:rPr>
        <w:t xml:space="preserve"> </w:t>
      </w:r>
      <w:r w:rsidR="00E22BA4" w:rsidRPr="00E22BA4">
        <w:rPr>
          <w:rFonts w:asciiTheme="minorHAnsi" w:hAnsiTheme="minorHAnsi" w:cstheme="minorHAnsi"/>
        </w:rPr>
        <w:t>abril</w:t>
      </w:r>
      <w:r w:rsidR="00E22BA4" w:rsidRPr="00E22BA4">
        <w:rPr>
          <w:rFonts w:asciiTheme="minorHAnsi" w:hAnsiTheme="minorHAnsi" w:cstheme="minorHAnsi"/>
          <w:spacing w:val="3"/>
        </w:rPr>
        <w:t xml:space="preserve"> </w:t>
      </w:r>
      <w:r w:rsidR="00E22BA4" w:rsidRPr="00E22BA4">
        <w:rPr>
          <w:rFonts w:asciiTheme="minorHAnsi" w:hAnsiTheme="minorHAnsi" w:cstheme="minorHAnsi"/>
        </w:rPr>
        <w:t>de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2018.</w:t>
      </w:r>
    </w:p>
    <w:p w:rsidR="00E22BA4" w:rsidRPr="00136CF5" w:rsidRDefault="00E22BA4" w:rsidP="00AA3885">
      <w:pPr>
        <w:pStyle w:val="PargrafodaLista"/>
        <w:tabs>
          <w:tab w:val="left" w:pos="1276"/>
        </w:tabs>
        <w:spacing w:line="300" w:lineRule="atLeast"/>
        <w:ind w:left="1134" w:right="3"/>
        <w:rPr>
          <w:rFonts w:asciiTheme="minorHAnsi" w:hAnsiTheme="minorHAnsi" w:cstheme="minorHAnsi"/>
        </w:rPr>
      </w:pPr>
    </w:p>
    <w:p w:rsidR="00E22BA4" w:rsidRPr="00E22BA4" w:rsidRDefault="00AA3885" w:rsidP="00AA3885">
      <w:pPr>
        <w:tabs>
          <w:tab w:val="left" w:pos="851"/>
        </w:tabs>
        <w:spacing w:line="300" w:lineRule="atLeast"/>
        <w:jc w:val="both"/>
        <w:rPr>
          <w:rFonts w:asciiTheme="minorHAnsi" w:hAnsiTheme="minorHAnsi" w:cstheme="minorHAnsi"/>
        </w:rPr>
      </w:pPr>
      <w:r>
        <w:rPr>
          <w:rFonts w:asciiTheme="minorHAnsi" w:hAnsiTheme="minorHAnsi" w:cstheme="minorHAnsi"/>
        </w:rPr>
        <w:t xml:space="preserve">19.4. </w:t>
      </w:r>
      <w:r w:rsidR="00E22BA4" w:rsidRPr="00E22BA4">
        <w:rPr>
          <w:rFonts w:asciiTheme="minorHAnsi" w:hAnsiTheme="minorHAnsi" w:cstheme="minorHAnsi"/>
        </w:rPr>
        <w:t>Havendo erro na apresentação da Nota Fiscal</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ou dos documentos pertinentes à</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contratação, ou, ainda, circunstância que impeça a liquidação da despesa, como, por exemplo,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obrigação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financeira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pendente,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decorrente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de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penalidade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imposta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ou</w:t>
      </w:r>
      <w:r w:rsidR="00E22BA4" w:rsidRPr="00E22BA4">
        <w:rPr>
          <w:rFonts w:asciiTheme="minorHAnsi" w:hAnsiTheme="minorHAnsi" w:cstheme="minorHAnsi"/>
          <w:spacing w:val="56"/>
        </w:rPr>
        <w:t xml:space="preserve"> </w:t>
      </w:r>
      <w:r w:rsidR="00E22BA4" w:rsidRPr="00E22BA4">
        <w:rPr>
          <w:rFonts w:asciiTheme="minorHAnsi" w:hAnsiTheme="minorHAnsi" w:cstheme="minorHAnsi"/>
        </w:rPr>
        <w:t>inadimplência,</w:t>
      </w:r>
      <w:r w:rsidR="00E22BA4" w:rsidRPr="00E22BA4">
        <w:rPr>
          <w:rFonts w:asciiTheme="minorHAnsi" w:hAnsiTheme="minorHAnsi" w:cstheme="minorHAnsi"/>
          <w:spacing w:val="56"/>
        </w:rPr>
        <w:t xml:space="preserve"> </w:t>
      </w:r>
      <w:r w:rsidR="00E22BA4" w:rsidRPr="00E22BA4">
        <w:rPr>
          <w:rFonts w:asciiTheme="minorHAnsi" w:hAnsiTheme="minorHAnsi" w:cstheme="minorHAnsi"/>
        </w:rPr>
        <w:t>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pagamento ficará sobrestado até que a Contratada providencie as medidas saneadoras. Nesta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hipótese,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prazo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para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pagamento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iniciar-se-á</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após</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comprovação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da</w:t>
      </w:r>
      <w:r w:rsidR="00E22BA4" w:rsidRPr="00E22BA4">
        <w:rPr>
          <w:rFonts w:asciiTheme="minorHAnsi" w:hAnsiTheme="minorHAnsi" w:cstheme="minorHAnsi"/>
          <w:spacing w:val="56"/>
        </w:rPr>
        <w:t xml:space="preserve"> </w:t>
      </w:r>
      <w:r w:rsidR="00E22BA4" w:rsidRPr="00E22BA4">
        <w:rPr>
          <w:rFonts w:asciiTheme="minorHAnsi" w:hAnsiTheme="minorHAnsi" w:cstheme="minorHAnsi"/>
        </w:rPr>
        <w:t>regularização</w:t>
      </w:r>
      <w:r w:rsidR="00E22BA4" w:rsidRPr="00E22BA4">
        <w:rPr>
          <w:rFonts w:asciiTheme="minorHAnsi" w:hAnsiTheme="minorHAnsi" w:cstheme="minorHAnsi"/>
          <w:spacing w:val="56"/>
        </w:rPr>
        <w:t xml:space="preserve"> </w:t>
      </w:r>
      <w:r w:rsidR="00E22BA4" w:rsidRPr="00E22BA4">
        <w:rPr>
          <w:rFonts w:asciiTheme="minorHAnsi" w:hAnsiTheme="minorHAnsi" w:cstheme="minorHAnsi"/>
        </w:rPr>
        <w:t>da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situação,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não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acarretando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qualquer</w:t>
      </w:r>
      <w:r w:rsidR="00E22BA4" w:rsidRPr="00E22BA4">
        <w:rPr>
          <w:rFonts w:asciiTheme="minorHAnsi" w:hAnsiTheme="minorHAnsi" w:cstheme="minorHAnsi"/>
          <w:spacing w:val="2"/>
        </w:rPr>
        <w:t xml:space="preserve"> </w:t>
      </w:r>
      <w:r w:rsidR="00E22BA4" w:rsidRPr="00E22BA4">
        <w:rPr>
          <w:rFonts w:asciiTheme="minorHAnsi" w:hAnsiTheme="minorHAnsi" w:cstheme="minorHAnsi"/>
        </w:rPr>
        <w:t>ônus</w:t>
      </w:r>
      <w:r w:rsidR="00E22BA4" w:rsidRPr="00E22BA4">
        <w:rPr>
          <w:rFonts w:asciiTheme="minorHAnsi" w:hAnsiTheme="minorHAnsi" w:cstheme="minorHAnsi"/>
          <w:spacing w:val="-5"/>
        </w:rPr>
        <w:t xml:space="preserve"> </w:t>
      </w:r>
      <w:r w:rsidR="00E22BA4" w:rsidRPr="00E22BA4">
        <w:rPr>
          <w:rFonts w:asciiTheme="minorHAnsi" w:hAnsiTheme="minorHAnsi" w:cstheme="minorHAnsi"/>
        </w:rPr>
        <w:t>para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Contratante.</w:t>
      </w:r>
    </w:p>
    <w:p w:rsidR="00E22BA4" w:rsidRPr="00136CF5" w:rsidRDefault="00E22BA4" w:rsidP="00E22BA4">
      <w:pPr>
        <w:pStyle w:val="PargrafodaLista"/>
        <w:tabs>
          <w:tab w:val="left" w:pos="851"/>
        </w:tabs>
        <w:spacing w:line="300" w:lineRule="atLeast"/>
        <w:ind w:left="709"/>
        <w:rPr>
          <w:rFonts w:asciiTheme="minorHAnsi" w:hAnsiTheme="minorHAnsi" w:cstheme="minorHAnsi"/>
        </w:rPr>
      </w:pPr>
    </w:p>
    <w:p w:rsidR="00E22BA4" w:rsidRPr="00E22BA4" w:rsidRDefault="00AA3885" w:rsidP="00AA3885">
      <w:pPr>
        <w:tabs>
          <w:tab w:val="left" w:pos="851"/>
        </w:tabs>
        <w:spacing w:line="300" w:lineRule="atLeast"/>
        <w:jc w:val="both"/>
        <w:rPr>
          <w:rFonts w:asciiTheme="minorHAnsi" w:hAnsiTheme="minorHAnsi" w:cstheme="minorHAnsi"/>
        </w:rPr>
      </w:pPr>
      <w:r>
        <w:rPr>
          <w:rFonts w:asciiTheme="minorHAnsi" w:hAnsiTheme="minorHAnsi" w:cstheme="minorHAnsi"/>
        </w:rPr>
        <w:t xml:space="preserve">19.5. </w:t>
      </w:r>
      <w:r w:rsidR="00E22BA4" w:rsidRPr="00E22BA4">
        <w:rPr>
          <w:rFonts w:asciiTheme="minorHAnsi" w:hAnsiTheme="minorHAnsi" w:cstheme="minorHAnsi"/>
        </w:rPr>
        <w:t>Será considerada data do pagamento o dia em que constar como emitida a ordem bancária para pagamento.</w:t>
      </w:r>
    </w:p>
    <w:p w:rsidR="00E22BA4" w:rsidRPr="006D29AD" w:rsidRDefault="00E22BA4" w:rsidP="00AA3885">
      <w:pPr>
        <w:tabs>
          <w:tab w:val="left" w:pos="851"/>
        </w:tabs>
        <w:spacing w:line="300" w:lineRule="atLeast"/>
        <w:jc w:val="both"/>
        <w:rPr>
          <w:rFonts w:asciiTheme="minorHAnsi" w:hAnsiTheme="minorHAnsi" w:cstheme="minorHAnsi"/>
        </w:rPr>
      </w:pPr>
    </w:p>
    <w:p w:rsidR="00E22BA4" w:rsidRPr="00E22BA4" w:rsidRDefault="00AA3885" w:rsidP="00AA3885">
      <w:pPr>
        <w:tabs>
          <w:tab w:val="left" w:pos="851"/>
        </w:tabs>
        <w:spacing w:line="300" w:lineRule="atLeast"/>
        <w:jc w:val="both"/>
        <w:rPr>
          <w:rFonts w:asciiTheme="minorHAnsi" w:hAnsiTheme="minorHAnsi" w:cstheme="minorHAnsi"/>
        </w:rPr>
      </w:pPr>
      <w:r>
        <w:rPr>
          <w:rFonts w:asciiTheme="minorHAnsi" w:hAnsiTheme="minorHAnsi" w:cstheme="minorHAnsi"/>
        </w:rPr>
        <w:t xml:space="preserve">19.6. </w:t>
      </w:r>
      <w:r w:rsidR="00E22BA4" w:rsidRPr="00E22BA4">
        <w:rPr>
          <w:rFonts w:asciiTheme="minorHAnsi" w:hAnsiTheme="minorHAnsi" w:cstheme="minorHAnsi"/>
        </w:rPr>
        <w:t>Antes de cada pagamento à contratada, será realizada consulta para verificar a manutenção das condições de habilitação exigidas no edital.</w:t>
      </w:r>
    </w:p>
    <w:p w:rsidR="00E22BA4" w:rsidRPr="006D29AD" w:rsidRDefault="00E22BA4" w:rsidP="00AA3885">
      <w:pPr>
        <w:tabs>
          <w:tab w:val="left" w:pos="851"/>
        </w:tabs>
        <w:spacing w:line="300" w:lineRule="atLeast"/>
        <w:jc w:val="both"/>
        <w:rPr>
          <w:rFonts w:asciiTheme="minorHAnsi" w:hAnsiTheme="minorHAnsi" w:cstheme="minorHAnsi"/>
        </w:rPr>
      </w:pPr>
    </w:p>
    <w:p w:rsidR="00E22BA4" w:rsidRPr="00E22BA4" w:rsidRDefault="00AA3885" w:rsidP="00AA3885">
      <w:pPr>
        <w:tabs>
          <w:tab w:val="left" w:pos="851"/>
        </w:tabs>
        <w:spacing w:line="300" w:lineRule="atLeast"/>
        <w:jc w:val="both"/>
        <w:rPr>
          <w:rFonts w:asciiTheme="minorHAnsi" w:hAnsiTheme="minorHAnsi" w:cstheme="minorHAnsi"/>
        </w:rPr>
      </w:pPr>
      <w:r>
        <w:rPr>
          <w:rFonts w:asciiTheme="minorHAnsi" w:hAnsiTheme="minorHAnsi" w:cstheme="minorHAnsi"/>
        </w:rPr>
        <w:t xml:space="preserve">19.7. </w:t>
      </w:r>
      <w:r w:rsidR="00E22BA4" w:rsidRPr="00E22BA4">
        <w:rPr>
          <w:rFonts w:asciiTheme="minorHAnsi" w:hAnsiTheme="minorHAnsi" w:cstheme="minorHAnsi"/>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E22BA4" w:rsidRPr="006D29AD" w:rsidRDefault="00E22BA4" w:rsidP="00E22BA4">
      <w:pPr>
        <w:tabs>
          <w:tab w:val="left" w:pos="851"/>
        </w:tabs>
        <w:spacing w:line="300" w:lineRule="atLeast"/>
        <w:rPr>
          <w:rFonts w:asciiTheme="minorHAnsi" w:hAnsiTheme="minorHAnsi" w:cstheme="minorHAnsi"/>
        </w:rPr>
      </w:pPr>
    </w:p>
    <w:p w:rsidR="00E22BA4" w:rsidRPr="00E22BA4" w:rsidRDefault="00AA3885" w:rsidP="00AA3885">
      <w:pPr>
        <w:spacing w:line="300" w:lineRule="atLeast"/>
        <w:jc w:val="both"/>
        <w:rPr>
          <w:rFonts w:asciiTheme="minorHAnsi" w:hAnsiTheme="minorHAnsi" w:cstheme="minorHAnsi"/>
        </w:rPr>
      </w:pPr>
      <w:r>
        <w:rPr>
          <w:rFonts w:asciiTheme="minorHAnsi" w:hAnsiTheme="minorHAnsi" w:cstheme="minorHAnsi"/>
        </w:rPr>
        <w:t xml:space="preserve">19.8. </w:t>
      </w:r>
      <w:r w:rsidR="00E22BA4" w:rsidRPr="00E22BA4">
        <w:rPr>
          <w:rFonts w:asciiTheme="minorHAnsi" w:hAnsiTheme="minorHAnsi" w:cstheme="minorHAnsi"/>
        </w:rPr>
        <w:t>Previamente à emissão de nota de empenho e a cada pagamento, a Administração deverá realizar consulta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E22BA4" w:rsidRPr="006D29AD" w:rsidRDefault="00E22BA4" w:rsidP="00AA3885">
      <w:pPr>
        <w:spacing w:line="300" w:lineRule="atLeast"/>
        <w:jc w:val="both"/>
        <w:rPr>
          <w:rFonts w:asciiTheme="minorHAnsi" w:hAnsiTheme="minorHAnsi" w:cstheme="minorHAnsi"/>
        </w:rPr>
      </w:pPr>
    </w:p>
    <w:p w:rsidR="00E22BA4" w:rsidRPr="00E22BA4" w:rsidRDefault="00AA3885" w:rsidP="00AA3885">
      <w:pPr>
        <w:spacing w:line="300" w:lineRule="atLeast"/>
        <w:jc w:val="both"/>
        <w:rPr>
          <w:rFonts w:asciiTheme="minorHAnsi" w:hAnsiTheme="minorHAnsi" w:cstheme="minorHAnsi"/>
        </w:rPr>
      </w:pPr>
      <w:r>
        <w:rPr>
          <w:rFonts w:asciiTheme="minorHAnsi" w:hAnsiTheme="minorHAnsi" w:cstheme="minorHAnsi"/>
        </w:rPr>
        <w:t xml:space="preserve">19.9. </w:t>
      </w:r>
      <w:r w:rsidR="00E22BA4" w:rsidRPr="00E22BA4">
        <w:rPr>
          <w:rFonts w:asciiTheme="minorHAnsi" w:hAnsiTheme="minorHAnsi" w:cstheme="minorHAnsi"/>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E22BA4" w:rsidRPr="006D29AD" w:rsidRDefault="00E22BA4" w:rsidP="00AA3885">
      <w:pPr>
        <w:spacing w:line="300" w:lineRule="atLeast"/>
        <w:jc w:val="both"/>
        <w:rPr>
          <w:rFonts w:asciiTheme="minorHAnsi" w:hAnsiTheme="minorHAnsi" w:cstheme="minorHAnsi"/>
        </w:rPr>
      </w:pPr>
    </w:p>
    <w:p w:rsidR="00E22BA4" w:rsidRPr="00E22BA4" w:rsidRDefault="00AA3885" w:rsidP="00AA3885">
      <w:pPr>
        <w:spacing w:line="300" w:lineRule="atLeast"/>
        <w:jc w:val="both"/>
        <w:rPr>
          <w:rFonts w:asciiTheme="minorHAnsi" w:hAnsiTheme="minorHAnsi" w:cstheme="minorHAnsi"/>
        </w:rPr>
      </w:pPr>
      <w:r>
        <w:rPr>
          <w:rFonts w:asciiTheme="minorHAnsi" w:hAnsiTheme="minorHAnsi" w:cstheme="minorHAnsi"/>
        </w:rPr>
        <w:t xml:space="preserve">19.10. </w:t>
      </w:r>
      <w:r w:rsidR="00E22BA4" w:rsidRPr="00E22BA4">
        <w:rPr>
          <w:rFonts w:asciiTheme="minorHAnsi" w:hAnsiTheme="minorHAnsi" w:cstheme="minorHAnsi"/>
        </w:rPr>
        <w:t>Persistindo a irregularidade, a contratante deverá adotar as medidas necessárias à rescisão contratual nos autos do processo administrativo correspondente, assegurada à contratada a ampla defesa.</w:t>
      </w:r>
    </w:p>
    <w:p w:rsidR="00E22BA4" w:rsidRPr="006D29AD" w:rsidRDefault="00E22BA4" w:rsidP="00AA3885">
      <w:pPr>
        <w:spacing w:line="300" w:lineRule="atLeast"/>
        <w:jc w:val="both"/>
        <w:rPr>
          <w:rFonts w:asciiTheme="minorHAnsi" w:hAnsiTheme="minorHAnsi" w:cstheme="minorHAnsi"/>
        </w:rPr>
      </w:pPr>
    </w:p>
    <w:p w:rsidR="00E22BA4" w:rsidRPr="00E22BA4" w:rsidRDefault="00AA3885" w:rsidP="00AA3885">
      <w:pPr>
        <w:spacing w:line="300" w:lineRule="atLeast"/>
        <w:jc w:val="both"/>
        <w:rPr>
          <w:rFonts w:asciiTheme="minorHAnsi" w:hAnsiTheme="minorHAnsi" w:cstheme="minorHAnsi"/>
        </w:rPr>
      </w:pPr>
      <w:r>
        <w:rPr>
          <w:rFonts w:asciiTheme="minorHAnsi" w:hAnsiTheme="minorHAnsi" w:cstheme="minorHAnsi"/>
        </w:rPr>
        <w:t xml:space="preserve">19.11. </w:t>
      </w:r>
      <w:r w:rsidR="00E22BA4" w:rsidRPr="00E22BA4">
        <w:rPr>
          <w:rFonts w:asciiTheme="minorHAnsi" w:hAnsiTheme="minorHAnsi" w:cstheme="minorHAnsi"/>
        </w:rPr>
        <w:t xml:space="preserve">Havendo a efetiva execução do objeto, os pagamentos serão realizados normalmente, até que se decida pela rescisão </w:t>
      </w:r>
      <w:r w:rsidR="00075D2E">
        <w:rPr>
          <w:rFonts w:asciiTheme="minorHAnsi" w:hAnsiTheme="minorHAnsi" w:cstheme="minorHAnsi"/>
        </w:rPr>
        <w:t>da Ata de Registro de Preços</w:t>
      </w:r>
      <w:r w:rsidR="00E22BA4" w:rsidRPr="00E22BA4">
        <w:rPr>
          <w:rFonts w:asciiTheme="minorHAnsi" w:hAnsiTheme="minorHAnsi" w:cstheme="minorHAnsi"/>
        </w:rPr>
        <w:t>, caso a contratada não regularize sua situação.</w:t>
      </w:r>
    </w:p>
    <w:p w:rsidR="00E22BA4" w:rsidRPr="006D29AD" w:rsidRDefault="00E22BA4" w:rsidP="00AA3885">
      <w:pPr>
        <w:spacing w:line="300" w:lineRule="atLeast"/>
        <w:jc w:val="both"/>
        <w:rPr>
          <w:rFonts w:asciiTheme="minorHAnsi" w:hAnsiTheme="minorHAnsi" w:cstheme="minorHAnsi"/>
        </w:rPr>
      </w:pPr>
    </w:p>
    <w:p w:rsidR="00E22BA4" w:rsidRPr="00E22BA4" w:rsidRDefault="00AA3885" w:rsidP="00AA3885">
      <w:pPr>
        <w:spacing w:line="300" w:lineRule="atLeast"/>
        <w:ind w:left="567" w:right="3"/>
        <w:jc w:val="both"/>
        <w:rPr>
          <w:rFonts w:asciiTheme="minorHAnsi" w:hAnsiTheme="minorHAnsi" w:cstheme="minorHAnsi"/>
        </w:rPr>
      </w:pPr>
      <w:r>
        <w:rPr>
          <w:rFonts w:asciiTheme="minorHAnsi" w:hAnsiTheme="minorHAnsi" w:cstheme="minorHAnsi"/>
        </w:rPr>
        <w:t xml:space="preserve">19.11.1. </w:t>
      </w:r>
      <w:r w:rsidR="00E22BA4" w:rsidRPr="00E22BA4">
        <w:rPr>
          <w:rFonts w:asciiTheme="minorHAnsi" w:hAnsiTheme="minorHAnsi" w:cstheme="minorHAnsi"/>
        </w:rPr>
        <w:t>Será rescindid</w:t>
      </w:r>
      <w:r w:rsidR="00075D2E">
        <w:rPr>
          <w:rFonts w:asciiTheme="minorHAnsi" w:hAnsiTheme="minorHAnsi" w:cstheme="minorHAnsi"/>
        </w:rPr>
        <w:t>a a Ata de Registro de Preços</w:t>
      </w:r>
      <w:r w:rsidR="00075D2E" w:rsidRPr="00E22BA4">
        <w:rPr>
          <w:rFonts w:asciiTheme="minorHAnsi" w:hAnsiTheme="minorHAnsi" w:cstheme="minorHAnsi"/>
        </w:rPr>
        <w:t xml:space="preserve"> </w:t>
      </w:r>
      <w:r w:rsidR="00E22BA4" w:rsidRPr="00E22BA4">
        <w:rPr>
          <w:rFonts w:asciiTheme="minorHAnsi" w:hAnsiTheme="minorHAnsi" w:cstheme="minorHAnsi"/>
        </w:rPr>
        <w:t>em execução com a contratada inadimplente, salvo por motivo de economicidade, segurança nacional ou outro de interesse público de alta relevância, devidamente justificado, em qualquer caso, pela máxima autoridade da contratante.</w:t>
      </w:r>
    </w:p>
    <w:p w:rsidR="00E22BA4" w:rsidRPr="00136CF5" w:rsidRDefault="00E22BA4" w:rsidP="00AA3885">
      <w:pPr>
        <w:pStyle w:val="PargrafodaLista"/>
        <w:tabs>
          <w:tab w:val="left" w:pos="1276"/>
        </w:tabs>
        <w:spacing w:line="300" w:lineRule="atLeast"/>
        <w:ind w:left="1134" w:right="3"/>
        <w:rPr>
          <w:rFonts w:asciiTheme="minorHAnsi" w:hAnsiTheme="minorHAnsi" w:cstheme="minorHAnsi"/>
        </w:rPr>
      </w:pPr>
    </w:p>
    <w:p w:rsidR="00E22BA4" w:rsidRPr="00E22BA4" w:rsidRDefault="00AA3885" w:rsidP="00AA3885">
      <w:pPr>
        <w:tabs>
          <w:tab w:val="left" w:pos="993"/>
        </w:tabs>
        <w:spacing w:line="300" w:lineRule="atLeast"/>
        <w:jc w:val="both"/>
        <w:rPr>
          <w:rFonts w:asciiTheme="minorHAnsi" w:hAnsiTheme="minorHAnsi" w:cstheme="minorHAnsi"/>
        </w:rPr>
      </w:pPr>
      <w:r>
        <w:rPr>
          <w:rFonts w:asciiTheme="minorHAnsi" w:hAnsiTheme="minorHAnsi" w:cstheme="minorHAnsi"/>
        </w:rPr>
        <w:t xml:space="preserve">19.12. </w:t>
      </w:r>
      <w:r w:rsidR="00E22BA4" w:rsidRPr="00E22BA4">
        <w:rPr>
          <w:rFonts w:asciiTheme="minorHAnsi" w:hAnsiTheme="minorHAnsi" w:cstheme="minorHAnsi"/>
        </w:rPr>
        <w:t>Quando do pagamento, será efetuada a retenção tributária prevista na legislação aplicável.</w:t>
      </w:r>
    </w:p>
    <w:p w:rsidR="00E22BA4" w:rsidRPr="006D29AD" w:rsidRDefault="00E22BA4" w:rsidP="00AA3885">
      <w:pPr>
        <w:tabs>
          <w:tab w:val="left" w:pos="993"/>
        </w:tabs>
        <w:spacing w:line="300" w:lineRule="atLeast"/>
        <w:ind w:left="284"/>
        <w:jc w:val="both"/>
        <w:rPr>
          <w:rFonts w:asciiTheme="minorHAnsi" w:hAnsiTheme="minorHAnsi" w:cstheme="minorHAnsi"/>
        </w:rPr>
      </w:pPr>
    </w:p>
    <w:p w:rsidR="00E22BA4" w:rsidRPr="00E22BA4" w:rsidRDefault="00AA3885" w:rsidP="00AA3885">
      <w:pPr>
        <w:spacing w:line="300" w:lineRule="atLeast"/>
        <w:ind w:left="567" w:right="3"/>
        <w:jc w:val="both"/>
        <w:rPr>
          <w:rFonts w:asciiTheme="minorHAnsi" w:hAnsiTheme="minorHAnsi" w:cstheme="minorHAnsi"/>
        </w:rPr>
      </w:pPr>
      <w:r>
        <w:rPr>
          <w:rFonts w:asciiTheme="minorHAnsi" w:hAnsiTheme="minorHAnsi" w:cstheme="minorHAnsi"/>
        </w:rPr>
        <w:t xml:space="preserve">19.12.1. </w:t>
      </w:r>
      <w:r w:rsidR="00E22BA4" w:rsidRPr="00E22BA4">
        <w:rPr>
          <w:rFonts w:asciiTheme="minorHAnsi" w:hAnsiTheme="minorHAnsi" w:cstheme="minorHAnsi"/>
        </w:rPr>
        <w:t>A Contratada regularmente optante pelo Simples Nacional, nos termos da Lei</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Complementar nº 123, de 2006, não sofrerá a retenção tributária quanto aos impostos 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contribuições</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abrangidos</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por</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aquele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regime.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No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entanto,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pagamento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ficará</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condicionado à apresentação de comprovação, por meio de documento oficial,</w:t>
      </w:r>
      <w:r w:rsidR="00E22BA4" w:rsidRPr="00E22BA4">
        <w:rPr>
          <w:rFonts w:asciiTheme="minorHAnsi" w:hAnsiTheme="minorHAnsi" w:cstheme="minorHAnsi"/>
          <w:spacing w:val="55"/>
        </w:rPr>
        <w:t xml:space="preserve"> </w:t>
      </w:r>
      <w:r w:rsidR="00E22BA4" w:rsidRPr="00E22BA4">
        <w:rPr>
          <w:rFonts w:asciiTheme="minorHAnsi" w:hAnsiTheme="minorHAnsi" w:cstheme="minorHAnsi"/>
        </w:rPr>
        <w:t>de que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faz</w:t>
      </w:r>
      <w:r w:rsidR="00E22BA4" w:rsidRPr="00E22BA4">
        <w:rPr>
          <w:rFonts w:asciiTheme="minorHAnsi" w:hAnsiTheme="minorHAnsi" w:cstheme="minorHAnsi"/>
          <w:spacing w:val="-13"/>
        </w:rPr>
        <w:t xml:space="preserve"> </w:t>
      </w:r>
      <w:r w:rsidR="00E22BA4" w:rsidRPr="00E22BA4">
        <w:rPr>
          <w:rFonts w:asciiTheme="minorHAnsi" w:hAnsiTheme="minorHAnsi" w:cstheme="minorHAnsi"/>
        </w:rPr>
        <w:t>jus</w:t>
      </w:r>
      <w:r w:rsidR="00E22BA4" w:rsidRPr="00E22BA4">
        <w:rPr>
          <w:rFonts w:asciiTheme="minorHAnsi" w:hAnsiTheme="minorHAnsi" w:cstheme="minorHAnsi"/>
          <w:spacing w:val="-2"/>
        </w:rPr>
        <w:t xml:space="preserve"> </w:t>
      </w:r>
      <w:r w:rsidR="00E22BA4" w:rsidRPr="00E22BA4">
        <w:rPr>
          <w:rFonts w:asciiTheme="minorHAnsi" w:hAnsiTheme="minorHAnsi" w:cstheme="minorHAnsi"/>
        </w:rPr>
        <w:t>ao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tratamento</w:t>
      </w:r>
      <w:r w:rsidR="00E22BA4" w:rsidRPr="00E22BA4">
        <w:rPr>
          <w:rFonts w:asciiTheme="minorHAnsi" w:hAnsiTheme="minorHAnsi" w:cstheme="minorHAnsi"/>
          <w:spacing w:val="-6"/>
        </w:rPr>
        <w:t xml:space="preserve"> </w:t>
      </w:r>
      <w:r w:rsidR="00E22BA4" w:rsidRPr="00E22BA4">
        <w:rPr>
          <w:rFonts w:asciiTheme="minorHAnsi" w:hAnsiTheme="minorHAnsi" w:cstheme="minorHAnsi"/>
        </w:rPr>
        <w:t>tributário</w:t>
      </w:r>
      <w:r w:rsidR="00E22BA4" w:rsidRPr="00E22BA4">
        <w:rPr>
          <w:rFonts w:asciiTheme="minorHAnsi" w:hAnsiTheme="minorHAnsi" w:cstheme="minorHAnsi"/>
          <w:spacing w:val="-12"/>
        </w:rPr>
        <w:t xml:space="preserve"> </w:t>
      </w:r>
      <w:r w:rsidR="00E22BA4" w:rsidRPr="00E22BA4">
        <w:rPr>
          <w:rFonts w:asciiTheme="minorHAnsi" w:hAnsiTheme="minorHAnsi" w:cstheme="minorHAnsi"/>
        </w:rPr>
        <w:t>favorecido</w:t>
      </w:r>
      <w:r w:rsidR="00E22BA4" w:rsidRPr="00E22BA4">
        <w:rPr>
          <w:rFonts w:asciiTheme="minorHAnsi" w:hAnsiTheme="minorHAnsi" w:cstheme="minorHAnsi"/>
          <w:spacing w:val="2"/>
        </w:rPr>
        <w:t xml:space="preserve"> </w:t>
      </w:r>
      <w:r w:rsidR="00E22BA4" w:rsidRPr="00E22BA4">
        <w:rPr>
          <w:rFonts w:asciiTheme="minorHAnsi" w:hAnsiTheme="minorHAnsi" w:cstheme="minorHAnsi"/>
        </w:rPr>
        <w:t>previsto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na</w:t>
      </w:r>
      <w:r w:rsidR="00E22BA4" w:rsidRPr="00E22BA4">
        <w:rPr>
          <w:rFonts w:asciiTheme="minorHAnsi" w:hAnsiTheme="minorHAnsi" w:cstheme="minorHAnsi"/>
          <w:spacing w:val="-6"/>
        </w:rPr>
        <w:t xml:space="preserve"> </w:t>
      </w:r>
      <w:r w:rsidR="00E22BA4" w:rsidRPr="00E22BA4">
        <w:rPr>
          <w:rFonts w:asciiTheme="minorHAnsi" w:hAnsiTheme="minorHAnsi" w:cstheme="minorHAnsi"/>
        </w:rPr>
        <w:t>referida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Lei</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Complementar.</w:t>
      </w:r>
    </w:p>
    <w:p w:rsidR="00E22BA4" w:rsidRPr="00136CF5" w:rsidRDefault="00E22BA4" w:rsidP="00AA3885">
      <w:pPr>
        <w:pStyle w:val="PargrafodaLista"/>
        <w:tabs>
          <w:tab w:val="left" w:pos="1276"/>
        </w:tabs>
        <w:spacing w:line="300" w:lineRule="atLeast"/>
        <w:ind w:left="1134" w:right="3"/>
        <w:rPr>
          <w:rFonts w:asciiTheme="minorHAnsi" w:hAnsiTheme="minorHAnsi" w:cstheme="minorHAnsi"/>
        </w:rPr>
      </w:pPr>
    </w:p>
    <w:p w:rsidR="00E22BA4" w:rsidRPr="00E22BA4" w:rsidRDefault="00AA3885" w:rsidP="00AA3885">
      <w:pPr>
        <w:tabs>
          <w:tab w:val="left" w:pos="993"/>
        </w:tabs>
        <w:spacing w:line="300" w:lineRule="atLeast"/>
        <w:jc w:val="both"/>
        <w:rPr>
          <w:rFonts w:asciiTheme="minorHAnsi" w:hAnsiTheme="minorHAnsi" w:cstheme="minorHAnsi"/>
        </w:rPr>
      </w:pPr>
      <w:r>
        <w:rPr>
          <w:rFonts w:asciiTheme="minorHAnsi" w:hAnsiTheme="minorHAnsi" w:cstheme="minorHAnsi"/>
        </w:rPr>
        <w:t xml:space="preserve">19.13. </w:t>
      </w:r>
      <w:r w:rsidR="00E22BA4" w:rsidRPr="00E22BA4">
        <w:rPr>
          <w:rFonts w:asciiTheme="minorHAnsi" w:hAnsiTheme="minorHAnsi" w:cstheme="minorHAnsi"/>
        </w:rPr>
        <w:t>Nos casos de eventuais atrasos de pagamento, desde que a Contratada não tenha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concorrido,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de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alguma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forma,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para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tanto,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fica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convencionado</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que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taxa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de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compensação</w:t>
      </w:r>
      <w:r w:rsidR="00E22BA4" w:rsidRPr="00E22BA4">
        <w:rPr>
          <w:rFonts w:asciiTheme="minorHAnsi" w:hAnsiTheme="minorHAnsi" w:cstheme="minorHAnsi"/>
          <w:spacing w:val="-53"/>
        </w:rPr>
        <w:t xml:space="preserve"> </w:t>
      </w:r>
      <w:r w:rsidR="00E22BA4" w:rsidRPr="00E22BA4">
        <w:rPr>
          <w:rFonts w:asciiTheme="minorHAnsi" w:hAnsiTheme="minorHAnsi" w:cstheme="minorHAnsi"/>
        </w:rPr>
        <w:t>financeira devida pela Contratante, entre a data do vencimento e o efetivo adimplemento da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parcela,</w:t>
      </w:r>
      <w:r w:rsidR="00E22BA4" w:rsidRPr="00E22BA4">
        <w:rPr>
          <w:rFonts w:asciiTheme="minorHAnsi" w:hAnsiTheme="minorHAnsi" w:cstheme="minorHAnsi"/>
          <w:spacing w:val="3"/>
        </w:rPr>
        <w:t xml:space="preserve"> </w:t>
      </w:r>
      <w:r w:rsidR="00E22BA4" w:rsidRPr="00E22BA4">
        <w:rPr>
          <w:rFonts w:asciiTheme="minorHAnsi" w:hAnsiTheme="minorHAnsi" w:cstheme="minorHAnsi"/>
        </w:rPr>
        <w:t>é</w:t>
      </w:r>
      <w:r w:rsidR="00E22BA4" w:rsidRPr="00E22BA4">
        <w:rPr>
          <w:rFonts w:asciiTheme="minorHAnsi" w:hAnsiTheme="minorHAnsi" w:cstheme="minorHAnsi"/>
          <w:spacing w:val="-6"/>
        </w:rPr>
        <w:t xml:space="preserve"> </w:t>
      </w:r>
      <w:r w:rsidR="00E22BA4" w:rsidRPr="00E22BA4">
        <w:rPr>
          <w:rFonts w:asciiTheme="minorHAnsi" w:hAnsiTheme="minorHAnsi" w:cstheme="minorHAnsi"/>
        </w:rPr>
        <w:t>calculada</w:t>
      </w:r>
      <w:r w:rsidR="00E22BA4" w:rsidRPr="00E22BA4">
        <w:rPr>
          <w:rFonts w:asciiTheme="minorHAnsi" w:hAnsiTheme="minorHAnsi" w:cstheme="minorHAnsi"/>
          <w:spacing w:val="-5"/>
        </w:rPr>
        <w:t xml:space="preserve"> </w:t>
      </w:r>
      <w:r w:rsidR="00E22BA4" w:rsidRPr="00E22BA4">
        <w:rPr>
          <w:rFonts w:asciiTheme="minorHAnsi" w:hAnsiTheme="minorHAnsi" w:cstheme="minorHAnsi"/>
        </w:rPr>
        <w:t>mediante</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a aplicação</w:t>
      </w:r>
      <w:r w:rsidR="00E22BA4" w:rsidRPr="00E22BA4">
        <w:rPr>
          <w:rFonts w:asciiTheme="minorHAnsi" w:hAnsiTheme="minorHAnsi" w:cstheme="minorHAnsi"/>
          <w:spacing w:val="-4"/>
        </w:rPr>
        <w:t xml:space="preserve"> </w:t>
      </w:r>
      <w:r w:rsidR="00E22BA4" w:rsidRPr="00E22BA4">
        <w:rPr>
          <w:rFonts w:asciiTheme="minorHAnsi" w:hAnsiTheme="minorHAnsi" w:cstheme="minorHAnsi"/>
        </w:rPr>
        <w:t>da</w:t>
      </w:r>
      <w:r w:rsidR="00E22BA4" w:rsidRPr="00E22BA4">
        <w:rPr>
          <w:rFonts w:asciiTheme="minorHAnsi" w:hAnsiTheme="minorHAnsi" w:cstheme="minorHAnsi"/>
          <w:spacing w:val="1"/>
        </w:rPr>
        <w:t xml:space="preserve"> </w:t>
      </w:r>
      <w:r w:rsidR="00E22BA4" w:rsidRPr="00E22BA4">
        <w:rPr>
          <w:rFonts w:asciiTheme="minorHAnsi" w:hAnsiTheme="minorHAnsi" w:cstheme="minorHAnsi"/>
        </w:rPr>
        <w:t>seguinte</w:t>
      </w:r>
      <w:r w:rsidR="00E22BA4" w:rsidRPr="00E22BA4">
        <w:rPr>
          <w:rFonts w:asciiTheme="minorHAnsi" w:hAnsiTheme="minorHAnsi" w:cstheme="minorHAnsi"/>
          <w:spacing w:val="-4"/>
        </w:rPr>
        <w:t xml:space="preserve"> </w:t>
      </w:r>
      <w:r w:rsidR="00E22BA4" w:rsidRPr="00E22BA4">
        <w:rPr>
          <w:rFonts w:asciiTheme="minorHAnsi" w:hAnsiTheme="minorHAnsi" w:cstheme="minorHAnsi"/>
        </w:rPr>
        <w:t>fórmula:</w:t>
      </w:r>
    </w:p>
    <w:p w:rsidR="00E22BA4" w:rsidRPr="00136CF5" w:rsidRDefault="00E22BA4" w:rsidP="00E22BA4">
      <w:pPr>
        <w:pStyle w:val="PargrafodaLista"/>
        <w:tabs>
          <w:tab w:val="left" w:pos="993"/>
        </w:tabs>
        <w:spacing w:line="300" w:lineRule="atLeast"/>
        <w:ind w:left="709"/>
        <w:rPr>
          <w:rFonts w:asciiTheme="minorHAnsi" w:hAnsiTheme="minorHAnsi" w:cstheme="minorHAnsi"/>
        </w:rPr>
      </w:pPr>
    </w:p>
    <w:p w:rsidR="00E22BA4" w:rsidRPr="00136CF5" w:rsidRDefault="00E22BA4" w:rsidP="00E22BA4">
      <w:pPr>
        <w:pStyle w:val="Corpodetexto"/>
        <w:spacing w:line="300" w:lineRule="atLeast"/>
        <w:ind w:left="1225"/>
        <w:rPr>
          <w:rFonts w:asciiTheme="minorHAnsi" w:hAnsiTheme="minorHAnsi" w:cstheme="minorHAnsi"/>
          <w:sz w:val="22"/>
          <w:szCs w:val="22"/>
        </w:rPr>
      </w:pPr>
      <w:r w:rsidRPr="00136CF5">
        <w:rPr>
          <w:rFonts w:asciiTheme="minorHAnsi" w:hAnsiTheme="minorHAnsi" w:cstheme="minorHAnsi"/>
          <w:sz w:val="22"/>
          <w:szCs w:val="22"/>
        </w:rPr>
        <w:t>EM</w:t>
      </w:r>
      <w:r w:rsidRPr="00136CF5">
        <w:rPr>
          <w:rFonts w:asciiTheme="minorHAnsi" w:hAnsiTheme="minorHAnsi" w:cstheme="minorHAnsi"/>
          <w:spacing w:val="-2"/>
          <w:sz w:val="22"/>
          <w:szCs w:val="22"/>
        </w:rPr>
        <w:t xml:space="preserve"> </w:t>
      </w:r>
      <w:r w:rsidRPr="00136CF5">
        <w:rPr>
          <w:rFonts w:asciiTheme="minorHAnsi" w:hAnsiTheme="minorHAnsi" w:cstheme="minorHAnsi"/>
          <w:sz w:val="22"/>
          <w:szCs w:val="22"/>
        </w:rPr>
        <w:t>=</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I</w:t>
      </w:r>
      <w:r w:rsidRPr="00136CF5">
        <w:rPr>
          <w:rFonts w:asciiTheme="minorHAnsi" w:hAnsiTheme="minorHAnsi" w:cstheme="minorHAnsi"/>
          <w:spacing w:val="-7"/>
          <w:sz w:val="22"/>
          <w:szCs w:val="22"/>
        </w:rPr>
        <w:t xml:space="preserve"> </w:t>
      </w:r>
      <w:r w:rsidRPr="00136CF5">
        <w:rPr>
          <w:rFonts w:asciiTheme="minorHAnsi" w:hAnsiTheme="minorHAnsi" w:cstheme="minorHAnsi"/>
          <w:sz w:val="22"/>
          <w:szCs w:val="22"/>
        </w:rPr>
        <w:t>x</w:t>
      </w:r>
      <w:r w:rsidRPr="00136CF5">
        <w:rPr>
          <w:rFonts w:asciiTheme="minorHAnsi" w:hAnsiTheme="minorHAnsi" w:cstheme="minorHAnsi"/>
          <w:spacing w:val="7"/>
          <w:sz w:val="22"/>
          <w:szCs w:val="22"/>
        </w:rPr>
        <w:t xml:space="preserve"> </w:t>
      </w:r>
      <w:r w:rsidRPr="00136CF5">
        <w:rPr>
          <w:rFonts w:asciiTheme="minorHAnsi" w:hAnsiTheme="minorHAnsi" w:cstheme="minorHAnsi"/>
          <w:sz w:val="22"/>
          <w:szCs w:val="22"/>
        </w:rPr>
        <w:t>N</w:t>
      </w:r>
      <w:r w:rsidRPr="00136CF5">
        <w:rPr>
          <w:rFonts w:asciiTheme="minorHAnsi" w:hAnsiTheme="minorHAnsi" w:cstheme="minorHAnsi"/>
          <w:spacing w:val="-11"/>
          <w:sz w:val="22"/>
          <w:szCs w:val="22"/>
        </w:rPr>
        <w:t xml:space="preserve"> </w:t>
      </w:r>
      <w:r w:rsidRPr="00136CF5">
        <w:rPr>
          <w:rFonts w:asciiTheme="minorHAnsi" w:hAnsiTheme="minorHAnsi" w:cstheme="minorHAnsi"/>
          <w:sz w:val="22"/>
          <w:szCs w:val="22"/>
        </w:rPr>
        <w:t>x</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VP,</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sendo:</w:t>
      </w:r>
    </w:p>
    <w:p w:rsidR="00E22BA4" w:rsidRPr="00136CF5" w:rsidRDefault="00E22BA4" w:rsidP="00E22BA4">
      <w:pPr>
        <w:pStyle w:val="Corpodetexto"/>
        <w:spacing w:line="300" w:lineRule="atLeast"/>
        <w:ind w:left="1225"/>
        <w:rPr>
          <w:rFonts w:asciiTheme="minorHAnsi" w:hAnsiTheme="minorHAnsi" w:cstheme="minorHAnsi"/>
          <w:sz w:val="22"/>
          <w:szCs w:val="22"/>
        </w:rPr>
      </w:pPr>
      <w:r w:rsidRPr="00136CF5">
        <w:rPr>
          <w:rFonts w:asciiTheme="minorHAnsi" w:hAnsiTheme="minorHAnsi" w:cstheme="minorHAnsi"/>
          <w:sz w:val="22"/>
          <w:szCs w:val="22"/>
        </w:rPr>
        <w:t>EM</w:t>
      </w:r>
      <w:r w:rsidRPr="00136CF5">
        <w:rPr>
          <w:rFonts w:asciiTheme="minorHAnsi" w:hAnsiTheme="minorHAnsi" w:cstheme="minorHAnsi"/>
          <w:spacing w:val="-6"/>
          <w:sz w:val="22"/>
          <w:szCs w:val="22"/>
        </w:rPr>
        <w:t xml:space="preserve"> </w:t>
      </w:r>
      <w:r w:rsidRPr="00136CF5">
        <w:rPr>
          <w:rFonts w:asciiTheme="minorHAnsi" w:hAnsiTheme="minorHAnsi" w:cstheme="minorHAnsi"/>
          <w:sz w:val="22"/>
          <w:szCs w:val="22"/>
        </w:rPr>
        <w:t>=</w:t>
      </w:r>
      <w:r w:rsidRPr="00136CF5">
        <w:rPr>
          <w:rFonts w:asciiTheme="minorHAnsi" w:hAnsiTheme="minorHAnsi" w:cstheme="minorHAnsi"/>
          <w:spacing w:val="2"/>
          <w:sz w:val="22"/>
          <w:szCs w:val="22"/>
        </w:rPr>
        <w:t xml:space="preserve"> </w:t>
      </w:r>
      <w:r w:rsidRPr="00136CF5">
        <w:rPr>
          <w:rFonts w:asciiTheme="minorHAnsi" w:hAnsiTheme="minorHAnsi" w:cstheme="minorHAnsi"/>
          <w:sz w:val="22"/>
          <w:szCs w:val="22"/>
        </w:rPr>
        <w:t>Encargos</w:t>
      </w:r>
      <w:r w:rsidRPr="00136CF5">
        <w:rPr>
          <w:rFonts w:asciiTheme="minorHAnsi" w:hAnsiTheme="minorHAnsi" w:cstheme="minorHAnsi"/>
          <w:spacing w:val="-7"/>
          <w:sz w:val="22"/>
          <w:szCs w:val="22"/>
        </w:rPr>
        <w:t xml:space="preserve"> </w:t>
      </w:r>
      <w:r w:rsidRPr="00136CF5">
        <w:rPr>
          <w:rFonts w:asciiTheme="minorHAnsi" w:hAnsiTheme="minorHAnsi" w:cstheme="minorHAnsi"/>
          <w:sz w:val="22"/>
          <w:szCs w:val="22"/>
        </w:rPr>
        <w:t>moratórios;</w:t>
      </w:r>
    </w:p>
    <w:p w:rsidR="00E22BA4" w:rsidRPr="00136CF5" w:rsidRDefault="00E22BA4" w:rsidP="00E22BA4">
      <w:pPr>
        <w:pStyle w:val="Corpodetexto"/>
        <w:tabs>
          <w:tab w:val="left" w:pos="7513"/>
        </w:tabs>
        <w:spacing w:line="300" w:lineRule="atLeast"/>
        <w:ind w:left="1225" w:right="3"/>
        <w:rPr>
          <w:rFonts w:asciiTheme="minorHAnsi" w:hAnsiTheme="minorHAnsi" w:cstheme="minorHAnsi"/>
          <w:spacing w:val="-53"/>
          <w:sz w:val="22"/>
          <w:szCs w:val="22"/>
        </w:rPr>
      </w:pPr>
      <w:r w:rsidRPr="00136CF5">
        <w:rPr>
          <w:rFonts w:asciiTheme="minorHAnsi" w:hAnsiTheme="minorHAnsi" w:cstheme="minorHAnsi"/>
          <w:sz w:val="22"/>
          <w:szCs w:val="22"/>
        </w:rPr>
        <w:t>N = Número de dias entre a data prevista para o pagamento e a do efetivo pagamento;</w:t>
      </w:r>
    </w:p>
    <w:p w:rsidR="00E22BA4" w:rsidRPr="00136CF5" w:rsidRDefault="00E22BA4" w:rsidP="00E22BA4">
      <w:pPr>
        <w:pStyle w:val="Corpodetexto"/>
        <w:tabs>
          <w:tab w:val="left" w:pos="7513"/>
        </w:tabs>
        <w:spacing w:line="300" w:lineRule="atLeast"/>
        <w:ind w:left="1225" w:right="3"/>
        <w:rPr>
          <w:rFonts w:asciiTheme="minorHAnsi" w:hAnsiTheme="minorHAnsi" w:cstheme="minorHAnsi"/>
          <w:sz w:val="22"/>
          <w:szCs w:val="22"/>
        </w:rPr>
      </w:pPr>
      <w:r w:rsidRPr="00136CF5">
        <w:rPr>
          <w:rFonts w:asciiTheme="minorHAnsi" w:hAnsiTheme="minorHAnsi" w:cstheme="minorHAnsi"/>
          <w:sz w:val="22"/>
          <w:szCs w:val="22"/>
        </w:rPr>
        <w:t>VP</w:t>
      </w:r>
      <w:r w:rsidRPr="00136CF5">
        <w:rPr>
          <w:rFonts w:asciiTheme="minorHAnsi" w:hAnsiTheme="minorHAnsi" w:cstheme="minorHAnsi"/>
          <w:spacing w:val="-5"/>
          <w:sz w:val="22"/>
          <w:szCs w:val="22"/>
        </w:rPr>
        <w:t xml:space="preserve"> </w:t>
      </w:r>
      <w:r w:rsidRPr="00136CF5">
        <w:rPr>
          <w:rFonts w:asciiTheme="minorHAnsi" w:hAnsiTheme="minorHAnsi" w:cstheme="minorHAnsi"/>
          <w:sz w:val="22"/>
          <w:szCs w:val="22"/>
        </w:rPr>
        <w:t>=</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Valor da</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parcela</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a</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ser</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paga.</w:t>
      </w:r>
    </w:p>
    <w:p w:rsidR="00E22BA4" w:rsidRPr="00136CF5" w:rsidRDefault="00E22BA4" w:rsidP="00E22BA4">
      <w:pPr>
        <w:pStyle w:val="Corpodetexto"/>
        <w:spacing w:line="300" w:lineRule="atLeast"/>
        <w:ind w:left="1225"/>
        <w:rPr>
          <w:rFonts w:asciiTheme="minorHAnsi" w:hAnsiTheme="minorHAnsi" w:cstheme="minorHAnsi"/>
          <w:sz w:val="22"/>
          <w:szCs w:val="22"/>
        </w:rPr>
      </w:pPr>
      <w:r w:rsidRPr="00136CF5">
        <w:rPr>
          <w:rFonts w:asciiTheme="minorHAnsi" w:hAnsiTheme="minorHAnsi" w:cstheme="minorHAnsi"/>
          <w:sz w:val="22"/>
          <w:szCs w:val="22"/>
        </w:rPr>
        <w:t>I</w:t>
      </w:r>
      <w:r w:rsidRPr="00136CF5">
        <w:rPr>
          <w:rFonts w:asciiTheme="minorHAnsi" w:hAnsiTheme="minorHAnsi" w:cstheme="minorHAnsi"/>
          <w:spacing w:val="-8"/>
          <w:sz w:val="22"/>
          <w:szCs w:val="22"/>
        </w:rPr>
        <w:t xml:space="preserve"> </w:t>
      </w:r>
      <w:r w:rsidRPr="00136CF5">
        <w:rPr>
          <w:rFonts w:asciiTheme="minorHAnsi" w:hAnsiTheme="minorHAnsi" w:cstheme="minorHAnsi"/>
          <w:sz w:val="22"/>
          <w:szCs w:val="22"/>
        </w:rPr>
        <w:t>=</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Índice</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de</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compensação</w:t>
      </w:r>
      <w:r w:rsidRPr="00136CF5">
        <w:rPr>
          <w:rFonts w:asciiTheme="minorHAnsi" w:hAnsiTheme="minorHAnsi" w:cstheme="minorHAnsi"/>
          <w:spacing w:val="-7"/>
          <w:sz w:val="22"/>
          <w:szCs w:val="22"/>
        </w:rPr>
        <w:t xml:space="preserve"> </w:t>
      </w:r>
      <w:r w:rsidRPr="00136CF5">
        <w:rPr>
          <w:rFonts w:asciiTheme="minorHAnsi" w:hAnsiTheme="minorHAnsi" w:cstheme="minorHAnsi"/>
          <w:sz w:val="22"/>
          <w:szCs w:val="22"/>
        </w:rPr>
        <w:t>financeira</w:t>
      </w:r>
      <w:r w:rsidRPr="00136CF5">
        <w:rPr>
          <w:rFonts w:asciiTheme="minorHAnsi" w:hAnsiTheme="minorHAnsi" w:cstheme="minorHAnsi"/>
          <w:spacing w:val="-7"/>
          <w:sz w:val="22"/>
          <w:szCs w:val="22"/>
        </w:rPr>
        <w:t xml:space="preserve"> </w:t>
      </w:r>
      <w:r w:rsidRPr="00136CF5">
        <w:rPr>
          <w:rFonts w:asciiTheme="minorHAnsi" w:hAnsiTheme="minorHAnsi" w:cstheme="minorHAnsi"/>
          <w:sz w:val="22"/>
          <w:szCs w:val="22"/>
        </w:rPr>
        <w:t>=</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0,00016438,</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assim</w:t>
      </w:r>
      <w:r w:rsidRPr="00136CF5">
        <w:rPr>
          <w:rFonts w:asciiTheme="minorHAnsi" w:hAnsiTheme="minorHAnsi" w:cstheme="minorHAnsi"/>
          <w:spacing w:val="2"/>
          <w:sz w:val="22"/>
          <w:szCs w:val="22"/>
        </w:rPr>
        <w:t xml:space="preserve"> </w:t>
      </w:r>
      <w:r w:rsidRPr="00136CF5">
        <w:rPr>
          <w:rFonts w:asciiTheme="minorHAnsi" w:hAnsiTheme="minorHAnsi" w:cstheme="minorHAnsi"/>
          <w:sz w:val="22"/>
          <w:szCs w:val="22"/>
        </w:rPr>
        <w:t>apurado:</w:t>
      </w:r>
    </w:p>
    <w:p w:rsidR="00E22BA4" w:rsidRPr="00136CF5" w:rsidRDefault="00E22BA4" w:rsidP="00E22BA4">
      <w:pPr>
        <w:pStyle w:val="Corpodetexto"/>
        <w:spacing w:line="300" w:lineRule="atLeast"/>
        <w:rPr>
          <w:rFonts w:asciiTheme="minorHAnsi" w:hAnsiTheme="minorHAnsi" w:cstheme="minorHAnsi"/>
          <w:sz w:val="22"/>
          <w:szCs w:val="22"/>
        </w:rPr>
      </w:pPr>
    </w:p>
    <w:tbl>
      <w:tblPr>
        <w:tblStyle w:val="TableNormal"/>
        <w:tblW w:w="0" w:type="auto"/>
        <w:tblInd w:w="1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901"/>
        <w:gridCol w:w="1330"/>
        <w:gridCol w:w="4227"/>
      </w:tblGrid>
      <w:tr w:rsidR="00E22BA4" w:rsidRPr="00136CF5" w:rsidTr="00AA3885">
        <w:trPr>
          <w:trHeight w:val="267"/>
        </w:trPr>
        <w:tc>
          <w:tcPr>
            <w:tcW w:w="1311" w:type="dxa"/>
            <w:tcBorders>
              <w:top w:val="nil"/>
              <w:left w:val="nil"/>
              <w:bottom w:val="nil"/>
              <w:right w:val="nil"/>
            </w:tcBorders>
          </w:tcPr>
          <w:p w:rsidR="00E22BA4" w:rsidRPr="00136CF5" w:rsidRDefault="00E22BA4" w:rsidP="00AA3885">
            <w:pPr>
              <w:pStyle w:val="TableParagraph"/>
              <w:spacing w:line="300" w:lineRule="atLeast"/>
              <w:ind w:left="200"/>
              <w:rPr>
                <w:rFonts w:asciiTheme="minorHAnsi" w:hAnsiTheme="minorHAnsi" w:cstheme="minorHAnsi"/>
              </w:rPr>
            </w:pPr>
            <w:r w:rsidRPr="00136CF5">
              <w:rPr>
                <w:rFonts w:asciiTheme="minorHAnsi" w:hAnsiTheme="minorHAnsi" w:cstheme="minorHAnsi"/>
              </w:rPr>
              <w:t>I</w:t>
            </w:r>
            <w:r w:rsidRPr="00136CF5">
              <w:rPr>
                <w:rFonts w:asciiTheme="minorHAnsi" w:hAnsiTheme="minorHAnsi" w:cstheme="minorHAnsi"/>
                <w:spacing w:val="-6"/>
              </w:rPr>
              <w:t xml:space="preserve"> </w:t>
            </w:r>
            <w:r w:rsidRPr="00136CF5">
              <w:rPr>
                <w:rFonts w:asciiTheme="minorHAnsi" w:hAnsiTheme="minorHAnsi" w:cstheme="minorHAnsi"/>
              </w:rPr>
              <w:t>= (TX)</w:t>
            </w:r>
          </w:p>
        </w:tc>
        <w:tc>
          <w:tcPr>
            <w:tcW w:w="901" w:type="dxa"/>
            <w:tcBorders>
              <w:top w:val="nil"/>
              <w:left w:val="nil"/>
              <w:bottom w:val="nil"/>
              <w:right w:val="nil"/>
            </w:tcBorders>
          </w:tcPr>
          <w:p w:rsidR="00E22BA4" w:rsidRPr="00136CF5" w:rsidRDefault="00E22BA4" w:rsidP="00AA3885">
            <w:pPr>
              <w:pStyle w:val="TableParagraph"/>
              <w:spacing w:line="300" w:lineRule="atLeast"/>
              <w:ind w:left="440"/>
              <w:rPr>
                <w:rFonts w:asciiTheme="minorHAnsi" w:hAnsiTheme="minorHAnsi" w:cstheme="minorHAnsi"/>
              </w:rPr>
            </w:pPr>
            <w:r w:rsidRPr="00136CF5">
              <w:rPr>
                <w:rFonts w:asciiTheme="minorHAnsi" w:hAnsiTheme="minorHAnsi" w:cstheme="minorHAnsi"/>
              </w:rPr>
              <w:t>I</w:t>
            </w:r>
            <w:r w:rsidRPr="00136CF5">
              <w:rPr>
                <w:rFonts w:asciiTheme="minorHAnsi" w:hAnsiTheme="minorHAnsi" w:cstheme="minorHAnsi"/>
                <w:spacing w:val="-4"/>
              </w:rPr>
              <w:t xml:space="preserve"> </w:t>
            </w:r>
            <w:r w:rsidRPr="00136CF5">
              <w:rPr>
                <w:rFonts w:asciiTheme="minorHAnsi" w:hAnsiTheme="minorHAnsi" w:cstheme="minorHAnsi"/>
              </w:rPr>
              <w:t>=</w:t>
            </w:r>
          </w:p>
        </w:tc>
        <w:tc>
          <w:tcPr>
            <w:tcW w:w="1330" w:type="dxa"/>
            <w:tcBorders>
              <w:top w:val="nil"/>
              <w:left w:val="nil"/>
              <w:right w:val="nil"/>
            </w:tcBorders>
          </w:tcPr>
          <w:p w:rsidR="00E22BA4" w:rsidRPr="00136CF5" w:rsidRDefault="00E22BA4" w:rsidP="00AA3885">
            <w:pPr>
              <w:pStyle w:val="TableParagraph"/>
              <w:spacing w:line="300" w:lineRule="atLeast"/>
              <w:ind w:right="295"/>
              <w:jc w:val="center"/>
              <w:rPr>
                <w:rFonts w:asciiTheme="minorHAnsi" w:hAnsiTheme="minorHAnsi" w:cstheme="minorHAnsi"/>
              </w:rPr>
            </w:pPr>
            <w:r w:rsidRPr="00136CF5">
              <w:rPr>
                <w:rFonts w:asciiTheme="minorHAnsi" w:hAnsiTheme="minorHAnsi" w:cstheme="minorHAnsi"/>
              </w:rPr>
              <w:t xml:space="preserve"> (</w:t>
            </w:r>
            <w:r w:rsidRPr="00136CF5">
              <w:rPr>
                <w:rFonts w:asciiTheme="minorHAnsi" w:hAnsiTheme="minorHAnsi" w:cstheme="minorHAnsi"/>
                <w:spacing w:val="-1"/>
              </w:rPr>
              <w:t xml:space="preserve"> </w:t>
            </w:r>
            <w:r w:rsidRPr="00136CF5">
              <w:rPr>
                <w:rFonts w:asciiTheme="minorHAnsi" w:hAnsiTheme="minorHAnsi" w:cstheme="minorHAnsi"/>
              </w:rPr>
              <w:t>6</w:t>
            </w:r>
            <w:r w:rsidRPr="00136CF5">
              <w:rPr>
                <w:rFonts w:asciiTheme="minorHAnsi" w:hAnsiTheme="minorHAnsi" w:cstheme="minorHAnsi"/>
                <w:spacing w:val="-2"/>
              </w:rPr>
              <w:t xml:space="preserve"> </w:t>
            </w:r>
            <w:r w:rsidRPr="00136CF5">
              <w:rPr>
                <w:rFonts w:asciiTheme="minorHAnsi" w:hAnsiTheme="minorHAnsi" w:cstheme="minorHAnsi"/>
              </w:rPr>
              <w:t>/</w:t>
            </w:r>
            <w:r w:rsidRPr="00136CF5">
              <w:rPr>
                <w:rFonts w:asciiTheme="minorHAnsi" w:hAnsiTheme="minorHAnsi" w:cstheme="minorHAnsi"/>
                <w:spacing w:val="-2"/>
              </w:rPr>
              <w:t xml:space="preserve"> </w:t>
            </w:r>
            <w:r w:rsidRPr="00136CF5">
              <w:rPr>
                <w:rFonts w:asciiTheme="minorHAnsi" w:hAnsiTheme="minorHAnsi" w:cstheme="minorHAnsi"/>
              </w:rPr>
              <w:t>100</w:t>
            </w:r>
            <w:r w:rsidRPr="00136CF5">
              <w:rPr>
                <w:rFonts w:asciiTheme="minorHAnsi" w:hAnsiTheme="minorHAnsi" w:cstheme="minorHAnsi"/>
                <w:spacing w:val="1"/>
              </w:rPr>
              <w:t xml:space="preserve"> </w:t>
            </w:r>
            <w:r w:rsidRPr="00136CF5">
              <w:rPr>
                <w:rFonts w:asciiTheme="minorHAnsi" w:hAnsiTheme="minorHAnsi" w:cstheme="minorHAnsi"/>
              </w:rPr>
              <w:t>)</w:t>
            </w:r>
          </w:p>
        </w:tc>
        <w:tc>
          <w:tcPr>
            <w:tcW w:w="4227" w:type="dxa"/>
            <w:tcBorders>
              <w:top w:val="nil"/>
              <w:left w:val="nil"/>
              <w:bottom w:val="nil"/>
              <w:right w:val="nil"/>
            </w:tcBorders>
          </w:tcPr>
          <w:p w:rsidR="00E22BA4" w:rsidRPr="00136CF5" w:rsidRDefault="00E22BA4" w:rsidP="00AA3885">
            <w:pPr>
              <w:pStyle w:val="TableParagraph"/>
              <w:spacing w:line="300" w:lineRule="atLeast"/>
              <w:ind w:left="141"/>
              <w:rPr>
                <w:rFonts w:asciiTheme="minorHAnsi" w:hAnsiTheme="minorHAnsi" w:cstheme="minorHAnsi"/>
              </w:rPr>
            </w:pPr>
            <w:r w:rsidRPr="00136CF5">
              <w:rPr>
                <w:rFonts w:asciiTheme="minorHAnsi" w:hAnsiTheme="minorHAnsi" w:cstheme="minorHAnsi"/>
              </w:rPr>
              <w:t>I</w:t>
            </w:r>
            <w:r w:rsidRPr="00136CF5">
              <w:rPr>
                <w:rFonts w:asciiTheme="minorHAnsi" w:hAnsiTheme="minorHAnsi" w:cstheme="minorHAnsi"/>
                <w:spacing w:val="-8"/>
              </w:rPr>
              <w:t xml:space="preserve"> </w:t>
            </w:r>
            <w:r w:rsidRPr="00136CF5">
              <w:rPr>
                <w:rFonts w:asciiTheme="minorHAnsi" w:hAnsiTheme="minorHAnsi" w:cstheme="minorHAnsi"/>
              </w:rPr>
              <w:t>=</w:t>
            </w:r>
            <w:r w:rsidRPr="00136CF5">
              <w:rPr>
                <w:rFonts w:asciiTheme="minorHAnsi" w:hAnsiTheme="minorHAnsi" w:cstheme="minorHAnsi"/>
                <w:spacing w:val="-1"/>
              </w:rPr>
              <w:t xml:space="preserve"> </w:t>
            </w:r>
            <w:r w:rsidRPr="00136CF5">
              <w:rPr>
                <w:rFonts w:asciiTheme="minorHAnsi" w:hAnsiTheme="minorHAnsi" w:cstheme="minorHAnsi"/>
              </w:rPr>
              <w:t>0,00016438</w:t>
            </w:r>
          </w:p>
        </w:tc>
      </w:tr>
      <w:tr w:rsidR="00E22BA4" w:rsidRPr="00136CF5" w:rsidTr="00AA3885">
        <w:trPr>
          <w:trHeight w:val="433"/>
        </w:trPr>
        <w:tc>
          <w:tcPr>
            <w:tcW w:w="1311" w:type="dxa"/>
            <w:tcBorders>
              <w:top w:val="nil"/>
              <w:left w:val="nil"/>
              <w:bottom w:val="nil"/>
              <w:right w:val="nil"/>
            </w:tcBorders>
          </w:tcPr>
          <w:p w:rsidR="00E22BA4" w:rsidRPr="00136CF5" w:rsidRDefault="00E22BA4" w:rsidP="00AA3885">
            <w:pPr>
              <w:pStyle w:val="TableParagraph"/>
              <w:spacing w:line="300" w:lineRule="atLeast"/>
              <w:ind w:left="200"/>
              <w:rPr>
                <w:rFonts w:asciiTheme="minorHAnsi" w:hAnsiTheme="minorHAnsi" w:cstheme="minorHAnsi"/>
              </w:rPr>
            </w:pPr>
          </w:p>
        </w:tc>
        <w:tc>
          <w:tcPr>
            <w:tcW w:w="901" w:type="dxa"/>
            <w:tcBorders>
              <w:top w:val="nil"/>
              <w:left w:val="nil"/>
              <w:bottom w:val="nil"/>
              <w:right w:val="nil"/>
            </w:tcBorders>
          </w:tcPr>
          <w:p w:rsidR="00E22BA4" w:rsidRPr="00136CF5" w:rsidRDefault="00E22BA4" w:rsidP="00AA3885">
            <w:pPr>
              <w:pStyle w:val="TableParagraph"/>
              <w:spacing w:line="300" w:lineRule="atLeast"/>
              <w:ind w:left="440"/>
              <w:rPr>
                <w:rFonts w:asciiTheme="minorHAnsi" w:hAnsiTheme="minorHAnsi" w:cstheme="minorHAnsi"/>
              </w:rPr>
            </w:pPr>
          </w:p>
        </w:tc>
        <w:tc>
          <w:tcPr>
            <w:tcW w:w="1330" w:type="dxa"/>
            <w:tcBorders>
              <w:left w:val="nil"/>
              <w:bottom w:val="nil"/>
              <w:right w:val="nil"/>
            </w:tcBorders>
          </w:tcPr>
          <w:p w:rsidR="00E22BA4" w:rsidRPr="00136CF5" w:rsidRDefault="00E22BA4" w:rsidP="00AA3885">
            <w:pPr>
              <w:pStyle w:val="TableParagraph"/>
              <w:spacing w:line="300" w:lineRule="atLeast"/>
              <w:ind w:right="295"/>
              <w:jc w:val="center"/>
              <w:rPr>
                <w:rFonts w:asciiTheme="minorHAnsi" w:hAnsiTheme="minorHAnsi" w:cstheme="minorHAnsi"/>
              </w:rPr>
            </w:pPr>
            <w:r w:rsidRPr="00136CF5">
              <w:rPr>
                <w:rFonts w:asciiTheme="minorHAnsi" w:hAnsiTheme="minorHAnsi" w:cstheme="minorHAnsi"/>
              </w:rPr>
              <w:t>365</w:t>
            </w:r>
          </w:p>
        </w:tc>
        <w:tc>
          <w:tcPr>
            <w:tcW w:w="4227" w:type="dxa"/>
            <w:tcBorders>
              <w:top w:val="nil"/>
              <w:left w:val="nil"/>
              <w:bottom w:val="nil"/>
              <w:right w:val="nil"/>
            </w:tcBorders>
          </w:tcPr>
          <w:p w:rsidR="00E22BA4" w:rsidRPr="00136CF5" w:rsidRDefault="00E22BA4" w:rsidP="00AA3885">
            <w:pPr>
              <w:pStyle w:val="TableParagraph"/>
              <w:spacing w:line="300" w:lineRule="atLeast"/>
              <w:ind w:left="141"/>
              <w:rPr>
                <w:rFonts w:asciiTheme="minorHAnsi" w:hAnsiTheme="minorHAnsi" w:cstheme="minorHAnsi"/>
              </w:rPr>
            </w:pPr>
            <w:r w:rsidRPr="00136CF5">
              <w:rPr>
                <w:rFonts w:asciiTheme="minorHAnsi" w:hAnsiTheme="minorHAnsi" w:cstheme="minorHAnsi"/>
              </w:rPr>
              <w:t>TX</w:t>
            </w:r>
            <w:r w:rsidRPr="00136CF5">
              <w:rPr>
                <w:rFonts w:asciiTheme="minorHAnsi" w:hAnsiTheme="minorHAnsi" w:cstheme="minorHAnsi"/>
                <w:spacing w:val="-4"/>
              </w:rPr>
              <w:t xml:space="preserve"> </w:t>
            </w:r>
            <w:r w:rsidRPr="00136CF5">
              <w:rPr>
                <w:rFonts w:asciiTheme="minorHAnsi" w:hAnsiTheme="minorHAnsi" w:cstheme="minorHAnsi"/>
              </w:rPr>
              <w:t>=</w:t>
            </w:r>
            <w:r w:rsidRPr="00136CF5">
              <w:rPr>
                <w:rFonts w:asciiTheme="minorHAnsi" w:hAnsiTheme="minorHAnsi" w:cstheme="minorHAnsi"/>
                <w:spacing w:val="-3"/>
              </w:rPr>
              <w:t xml:space="preserve"> </w:t>
            </w:r>
            <w:r w:rsidRPr="00136CF5">
              <w:rPr>
                <w:rFonts w:asciiTheme="minorHAnsi" w:hAnsiTheme="minorHAnsi" w:cstheme="minorHAnsi"/>
              </w:rPr>
              <w:t>Percentual</w:t>
            </w:r>
            <w:r w:rsidRPr="00136CF5">
              <w:rPr>
                <w:rFonts w:asciiTheme="minorHAnsi" w:hAnsiTheme="minorHAnsi" w:cstheme="minorHAnsi"/>
                <w:spacing w:val="-2"/>
              </w:rPr>
              <w:t xml:space="preserve"> </w:t>
            </w:r>
            <w:r w:rsidRPr="00136CF5">
              <w:rPr>
                <w:rFonts w:asciiTheme="minorHAnsi" w:hAnsiTheme="minorHAnsi" w:cstheme="minorHAnsi"/>
              </w:rPr>
              <w:t>da</w:t>
            </w:r>
            <w:r w:rsidRPr="00136CF5">
              <w:rPr>
                <w:rFonts w:asciiTheme="minorHAnsi" w:hAnsiTheme="minorHAnsi" w:cstheme="minorHAnsi"/>
                <w:spacing w:val="-2"/>
              </w:rPr>
              <w:t xml:space="preserve"> </w:t>
            </w:r>
            <w:r w:rsidRPr="00136CF5">
              <w:rPr>
                <w:rFonts w:asciiTheme="minorHAnsi" w:hAnsiTheme="minorHAnsi" w:cstheme="minorHAnsi"/>
              </w:rPr>
              <w:t>taxa</w:t>
            </w:r>
            <w:r w:rsidRPr="00136CF5">
              <w:rPr>
                <w:rFonts w:asciiTheme="minorHAnsi" w:hAnsiTheme="minorHAnsi" w:cstheme="minorHAnsi"/>
                <w:spacing w:val="-3"/>
              </w:rPr>
              <w:t xml:space="preserve"> </w:t>
            </w:r>
            <w:r w:rsidRPr="00136CF5">
              <w:rPr>
                <w:rFonts w:asciiTheme="minorHAnsi" w:hAnsiTheme="minorHAnsi" w:cstheme="minorHAnsi"/>
              </w:rPr>
              <w:t>anual</w:t>
            </w:r>
            <w:r w:rsidRPr="00136CF5">
              <w:rPr>
                <w:rFonts w:asciiTheme="minorHAnsi" w:hAnsiTheme="minorHAnsi" w:cstheme="minorHAnsi"/>
                <w:spacing w:val="-1"/>
              </w:rPr>
              <w:t xml:space="preserve"> </w:t>
            </w:r>
            <w:r w:rsidRPr="00136CF5">
              <w:rPr>
                <w:rFonts w:asciiTheme="minorHAnsi" w:hAnsiTheme="minorHAnsi" w:cstheme="minorHAnsi"/>
              </w:rPr>
              <w:t>= 6%</w:t>
            </w:r>
          </w:p>
        </w:tc>
      </w:tr>
    </w:tbl>
    <w:p w:rsidR="00CF02C3" w:rsidRPr="003A17ED" w:rsidRDefault="00CF02C3" w:rsidP="003A17ED">
      <w:pPr>
        <w:pStyle w:val="Ttulo1"/>
        <w:tabs>
          <w:tab w:val="left" w:pos="462"/>
        </w:tabs>
        <w:spacing w:line="300" w:lineRule="atLeast"/>
        <w:ind w:left="0"/>
        <w:jc w:val="both"/>
        <w:rPr>
          <w:rFonts w:asciiTheme="minorHAnsi" w:hAnsiTheme="minorHAnsi" w:cstheme="minorHAnsi"/>
          <w:b w:val="0"/>
          <w:sz w:val="22"/>
          <w:szCs w:val="22"/>
        </w:rPr>
      </w:pPr>
    </w:p>
    <w:p w:rsidR="00D35F39" w:rsidRPr="00CF02C3" w:rsidRDefault="00CF02C3" w:rsidP="003A17ED">
      <w:pPr>
        <w:pStyle w:val="Ttulo1"/>
        <w:spacing w:line="300" w:lineRule="atLeast"/>
        <w:ind w:left="0"/>
        <w:jc w:val="both"/>
        <w:rPr>
          <w:rFonts w:asciiTheme="minorHAnsi" w:hAnsiTheme="minorHAnsi" w:cstheme="minorHAnsi"/>
          <w:bCs w:val="0"/>
          <w:sz w:val="22"/>
          <w:szCs w:val="22"/>
        </w:rPr>
      </w:pPr>
      <w:r w:rsidRPr="002203D0">
        <w:rPr>
          <w:rFonts w:asciiTheme="minorHAnsi" w:hAnsiTheme="minorHAnsi" w:cstheme="minorHAnsi"/>
          <w:bCs w:val="0"/>
          <w:sz w:val="22"/>
          <w:szCs w:val="22"/>
        </w:rPr>
        <w:t xml:space="preserve">20. </w:t>
      </w:r>
      <w:r w:rsidR="00D35F39" w:rsidRPr="002203D0">
        <w:rPr>
          <w:rFonts w:asciiTheme="minorHAnsi" w:hAnsiTheme="minorHAnsi" w:cstheme="minorHAnsi"/>
          <w:bCs w:val="0"/>
          <w:sz w:val="22"/>
          <w:szCs w:val="22"/>
        </w:rPr>
        <w:t>DAS SANÇÕES</w:t>
      </w:r>
      <w:r w:rsidRPr="002203D0">
        <w:rPr>
          <w:rFonts w:asciiTheme="minorHAnsi" w:hAnsiTheme="minorHAnsi" w:cstheme="minorHAnsi"/>
          <w:bCs w:val="0"/>
          <w:sz w:val="22"/>
          <w:szCs w:val="22"/>
        </w:rPr>
        <w:t xml:space="preserve"> </w:t>
      </w:r>
      <w:r w:rsidR="00AA3885" w:rsidRPr="002203D0">
        <w:rPr>
          <w:rFonts w:asciiTheme="minorHAnsi" w:hAnsiTheme="minorHAnsi" w:cstheme="minorHAnsi"/>
          <w:bCs w:val="0"/>
          <w:sz w:val="22"/>
          <w:szCs w:val="22"/>
        </w:rPr>
        <w:t>ADMINISTRATIVAS</w:t>
      </w:r>
    </w:p>
    <w:p w:rsidR="00D35F39" w:rsidRDefault="00D35F39" w:rsidP="00AA3885">
      <w:pPr>
        <w:pStyle w:val="Ttulo1"/>
        <w:tabs>
          <w:tab w:val="left" w:pos="462"/>
        </w:tabs>
        <w:spacing w:line="300" w:lineRule="atLeast"/>
        <w:ind w:left="0"/>
        <w:jc w:val="both"/>
        <w:rPr>
          <w:rFonts w:asciiTheme="minorHAnsi" w:hAnsiTheme="minorHAnsi" w:cstheme="minorHAnsi"/>
          <w:b w:val="0"/>
          <w:bCs w:val="0"/>
          <w:sz w:val="22"/>
          <w:szCs w:val="22"/>
        </w:rPr>
      </w:pPr>
    </w:p>
    <w:p w:rsidR="00AA3885" w:rsidRPr="00AA3885" w:rsidRDefault="00AA3885" w:rsidP="002203D0">
      <w:pPr>
        <w:spacing w:line="300" w:lineRule="atLeast"/>
        <w:jc w:val="both"/>
        <w:rPr>
          <w:rFonts w:asciiTheme="minorHAnsi" w:hAnsiTheme="minorHAnsi" w:cstheme="minorHAnsi"/>
        </w:rPr>
      </w:pPr>
      <w:r>
        <w:rPr>
          <w:rFonts w:asciiTheme="minorHAnsi" w:hAnsiTheme="minorHAnsi" w:cstheme="minorHAnsi"/>
        </w:rPr>
        <w:t xml:space="preserve">20.1. </w:t>
      </w:r>
      <w:r w:rsidRPr="00AA3885">
        <w:rPr>
          <w:rFonts w:asciiTheme="minorHAnsi" w:hAnsiTheme="minorHAnsi" w:cstheme="minorHAnsi"/>
        </w:rPr>
        <w:t>Comete infração administrativa nos termos da Lei nº 10.520/2002, a Contratada</w:t>
      </w:r>
      <w:r w:rsidRPr="00AA3885">
        <w:rPr>
          <w:rFonts w:asciiTheme="minorHAnsi" w:hAnsiTheme="minorHAnsi" w:cstheme="minorHAnsi"/>
          <w:spacing w:val="1"/>
        </w:rPr>
        <w:t xml:space="preserve"> </w:t>
      </w:r>
      <w:r w:rsidRPr="00AA3885">
        <w:rPr>
          <w:rFonts w:asciiTheme="minorHAnsi" w:hAnsiTheme="minorHAnsi" w:cstheme="minorHAnsi"/>
        </w:rPr>
        <w:t>que:</w:t>
      </w:r>
    </w:p>
    <w:p w:rsidR="00AA3885" w:rsidRPr="00136CF5" w:rsidRDefault="00AA3885" w:rsidP="002203D0">
      <w:pPr>
        <w:pStyle w:val="PargrafodaLista"/>
        <w:tabs>
          <w:tab w:val="left" w:pos="851"/>
        </w:tabs>
        <w:spacing w:line="300" w:lineRule="atLeast"/>
        <w:ind w:left="709"/>
        <w:rPr>
          <w:rFonts w:asciiTheme="minorHAnsi" w:hAnsiTheme="minorHAnsi" w:cstheme="minorHAnsi"/>
        </w:rPr>
      </w:pPr>
    </w:p>
    <w:p w:rsidR="00AA3885" w:rsidRPr="00AA3885" w:rsidRDefault="00AA3885" w:rsidP="002203D0">
      <w:pPr>
        <w:spacing w:line="300" w:lineRule="atLeast"/>
        <w:ind w:left="567" w:right="3"/>
        <w:jc w:val="both"/>
        <w:rPr>
          <w:rFonts w:asciiTheme="minorHAnsi" w:hAnsiTheme="minorHAnsi" w:cstheme="minorHAnsi"/>
        </w:rPr>
      </w:pPr>
      <w:r>
        <w:rPr>
          <w:rFonts w:asciiTheme="minorHAnsi" w:hAnsiTheme="minorHAnsi" w:cstheme="minorHAnsi"/>
        </w:rPr>
        <w:t xml:space="preserve">20.1.1. </w:t>
      </w:r>
      <w:r w:rsidRPr="00AA3885">
        <w:rPr>
          <w:rFonts w:asciiTheme="minorHAnsi" w:hAnsiTheme="minorHAnsi" w:cstheme="minorHAnsi"/>
        </w:rPr>
        <w:t>inexecutar total ou parcialmente qualquer das obrigações assumidas em decorrência da contratação;</w:t>
      </w:r>
    </w:p>
    <w:p w:rsidR="00AA3885" w:rsidRPr="00136CF5" w:rsidRDefault="00AA3885" w:rsidP="002203D0">
      <w:pPr>
        <w:pStyle w:val="PargrafodaLista"/>
        <w:tabs>
          <w:tab w:val="left" w:pos="1276"/>
        </w:tabs>
        <w:spacing w:line="300" w:lineRule="atLeast"/>
        <w:ind w:left="567" w:right="3"/>
        <w:rPr>
          <w:rFonts w:asciiTheme="minorHAnsi" w:hAnsiTheme="minorHAnsi" w:cstheme="minorHAnsi"/>
        </w:rPr>
      </w:pPr>
    </w:p>
    <w:p w:rsidR="00AA3885" w:rsidRPr="00AA3885" w:rsidRDefault="00AA3885" w:rsidP="002203D0">
      <w:pPr>
        <w:tabs>
          <w:tab w:val="left" w:pos="1276"/>
        </w:tabs>
        <w:spacing w:line="300" w:lineRule="atLeast"/>
        <w:ind w:left="567" w:right="3"/>
        <w:jc w:val="both"/>
        <w:rPr>
          <w:rFonts w:asciiTheme="minorHAnsi" w:hAnsiTheme="minorHAnsi" w:cstheme="minorHAnsi"/>
        </w:rPr>
      </w:pPr>
      <w:r>
        <w:rPr>
          <w:rFonts w:asciiTheme="minorHAnsi" w:hAnsiTheme="minorHAnsi" w:cstheme="minorHAnsi"/>
        </w:rPr>
        <w:t xml:space="preserve">20.1.2. </w:t>
      </w:r>
      <w:r w:rsidRPr="00AA3885">
        <w:rPr>
          <w:rFonts w:asciiTheme="minorHAnsi" w:hAnsiTheme="minorHAnsi" w:cstheme="minorHAnsi"/>
        </w:rPr>
        <w:t>ensejar o retardamento da execução do objeto;</w:t>
      </w:r>
    </w:p>
    <w:p w:rsidR="00AA3885" w:rsidRPr="00136CF5" w:rsidRDefault="00AA3885" w:rsidP="002203D0">
      <w:pPr>
        <w:pStyle w:val="PargrafodaLista"/>
        <w:tabs>
          <w:tab w:val="left" w:pos="1276"/>
        </w:tabs>
        <w:spacing w:line="300" w:lineRule="atLeast"/>
        <w:ind w:left="567" w:right="3"/>
        <w:rPr>
          <w:rFonts w:asciiTheme="minorHAnsi" w:hAnsiTheme="minorHAnsi" w:cstheme="minorHAnsi"/>
        </w:rPr>
      </w:pPr>
    </w:p>
    <w:p w:rsidR="00AA3885" w:rsidRPr="00AA3885" w:rsidRDefault="00AA3885" w:rsidP="002203D0">
      <w:pPr>
        <w:tabs>
          <w:tab w:val="left" w:pos="1276"/>
        </w:tabs>
        <w:spacing w:line="300" w:lineRule="atLeast"/>
        <w:ind w:left="567" w:right="3"/>
        <w:jc w:val="both"/>
        <w:rPr>
          <w:rFonts w:asciiTheme="minorHAnsi" w:hAnsiTheme="minorHAnsi" w:cstheme="minorHAnsi"/>
        </w:rPr>
      </w:pPr>
      <w:r>
        <w:rPr>
          <w:rFonts w:asciiTheme="minorHAnsi" w:hAnsiTheme="minorHAnsi" w:cstheme="minorHAnsi"/>
        </w:rPr>
        <w:t xml:space="preserve">20.1.3. </w:t>
      </w:r>
      <w:r w:rsidRPr="00AA3885">
        <w:rPr>
          <w:rFonts w:asciiTheme="minorHAnsi" w:hAnsiTheme="minorHAnsi" w:cstheme="minorHAnsi"/>
        </w:rPr>
        <w:t xml:space="preserve">falhar ou fraudar na execução </w:t>
      </w:r>
      <w:r w:rsidR="00075D2E">
        <w:rPr>
          <w:rFonts w:asciiTheme="minorHAnsi" w:hAnsiTheme="minorHAnsi" w:cstheme="minorHAnsi"/>
        </w:rPr>
        <w:t>da Ata de Registro de Preços</w:t>
      </w:r>
      <w:r w:rsidRPr="00AA3885">
        <w:rPr>
          <w:rFonts w:asciiTheme="minorHAnsi" w:hAnsiTheme="minorHAnsi" w:cstheme="minorHAnsi"/>
        </w:rPr>
        <w:t>;</w:t>
      </w:r>
    </w:p>
    <w:p w:rsidR="00AA3885" w:rsidRPr="006D29AD" w:rsidRDefault="00AA3885" w:rsidP="002203D0">
      <w:pPr>
        <w:tabs>
          <w:tab w:val="left" w:pos="1276"/>
        </w:tabs>
        <w:spacing w:line="300" w:lineRule="atLeast"/>
        <w:ind w:left="567" w:right="3"/>
        <w:jc w:val="both"/>
        <w:rPr>
          <w:rFonts w:asciiTheme="minorHAnsi" w:hAnsiTheme="minorHAnsi" w:cstheme="minorHAnsi"/>
        </w:rPr>
      </w:pPr>
    </w:p>
    <w:p w:rsidR="00AA3885" w:rsidRPr="00AA3885" w:rsidRDefault="00AA3885" w:rsidP="002203D0">
      <w:pPr>
        <w:tabs>
          <w:tab w:val="left" w:pos="1276"/>
        </w:tabs>
        <w:spacing w:line="300" w:lineRule="atLeast"/>
        <w:ind w:left="567" w:right="3"/>
        <w:jc w:val="both"/>
        <w:rPr>
          <w:rFonts w:asciiTheme="minorHAnsi" w:hAnsiTheme="minorHAnsi" w:cstheme="minorHAnsi"/>
        </w:rPr>
      </w:pPr>
      <w:r>
        <w:rPr>
          <w:rFonts w:asciiTheme="minorHAnsi" w:hAnsiTheme="minorHAnsi" w:cstheme="minorHAnsi"/>
        </w:rPr>
        <w:t xml:space="preserve">20.1.4. </w:t>
      </w:r>
      <w:r w:rsidRPr="00AA3885">
        <w:rPr>
          <w:rFonts w:asciiTheme="minorHAnsi" w:hAnsiTheme="minorHAnsi" w:cstheme="minorHAnsi"/>
        </w:rPr>
        <w:t>comportar-se de modo inidôneo;</w:t>
      </w:r>
    </w:p>
    <w:p w:rsidR="00AA3885" w:rsidRPr="006D29AD" w:rsidRDefault="00AA3885" w:rsidP="002203D0">
      <w:pPr>
        <w:tabs>
          <w:tab w:val="left" w:pos="1276"/>
        </w:tabs>
        <w:spacing w:line="300" w:lineRule="atLeast"/>
        <w:ind w:left="567" w:right="3"/>
        <w:jc w:val="both"/>
        <w:rPr>
          <w:rFonts w:asciiTheme="minorHAnsi" w:hAnsiTheme="minorHAnsi" w:cstheme="minorHAnsi"/>
        </w:rPr>
      </w:pPr>
    </w:p>
    <w:p w:rsidR="00AA3885" w:rsidRPr="00AA3885" w:rsidRDefault="00AA3885" w:rsidP="002203D0">
      <w:pPr>
        <w:tabs>
          <w:tab w:val="left" w:pos="1276"/>
        </w:tabs>
        <w:spacing w:line="300" w:lineRule="atLeast"/>
        <w:ind w:left="567" w:right="3"/>
        <w:jc w:val="both"/>
        <w:rPr>
          <w:rFonts w:asciiTheme="minorHAnsi" w:hAnsiTheme="minorHAnsi" w:cstheme="minorHAnsi"/>
        </w:rPr>
      </w:pPr>
      <w:r>
        <w:rPr>
          <w:rFonts w:asciiTheme="minorHAnsi" w:hAnsiTheme="minorHAnsi" w:cstheme="minorHAnsi"/>
        </w:rPr>
        <w:t xml:space="preserve">20.1.5. </w:t>
      </w:r>
      <w:r w:rsidRPr="00AA3885">
        <w:rPr>
          <w:rFonts w:asciiTheme="minorHAnsi" w:hAnsiTheme="minorHAnsi" w:cstheme="minorHAnsi"/>
        </w:rPr>
        <w:t>cometer fraude fiscal</w:t>
      </w:r>
      <w:r w:rsidR="002203D0">
        <w:rPr>
          <w:rFonts w:asciiTheme="minorHAnsi" w:hAnsiTheme="minorHAnsi" w:cstheme="minorHAnsi"/>
        </w:rPr>
        <w:t>.</w:t>
      </w:r>
    </w:p>
    <w:p w:rsidR="00AA3885" w:rsidRPr="00136CF5" w:rsidRDefault="00AA3885" w:rsidP="002203D0">
      <w:pPr>
        <w:pStyle w:val="PargrafodaLista"/>
        <w:tabs>
          <w:tab w:val="left" w:pos="1276"/>
        </w:tabs>
        <w:spacing w:line="300" w:lineRule="atLeast"/>
        <w:ind w:left="1134" w:right="3"/>
        <w:rPr>
          <w:rFonts w:asciiTheme="minorHAnsi" w:hAnsiTheme="minorHAnsi" w:cstheme="minorHAnsi"/>
        </w:rPr>
      </w:pPr>
    </w:p>
    <w:p w:rsidR="00AA3885" w:rsidRPr="002203D0" w:rsidRDefault="002203D0" w:rsidP="002203D0">
      <w:pPr>
        <w:spacing w:line="300" w:lineRule="atLeast"/>
        <w:jc w:val="both"/>
        <w:rPr>
          <w:rFonts w:asciiTheme="minorHAnsi" w:hAnsiTheme="minorHAnsi" w:cstheme="minorHAnsi"/>
        </w:rPr>
      </w:pPr>
      <w:r>
        <w:rPr>
          <w:rFonts w:asciiTheme="minorHAnsi" w:hAnsiTheme="minorHAnsi" w:cstheme="minorHAnsi"/>
        </w:rPr>
        <w:t xml:space="preserve">20.2. </w:t>
      </w:r>
      <w:r w:rsidR="00AA3885" w:rsidRPr="002203D0">
        <w:rPr>
          <w:rFonts w:asciiTheme="minorHAnsi" w:hAnsiTheme="minorHAnsi" w:cstheme="minorHAnsi"/>
        </w:rPr>
        <w:t xml:space="preserve">Pela inexecução </w:t>
      </w:r>
      <w:r w:rsidR="00AA3885" w:rsidRPr="002203D0">
        <w:rPr>
          <w:rFonts w:asciiTheme="minorHAnsi" w:hAnsiTheme="minorHAnsi" w:cstheme="minorHAnsi"/>
          <w:u w:val="single"/>
        </w:rPr>
        <w:t>total ou parcial</w:t>
      </w:r>
      <w:r w:rsidR="00AA3885" w:rsidRPr="002203D0">
        <w:rPr>
          <w:rFonts w:asciiTheme="minorHAnsi" w:hAnsiTheme="minorHAnsi" w:cstheme="minorHAnsi"/>
        </w:rPr>
        <w:t xml:space="preserve"> do objeto </w:t>
      </w:r>
      <w:r>
        <w:rPr>
          <w:rFonts w:asciiTheme="minorHAnsi" w:hAnsiTheme="minorHAnsi" w:cstheme="minorHAnsi"/>
        </w:rPr>
        <w:t>da Ata de Registro de Preços</w:t>
      </w:r>
      <w:r w:rsidR="00AA3885" w:rsidRPr="002203D0">
        <w:rPr>
          <w:rFonts w:asciiTheme="minorHAnsi" w:hAnsiTheme="minorHAnsi" w:cstheme="minorHAnsi"/>
        </w:rPr>
        <w:t>, a Administração</w:t>
      </w:r>
      <w:r w:rsidR="00AA3885" w:rsidRPr="002203D0">
        <w:rPr>
          <w:rFonts w:asciiTheme="minorHAnsi" w:hAnsiTheme="minorHAnsi" w:cstheme="minorHAnsi"/>
          <w:spacing w:val="55"/>
        </w:rPr>
        <w:t xml:space="preserve"> </w:t>
      </w:r>
      <w:r w:rsidR="00AA3885" w:rsidRPr="002203D0">
        <w:rPr>
          <w:rFonts w:asciiTheme="minorHAnsi" w:hAnsiTheme="minorHAnsi" w:cstheme="minorHAnsi"/>
        </w:rPr>
        <w:t>pode</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aplicar</w:t>
      </w:r>
      <w:r w:rsidR="00AA3885" w:rsidRPr="002203D0">
        <w:rPr>
          <w:rFonts w:asciiTheme="minorHAnsi" w:hAnsiTheme="minorHAnsi" w:cstheme="minorHAnsi"/>
          <w:spacing w:val="-6"/>
        </w:rPr>
        <w:t xml:space="preserve"> </w:t>
      </w:r>
      <w:r w:rsidR="00AA3885" w:rsidRPr="002203D0">
        <w:rPr>
          <w:rFonts w:asciiTheme="minorHAnsi" w:hAnsiTheme="minorHAnsi" w:cstheme="minorHAnsi"/>
        </w:rPr>
        <w:t>à</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Contratada</w:t>
      </w:r>
      <w:r w:rsidR="00AA3885" w:rsidRPr="002203D0">
        <w:rPr>
          <w:rFonts w:asciiTheme="minorHAnsi" w:hAnsiTheme="minorHAnsi" w:cstheme="minorHAnsi"/>
          <w:spacing w:val="2"/>
        </w:rPr>
        <w:t xml:space="preserve"> </w:t>
      </w:r>
      <w:r w:rsidR="00AA3885" w:rsidRPr="002203D0">
        <w:rPr>
          <w:rFonts w:asciiTheme="minorHAnsi" w:hAnsiTheme="minorHAnsi" w:cstheme="minorHAnsi"/>
        </w:rPr>
        <w:t>as</w:t>
      </w:r>
      <w:r w:rsidR="00AA3885" w:rsidRPr="002203D0">
        <w:rPr>
          <w:rFonts w:asciiTheme="minorHAnsi" w:hAnsiTheme="minorHAnsi" w:cstheme="minorHAnsi"/>
          <w:spacing w:val="-2"/>
        </w:rPr>
        <w:t xml:space="preserve"> </w:t>
      </w:r>
      <w:r w:rsidR="00AA3885" w:rsidRPr="002203D0">
        <w:rPr>
          <w:rFonts w:asciiTheme="minorHAnsi" w:hAnsiTheme="minorHAnsi" w:cstheme="minorHAnsi"/>
        </w:rPr>
        <w:t>seguintes</w:t>
      </w:r>
      <w:r w:rsidR="00AA3885" w:rsidRPr="002203D0">
        <w:rPr>
          <w:rFonts w:asciiTheme="minorHAnsi" w:hAnsiTheme="minorHAnsi" w:cstheme="minorHAnsi"/>
          <w:spacing w:val="-2"/>
        </w:rPr>
        <w:t xml:space="preserve"> </w:t>
      </w:r>
      <w:r w:rsidR="00AA3885" w:rsidRPr="002203D0">
        <w:rPr>
          <w:rFonts w:asciiTheme="minorHAnsi" w:hAnsiTheme="minorHAnsi" w:cstheme="minorHAnsi"/>
        </w:rPr>
        <w:t>sanções:</w:t>
      </w:r>
    </w:p>
    <w:p w:rsidR="00AA3885" w:rsidRPr="00136CF5" w:rsidRDefault="00AA3885" w:rsidP="002203D0">
      <w:pPr>
        <w:pStyle w:val="PargrafodaLista"/>
        <w:tabs>
          <w:tab w:val="left" w:pos="851"/>
        </w:tabs>
        <w:spacing w:line="300" w:lineRule="atLeast"/>
        <w:ind w:left="709"/>
        <w:rPr>
          <w:rFonts w:asciiTheme="minorHAnsi" w:hAnsiTheme="minorHAnsi" w:cstheme="minorHAnsi"/>
        </w:rPr>
      </w:pPr>
    </w:p>
    <w:p w:rsidR="00AA3885" w:rsidRPr="002203D0" w:rsidRDefault="002203D0" w:rsidP="002203D0">
      <w:pPr>
        <w:spacing w:line="300" w:lineRule="atLeast"/>
        <w:ind w:left="567" w:right="3"/>
        <w:jc w:val="both"/>
        <w:rPr>
          <w:rFonts w:asciiTheme="minorHAnsi" w:hAnsiTheme="minorHAnsi" w:cstheme="minorHAnsi"/>
        </w:rPr>
      </w:pPr>
      <w:r>
        <w:rPr>
          <w:rFonts w:asciiTheme="minorHAnsi" w:hAnsiTheme="minorHAnsi" w:cstheme="minorHAnsi"/>
        </w:rPr>
        <w:t xml:space="preserve">20.2.1. </w:t>
      </w:r>
      <w:r w:rsidR="00AA3885" w:rsidRPr="002203D0">
        <w:rPr>
          <w:rFonts w:asciiTheme="minorHAnsi" w:hAnsiTheme="minorHAnsi" w:cstheme="minorHAnsi"/>
        </w:rPr>
        <w:t>Advertência, por faltas leves, assim entendidas aquelas que não acarretem prejuízos significativos para ao Contratante;</w:t>
      </w:r>
    </w:p>
    <w:p w:rsidR="00AA3885" w:rsidRPr="00136CF5" w:rsidRDefault="00AA3885" w:rsidP="002203D0">
      <w:pPr>
        <w:pStyle w:val="PargrafodaLista"/>
        <w:spacing w:line="300" w:lineRule="atLeast"/>
        <w:ind w:left="567" w:right="3"/>
        <w:rPr>
          <w:rFonts w:asciiTheme="minorHAnsi" w:hAnsiTheme="minorHAnsi" w:cstheme="minorHAnsi"/>
        </w:rPr>
      </w:pPr>
    </w:p>
    <w:p w:rsidR="00AA3885" w:rsidRPr="002203D0" w:rsidRDefault="002203D0" w:rsidP="002203D0">
      <w:pPr>
        <w:spacing w:line="300" w:lineRule="atLeast"/>
        <w:ind w:left="567" w:right="3"/>
        <w:jc w:val="both"/>
        <w:rPr>
          <w:rFonts w:asciiTheme="minorHAnsi" w:hAnsiTheme="minorHAnsi" w:cstheme="minorHAnsi"/>
        </w:rPr>
      </w:pPr>
      <w:r>
        <w:rPr>
          <w:rFonts w:asciiTheme="minorHAnsi" w:hAnsiTheme="minorHAnsi" w:cstheme="minorHAnsi"/>
        </w:rPr>
        <w:t xml:space="preserve">20.2.2. </w:t>
      </w:r>
      <w:r w:rsidR="00AA3885" w:rsidRPr="002203D0">
        <w:rPr>
          <w:rFonts w:asciiTheme="minorHAnsi" w:hAnsiTheme="minorHAnsi" w:cstheme="minorHAnsi"/>
        </w:rPr>
        <w:t xml:space="preserve">multa moratória de 5% (cinco por cento) por dia de atraso injustificado sobre o valor da parcela </w:t>
      </w:r>
      <w:r w:rsidR="00AA3885" w:rsidRPr="002203D0">
        <w:rPr>
          <w:rFonts w:asciiTheme="minorHAnsi" w:hAnsiTheme="minorHAnsi" w:cstheme="minorHAnsi"/>
        </w:rPr>
        <w:lastRenderedPageBreak/>
        <w:t>inadimplida, até o limite de 15 dias;</w:t>
      </w:r>
    </w:p>
    <w:p w:rsidR="00AA3885" w:rsidRPr="006D29AD" w:rsidRDefault="00AA3885" w:rsidP="002203D0">
      <w:pPr>
        <w:spacing w:line="300" w:lineRule="atLeast"/>
        <w:ind w:left="567" w:right="3"/>
        <w:jc w:val="both"/>
        <w:rPr>
          <w:rFonts w:asciiTheme="minorHAnsi" w:hAnsiTheme="minorHAnsi" w:cstheme="minorHAnsi"/>
        </w:rPr>
      </w:pPr>
    </w:p>
    <w:p w:rsidR="00AA3885" w:rsidRPr="002203D0" w:rsidRDefault="002203D0" w:rsidP="002203D0">
      <w:pPr>
        <w:spacing w:line="300" w:lineRule="atLeast"/>
        <w:ind w:left="567" w:right="3"/>
        <w:jc w:val="both"/>
        <w:rPr>
          <w:rFonts w:asciiTheme="minorHAnsi" w:hAnsiTheme="minorHAnsi" w:cstheme="minorHAnsi"/>
        </w:rPr>
      </w:pPr>
      <w:r>
        <w:rPr>
          <w:rFonts w:asciiTheme="minorHAnsi" w:hAnsiTheme="minorHAnsi" w:cstheme="minorHAnsi"/>
        </w:rPr>
        <w:t xml:space="preserve">20.2.3. </w:t>
      </w:r>
      <w:r w:rsidR="00AA3885" w:rsidRPr="002203D0">
        <w:rPr>
          <w:rFonts w:asciiTheme="minorHAnsi" w:hAnsiTheme="minorHAnsi" w:cstheme="minorHAnsi"/>
        </w:rPr>
        <w:t>multa compensatória de 15% (quinze por cento) sobre o valor total da Ata de Registro de Preços, no caso de inexecução total do objeto;</w:t>
      </w:r>
    </w:p>
    <w:p w:rsidR="00AA3885" w:rsidRPr="006D29AD" w:rsidRDefault="00AA3885" w:rsidP="002203D0">
      <w:pPr>
        <w:spacing w:line="300" w:lineRule="atLeast"/>
        <w:ind w:left="567" w:right="3"/>
        <w:jc w:val="both"/>
        <w:rPr>
          <w:rFonts w:asciiTheme="minorHAnsi" w:hAnsiTheme="minorHAnsi" w:cstheme="minorHAnsi"/>
        </w:rPr>
      </w:pPr>
    </w:p>
    <w:p w:rsidR="00AA3885" w:rsidRPr="002203D0" w:rsidRDefault="002203D0" w:rsidP="002203D0">
      <w:pPr>
        <w:spacing w:line="300" w:lineRule="atLeast"/>
        <w:ind w:left="567" w:right="3"/>
        <w:jc w:val="both"/>
        <w:rPr>
          <w:rFonts w:asciiTheme="minorHAnsi" w:hAnsiTheme="minorHAnsi" w:cstheme="minorHAnsi"/>
        </w:rPr>
      </w:pPr>
      <w:r>
        <w:rPr>
          <w:rFonts w:asciiTheme="minorHAnsi" w:hAnsiTheme="minorHAnsi" w:cstheme="minorHAnsi"/>
        </w:rPr>
        <w:t xml:space="preserve">20.2.4. </w:t>
      </w:r>
      <w:r w:rsidR="00AA3885" w:rsidRPr="002203D0">
        <w:rPr>
          <w:rFonts w:asciiTheme="minorHAnsi" w:hAnsiTheme="minorHAnsi" w:cstheme="minorHAnsi"/>
        </w:rPr>
        <w:t>em caso de inexecução parcial, a multa compensatória, no mesmo percentual do subitem acima, será aplicada de forma proporcional à obrigação inadimplida;</w:t>
      </w:r>
    </w:p>
    <w:p w:rsidR="00AA3885" w:rsidRPr="006D29AD" w:rsidRDefault="00AA3885" w:rsidP="002203D0">
      <w:pPr>
        <w:spacing w:line="300" w:lineRule="atLeast"/>
        <w:ind w:left="567" w:right="3"/>
        <w:jc w:val="both"/>
        <w:rPr>
          <w:rFonts w:asciiTheme="minorHAnsi" w:hAnsiTheme="minorHAnsi" w:cstheme="minorHAnsi"/>
        </w:rPr>
      </w:pPr>
    </w:p>
    <w:p w:rsidR="002203D0" w:rsidRDefault="002203D0" w:rsidP="002203D0">
      <w:pPr>
        <w:spacing w:line="300" w:lineRule="atLeast"/>
        <w:ind w:left="567" w:right="3"/>
        <w:jc w:val="both"/>
        <w:rPr>
          <w:rFonts w:asciiTheme="minorHAnsi" w:hAnsiTheme="minorHAnsi" w:cstheme="minorHAnsi"/>
        </w:rPr>
      </w:pPr>
      <w:r>
        <w:rPr>
          <w:rFonts w:asciiTheme="minorHAnsi" w:hAnsiTheme="minorHAnsi" w:cstheme="minorHAnsi"/>
        </w:rPr>
        <w:t xml:space="preserve">20.2.5. </w:t>
      </w:r>
      <w:r w:rsidR="00AA3885" w:rsidRPr="002203D0">
        <w:rPr>
          <w:rFonts w:asciiTheme="minorHAnsi" w:hAnsiTheme="minorHAnsi" w:cstheme="minorHAnsi"/>
        </w:rPr>
        <w:t>suspensão de licitar e impedimento de contratar com o órgão, entidade ou unidade administrativa pela qual a Administração Pública opera e atua concretamente, pelo prazo de até 02 anos;</w:t>
      </w:r>
    </w:p>
    <w:p w:rsidR="002203D0" w:rsidRDefault="002203D0" w:rsidP="002203D0">
      <w:pPr>
        <w:spacing w:line="300" w:lineRule="atLeast"/>
        <w:ind w:left="567" w:right="3"/>
        <w:jc w:val="both"/>
        <w:rPr>
          <w:rFonts w:asciiTheme="minorHAnsi" w:hAnsiTheme="minorHAnsi" w:cstheme="minorHAnsi"/>
        </w:rPr>
      </w:pPr>
    </w:p>
    <w:p w:rsidR="00AA3885" w:rsidRPr="002203D0" w:rsidRDefault="002203D0" w:rsidP="002203D0">
      <w:pPr>
        <w:spacing w:line="300" w:lineRule="atLeast"/>
        <w:ind w:left="567" w:right="3"/>
        <w:jc w:val="both"/>
        <w:rPr>
          <w:rFonts w:asciiTheme="minorHAnsi" w:hAnsiTheme="minorHAnsi" w:cstheme="minorHAnsi"/>
        </w:rPr>
      </w:pPr>
      <w:r>
        <w:rPr>
          <w:rFonts w:asciiTheme="minorHAnsi" w:hAnsiTheme="minorHAnsi" w:cstheme="minorHAnsi"/>
        </w:rPr>
        <w:t xml:space="preserve">20.2.6. </w:t>
      </w:r>
      <w:r w:rsidR="00AA3885" w:rsidRPr="002203D0">
        <w:rPr>
          <w:rFonts w:asciiTheme="minorHAnsi" w:hAnsiTheme="minorHAnsi" w:cstheme="minorHAnsi"/>
        </w:rPr>
        <w:t>impedimento de licitar e contratar com órgãos e entidades da União pelo prazo de até 05 anos</w:t>
      </w:r>
      <w:r>
        <w:rPr>
          <w:rFonts w:asciiTheme="minorHAnsi" w:hAnsiTheme="minorHAnsi" w:cstheme="minorHAnsi"/>
        </w:rPr>
        <w:t>;</w:t>
      </w:r>
    </w:p>
    <w:p w:rsidR="00AA3885" w:rsidRPr="006D29AD" w:rsidRDefault="00AA3885" w:rsidP="00AA3885">
      <w:pPr>
        <w:tabs>
          <w:tab w:val="left" w:pos="1276"/>
        </w:tabs>
        <w:spacing w:line="300" w:lineRule="atLeast"/>
        <w:ind w:right="3"/>
        <w:rPr>
          <w:rFonts w:asciiTheme="minorHAnsi" w:hAnsiTheme="minorHAnsi" w:cstheme="minorHAnsi"/>
        </w:rPr>
      </w:pPr>
    </w:p>
    <w:p w:rsidR="00AA3885" w:rsidRPr="002203D0" w:rsidRDefault="002203D0" w:rsidP="002203D0">
      <w:pPr>
        <w:spacing w:line="300" w:lineRule="atLeast"/>
        <w:ind w:left="1134" w:right="3"/>
        <w:jc w:val="both"/>
        <w:rPr>
          <w:rFonts w:asciiTheme="minorHAnsi" w:hAnsiTheme="minorHAnsi" w:cstheme="minorHAnsi"/>
        </w:rPr>
      </w:pPr>
      <w:r w:rsidRPr="002203D0">
        <w:rPr>
          <w:rFonts w:asciiTheme="minorHAnsi" w:hAnsiTheme="minorHAnsi" w:cstheme="minorHAnsi"/>
        </w:rPr>
        <w:t xml:space="preserve">20.2.6.1. </w:t>
      </w:r>
      <w:r w:rsidR="00AA3885" w:rsidRPr="002203D0">
        <w:rPr>
          <w:rFonts w:asciiTheme="minorHAnsi" w:hAnsiTheme="minorHAnsi" w:cstheme="minorHAnsi"/>
        </w:rPr>
        <w:t>A sanção de impedimento de licitar e contratar prevista neste subitem</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também é aplicável em quaisquer das hipóteses previstas como infração</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administrativa</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no</w:t>
      </w:r>
      <w:r w:rsidR="00AA3885" w:rsidRPr="002203D0">
        <w:rPr>
          <w:rFonts w:asciiTheme="minorHAnsi" w:hAnsiTheme="minorHAnsi" w:cstheme="minorHAnsi"/>
          <w:spacing w:val="-6"/>
        </w:rPr>
        <w:t xml:space="preserve"> </w:t>
      </w:r>
      <w:r w:rsidR="00AA3885" w:rsidRPr="002203D0">
        <w:rPr>
          <w:rFonts w:asciiTheme="minorHAnsi" w:hAnsiTheme="minorHAnsi" w:cstheme="minorHAnsi"/>
        </w:rPr>
        <w:t>subitem</w:t>
      </w:r>
      <w:r w:rsidR="00AA3885" w:rsidRPr="002203D0">
        <w:rPr>
          <w:rFonts w:asciiTheme="minorHAnsi" w:hAnsiTheme="minorHAnsi" w:cstheme="minorHAnsi"/>
          <w:spacing w:val="7"/>
        </w:rPr>
        <w:t xml:space="preserve"> </w:t>
      </w:r>
      <w:r w:rsidRPr="002203D0">
        <w:rPr>
          <w:rFonts w:asciiTheme="minorHAnsi" w:hAnsiTheme="minorHAnsi" w:cstheme="minorHAnsi"/>
        </w:rPr>
        <w:t>20</w:t>
      </w:r>
      <w:r w:rsidR="00AA3885" w:rsidRPr="002203D0">
        <w:rPr>
          <w:rFonts w:asciiTheme="minorHAnsi" w:hAnsiTheme="minorHAnsi" w:cstheme="minorHAnsi"/>
        </w:rPr>
        <w:t>.1</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deste</w:t>
      </w:r>
      <w:r w:rsidR="00AA3885" w:rsidRPr="002203D0">
        <w:rPr>
          <w:rFonts w:asciiTheme="minorHAnsi" w:hAnsiTheme="minorHAnsi" w:cstheme="minorHAnsi"/>
          <w:spacing w:val="-2"/>
        </w:rPr>
        <w:t xml:space="preserve"> </w:t>
      </w:r>
      <w:r w:rsidRPr="002203D0">
        <w:rPr>
          <w:rFonts w:asciiTheme="minorHAnsi" w:hAnsiTheme="minorHAnsi" w:cstheme="minorHAnsi"/>
        </w:rPr>
        <w:t>Edital</w:t>
      </w:r>
      <w:r>
        <w:rPr>
          <w:rFonts w:asciiTheme="minorHAnsi" w:hAnsiTheme="minorHAnsi" w:cstheme="minorHAnsi"/>
        </w:rPr>
        <w:t>;</w:t>
      </w:r>
    </w:p>
    <w:p w:rsidR="00AA3885" w:rsidRPr="00136CF5" w:rsidRDefault="00AA3885" w:rsidP="00AA3885">
      <w:pPr>
        <w:pStyle w:val="PargrafodaLista"/>
        <w:tabs>
          <w:tab w:val="left" w:pos="1701"/>
        </w:tabs>
        <w:spacing w:line="300" w:lineRule="atLeast"/>
        <w:ind w:left="1418" w:right="3"/>
        <w:rPr>
          <w:rFonts w:asciiTheme="minorHAnsi" w:hAnsiTheme="minorHAnsi" w:cstheme="minorHAnsi"/>
        </w:rPr>
      </w:pPr>
    </w:p>
    <w:p w:rsidR="00AA3885" w:rsidRPr="002203D0" w:rsidRDefault="002203D0" w:rsidP="002203D0">
      <w:pPr>
        <w:spacing w:line="300" w:lineRule="atLeast"/>
        <w:ind w:left="567" w:right="3"/>
        <w:jc w:val="both"/>
        <w:rPr>
          <w:rFonts w:asciiTheme="minorHAnsi" w:hAnsiTheme="minorHAnsi" w:cstheme="minorHAnsi"/>
        </w:rPr>
      </w:pPr>
      <w:r>
        <w:rPr>
          <w:rFonts w:asciiTheme="minorHAnsi" w:hAnsiTheme="minorHAnsi" w:cstheme="minorHAnsi"/>
        </w:rPr>
        <w:t xml:space="preserve">20.2.7. </w:t>
      </w:r>
      <w:r w:rsidR="00AA3885" w:rsidRPr="002203D0">
        <w:rPr>
          <w:rFonts w:asciiTheme="minorHAnsi" w:hAnsiTheme="minorHAnsi" w:cstheme="minorHAnsi"/>
        </w:rPr>
        <w:t>declaração de inidoneidade para licitar</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ou contratar</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com</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a Administração</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Pública, enquanto perdurarem os motivos determinantes da punição ou até que seja</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promovida a reabilitação perante a própria autoridade que aplicou a penalidade, que será</w:t>
      </w:r>
      <w:r w:rsidR="00AA3885" w:rsidRPr="002203D0">
        <w:rPr>
          <w:rFonts w:asciiTheme="minorHAnsi" w:hAnsiTheme="minorHAnsi" w:cstheme="minorHAnsi"/>
          <w:spacing w:val="-53"/>
        </w:rPr>
        <w:t xml:space="preserve"> </w:t>
      </w:r>
      <w:r w:rsidR="00AA3885" w:rsidRPr="002203D0">
        <w:rPr>
          <w:rFonts w:asciiTheme="minorHAnsi" w:hAnsiTheme="minorHAnsi" w:cstheme="minorHAnsi"/>
        </w:rPr>
        <w:t>concedida</w:t>
      </w:r>
      <w:r w:rsidR="00AA3885" w:rsidRPr="002203D0">
        <w:rPr>
          <w:rFonts w:asciiTheme="minorHAnsi" w:hAnsiTheme="minorHAnsi" w:cstheme="minorHAnsi"/>
          <w:spacing w:val="-5"/>
        </w:rPr>
        <w:t xml:space="preserve"> </w:t>
      </w:r>
      <w:r w:rsidR="00AA3885" w:rsidRPr="002203D0">
        <w:rPr>
          <w:rFonts w:asciiTheme="minorHAnsi" w:hAnsiTheme="minorHAnsi" w:cstheme="minorHAnsi"/>
        </w:rPr>
        <w:t>sempre</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que</w:t>
      </w:r>
      <w:r w:rsidR="00AA3885" w:rsidRPr="002203D0">
        <w:rPr>
          <w:rFonts w:asciiTheme="minorHAnsi" w:hAnsiTheme="minorHAnsi" w:cstheme="minorHAnsi"/>
          <w:spacing w:val="-2"/>
        </w:rPr>
        <w:t xml:space="preserve"> </w:t>
      </w:r>
      <w:r w:rsidR="00AA3885" w:rsidRPr="002203D0">
        <w:rPr>
          <w:rFonts w:asciiTheme="minorHAnsi" w:hAnsiTheme="minorHAnsi" w:cstheme="minorHAnsi"/>
        </w:rPr>
        <w:t>a</w:t>
      </w:r>
      <w:r w:rsidR="00AA3885" w:rsidRPr="002203D0">
        <w:rPr>
          <w:rFonts w:asciiTheme="minorHAnsi" w:hAnsiTheme="minorHAnsi" w:cstheme="minorHAnsi"/>
          <w:spacing w:val="-3"/>
        </w:rPr>
        <w:t xml:space="preserve"> </w:t>
      </w:r>
      <w:r w:rsidR="00AA3885" w:rsidRPr="002203D0">
        <w:rPr>
          <w:rFonts w:asciiTheme="minorHAnsi" w:hAnsiTheme="minorHAnsi" w:cstheme="minorHAnsi"/>
        </w:rPr>
        <w:t>Contratada</w:t>
      </w:r>
      <w:r w:rsidR="00AA3885" w:rsidRPr="002203D0">
        <w:rPr>
          <w:rFonts w:asciiTheme="minorHAnsi" w:hAnsiTheme="minorHAnsi" w:cstheme="minorHAnsi"/>
          <w:spacing w:val="-4"/>
        </w:rPr>
        <w:t xml:space="preserve"> </w:t>
      </w:r>
      <w:r w:rsidR="00AA3885" w:rsidRPr="002203D0">
        <w:rPr>
          <w:rFonts w:asciiTheme="minorHAnsi" w:hAnsiTheme="minorHAnsi" w:cstheme="minorHAnsi"/>
        </w:rPr>
        <w:t>ressarcir</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o</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Contratante</w:t>
      </w:r>
      <w:r w:rsidR="00AA3885" w:rsidRPr="002203D0">
        <w:rPr>
          <w:rFonts w:asciiTheme="minorHAnsi" w:hAnsiTheme="minorHAnsi" w:cstheme="minorHAnsi"/>
          <w:spacing w:val="-2"/>
        </w:rPr>
        <w:t xml:space="preserve"> </w:t>
      </w:r>
      <w:r w:rsidR="00AA3885" w:rsidRPr="002203D0">
        <w:rPr>
          <w:rFonts w:asciiTheme="minorHAnsi" w:hAnsiTheme="minorHAnsi" w:cstheme="minorHAnsi"/>
        </w:rPr>
        <w:t>pelos</w:t>
      </w:r>
      <w:r w:rsidR="00AA3885" w:rsidRPr="002203D0">
        <w:rPr>
          <w:rFonts w:asciiTheme="minorHAnsi" w:hAnsiTheme="minorHAnsi" w:cstheme="minorHAnsi"/>
          <w:spacing w:val="-3"/>
        </w:rPr>
        <w:t xml:space="preserve"> </w:t>
      </w:r>
      <w:r w:rsidR="00AA3885" w:rsidRPr="002203D0">
        <w:rPr>
          <w:rFonts w:asciiTheme="minorHAnsi" w:hAnsiTheme="minorHAnsi" w:cstheme="minorHAnsi"/>
        </w:rPr>
        <w:t>prejuízos</w:t>
      </w:r>
      <w:r w:rsidR="00AA3885" w:rsidRPr="002203D0">
        <w:rPr>
          <w:rFonts w:asciiTheme="minorHAnsi" w:hAnsiTheme="minorHAnsi" w:cstheme="minorHAnsi"/>
          <w:spacing w:val="-5"/>
        </w:rPr>
        <w:t xml:space="preserve"> </w:t>
      </w:r>
      <w:r w:rsidR="00AA3885" w:rsidRPr="002203D0">
        <w:rPr>
          <w:rFonts w:asciiTheme="minorHAnsi" w:hAnsiTheme="minorHAnsi" w:cstheme="minorHAnsi"/>
        </w:rPr>
        <w:t>causados</w:t>
      </w:r>
      <w:r>
        <w:rPr>
          <w:rFonts w:asciiTheme="minorHAnsi" w:hAnsiTheme="minorHAnsi" w:cstheme="minorHAnsi"/>
        </w:rPr>
        <w:t>.</w:t>
      </w:r>
    </w:p>
    <w:p w:rsidR="00AA3885" w:rsidRPr="00136CF5" w:rsidRDefault="00AA3885" w:rsidP="00AA3885">
      <w:pPr>
        <w:pStyle w:val="PargrafodaLista"/>
        <w:tabs>
          <w:tab w:val="left" w:pos="1276"/>
        </w:tabs>
        <w:spacing w:line="300" w:lineRule="atLeast"/>
        <w:ind w:left="1134" w:right="3"/>
        <w:rPr>
          <w:rFonts w:asciiTheme="minorHAnsi" w:hAnsiTheme="minorHAnsi" w:cstheme="minorHAnsi"/>
        </w:rPr>
      </w:pPr>
    </w:p>
    <w:p w:rsidR="00AA3885" w:rsidRPr="002203D0" w:rsidRDefault="002203D0" w:rsidP="002203D0">
      <w:pPr>
        <w:tabs>
          <w:tab w:val="left" w:pos="851"/>
        </w:tabs>
        <w:spacing w:line="300" w:lineRule="atLeast"/>
        <w:rPr>
          <w:rFonts w:asciiTheme="minorHAnsi" w:hAnsiTheme="minorHAnsi" w:cstheme="minorHAnsi"/>
        </w:rPr>
      </w:pPr>
      <w:r>
        <w:rPr>
          <w:rFonts w:asciiTheme="minorHAnsi" w:hAnsiTheme="minorHAnsi" w:cstheme="minorHAnsi"/>
        </w:rPr>
        <w:t xml:space="preserve">20.3. </w:t>
      </w:r>
      <w:r w:rsidR="00AA3885" w:rsidRPr="002203D0">
        <w:rPr>
          <w:rFonts w:asciiTheme="minorHAnsi" w:hAnsiTheme="minorHAnsi" w:cstheme="minorHAnsi"/>
        </w:rPr>
        <w:t xml:space="preserve">As sanções previstas nos subitens </w:t>
      </w:r>
      <w:r w:rsidRPr="002203D0">
        <w:rPr>
          <w:rFonts w:asciiTheme="minorHAnsi" w:hAnsiTheme="minorHAnsi" w:cstheme="minorHAnsi"/>
        </w:rPr>
        <w:t>20</w:t>
      </w:r>
      <w:r w:rsidR="00AA3885" w:rsidRPr="002203D0">
        <w:rPr>
          <w:rFonts w:asciiTheme="minorHAnsi" w:hAnsiTheme="minorHAnsi" w:cstheme="minorHAnsi"/>
        </w:rPr>
        <w:t xml:space="preserve">.2.1, </w:t>
      </w:r>
      <w:r w:rsidRPr="002203D0">
        <w:rPr>
          <w:rFonts w:asciiTheme="minorHAnsi" w:hAnsiTheme="minorHAnsi" w:cstheme="minorHAnsi"/>
        </w:rPr>
        <w:t>20</w:t>
      </w:r>
      <w:r w:rsidR="00AA3885" w:rsidRPr="002203D0">
        <w:rPr>
          <w:rFonts w:asciiTheme="minorHAnsi" w:hAnsiTheme="minorHAnsi" w:cstheme="minorHAnsi"/>
        </w:rPr>
        <w:t xml:space="preserve">.2.5, </w:t>
      </w:r>
      <w:r w:rsidRPr="002203D0">
        <w:rPr>
          <w:rFonts w:asciiTheme="minorHAnsi" w:hAnsiTheme="minorHAnsi" w:cstheme="minorHAnsi"/>
        </w:rPr>
        <w:t>20</w:t>
      </w:r>
      <w:r w:rsidR="00AA3885" w:rsidRPr="002203D0">
        <w:rPr>
          <w:rFonts w:asciiTheme="minorHAnsi" w:hAnsiTheme="minorHAnsi" w:cstheme="minorHAnsi"/>
        </w:rPr>
        <w:t xml:space="preserve">.2.6 e </w:t>
      </w:r>
      <w:r w:rsidRPr="002203D0">
        <w:rPr>
          <w:rFonts w:asciiTheme="minorHAnsi" w:hAnsiTheme="minorHAnsi" w:cstheme="minorHAnsi"/>
        </w:rPr>
        <w:t>20</w:t>
      </w:r>
      <w:r w:rsidR="00AA3885" w:rsidRPr="002203D0">
        <w:rPr>
          <w:rFonts w:asciiTheme="minorHAnsi" w:hAnsiTheme="minorHAnsi" w:cstheme="minorHAnsi"/>
        </w:rPr>
        <w:t>.2.7 poderão ser aplicadas à Contratada juntamente com as de multa, descontando-a dos pagamentos a serem efetuados.</w:t>
      </w:r>
    </w:p>
    <w:p w:rsidR="00AA3885" w:rsidRPr="00136CF5" w:rsidRDefault="00AA3885" w:rsidP="00AA3885">
      <w:pPr>
        <w:pStyle w:val="PargrafodaLista"/>
        <w:tabs>
          <w:tab w:val="left" w:pos="851"/>
        </w:tabs>
        <w:spacing w:line="300" w:lineRule="atLeast"/>
        <w:ind w:left="709"/>
        <w:rPr>
          <w:rFonts w:asciiTheme="minorHAnsi" w:hAnsiTheme="minorHAnsi" w:cstheme="minorHAnsi"/>
        </w:rPr>
      </w:pPr>
    </w:p>
    <w:p w:rsidR="00AA3885" w:rsidRPr="002203D0" w:rsidRDefault="002203D0" w:rsidP="002203D0">
      <w:pPr>
        <w:spacing w:line="300" w:lineRule="atLeast"/>
        <w:jc w:val="both"/>
        <w:rPr>
          <w:rFonts w:asciiTheme="minorHAnsi" w:hAnsiTheme="minorHAnsi" w:cstheme="minorHAnsi"/>
        </w:rPr>
      </w:pPr>
      <w:r>
        <w:rPr>
          <w:rFonts w:asciiTheme="minorHAnsi" w:hAnsiTheme="minorHAnsi" w:cstheme="minorHAnsi"/>
        </w:rPr>
        <w:t xml:space="preserve">20.4. </w:t>
      </w:r>
      <w:r w:rsidR="00AA3885" w:rsidRPr="002203D0">
        <w:rPr>
          <w:rFonts w:asciiTheme="minorHAnsi" w:hAnsiTheme="minorHAnsi" w:cstheme="minorHAnsi"/>
        </w:rPr>
        <w:t>Também ficam sujeitas às penalidades do art. 87, III e IV da Lei nº 8.666</w:t>
      </w:r>
      <w:r>
        <w:rPr>
          <w:rFonts w:asciiTheme="minorHAnsi" w:hAnsiTheme="minorHAnsi" w:cstheme="minorHAnsi"/>
        </w:rPr>
        <w:t>/</w:t>
      </w:r>
      <w:r w:rsidR="00AA3885" w:rsidRPr="002203D0">
        <w:rPr>
          <w:rFonts w:asciiTheme="minorHAnsi" w:hAnsiTheme="minorHAnsi" w:cstheme="minorHAnsi"/>
        </w:rPr>
        <w:t>1993, as</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empresas</w:t>
      </w:r>
      <w:r w:rsidR="00AA3885" w:rsidRPr="002203D0">
        <w:rPr>
          <w:rFonts w:asciiTheme="minorHAnsi" w:hAnsiTheme="minorHAnsi" w:cstheme="minorHAnsi"/>
          <w:spacing w:val="-6"/>
        </w:rPr>
        <w:t xml:space="preserve"> </w:t>
      </w:r>
      <w:r w:rsidR="00AA3885" w:rsidRPr="002203D0">
        <w:rPr>
          <w:rFonts w:asciiTheme="minorHAnsi" w:hAnsiTheme="minorHAnsi" w:cstheme="minorHAnsi"/>
        </w:rPr>
        <w:t>ou</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profissionais</w:t>
      </w:r>
      <w:r w:rsidR="00AA3885" w:rsidRPr="002203D0">
        <w:rPr>
          <w:rFonts w:asciiTheme="minorHAnsi" w:hAnsiTheme="minorHAnsi" w:cstheme="minorHAnsi"/>
          <w:spacing w:val="2"/>
        </w:rPr>
        <w:t xml:space="preserve"> </w:t>
      </w:r>
      <w:r w:rsidR="00AA3885" w:rsidRPr="002203D0">
        <w:rPr>
          <w:rFonts w:asciiTheme="minorHAnsi" w:hAnsiTheme="minorHAnsi" w:cstheme="minorHAnsi"/>
        </w:rPr>
        <w:t>que:</w:t>
      </w:r>
    </w:p>
    <w:p w:rsidR="00AA3885" w:rsidRPr="006D29AD" w:rsidRDefault="00AA3885" w:rsidP="00AA3885">
      <w:pPr>
        <w:tabs>
          <w:tab w:val="left" w:pos="851"/>
        </w:tabs>
        <w:spacing w:line="300" w:lineRule="atLeast"/>
        <w:rPr>
          <w:rFonts w:asciiTheme="minorHAnsi" w:hAnsiTheme="minorHAnsi" w:cstheme="minorHAnsi"/>
        </w:rPr>
      </w:pPr>
    </w:p>
    <w:p w:rsidR="00AA3885" w:rsidRPr="002203D0" w:rsidRDefault="002203D0" w:rsidP="002203D0">
      <w:pPr>
        <w:spacing w:line="300" w:lineRule="atLeast"/>
        <w:ind w:left="567" w:right="3"/>
        <w:jc w:val="both"/>
        <w:rPr>
          <w:rFonts w:asciiTheme="minorHAnsi" w:hAnsiTheme="minorHAnsi" w:cstheme="minorHAnsi"/>
        </w:rPr>
      </w:pPr>
      <w:r>
        <w:rPr>
          <w:rFonts w:asciiTheme="minorHAnsi" w:hAnsiTheme="minorHAnsi" w:cstheme="minorHAnsi"/>
        </w:rPr>
        <w:t xml:space="preserve">20.4.1. </w:t>
      </w:r>
      <w:r w:rsidR="00AA3885" w:rsidRPr="002203D0">
        <w:rPr>
          <w:rFonts w:asciiTheme="minorHAnsi" w:hAnsiTheme="minorHAnsi" w:cstheme="minorHAnsi"/>
        </w:rPr>
        <w:t>tenham sofrido condenação definitiva por praticar, por meio dolosos, fraude fiscal no recolhimento de quaisquer tributos;</w:t>
      </w:r>
    </w:p>
    <w:p w:rsidR="00AA3885" w:rsidRPr="00136CF5" w:rsidRDefault="00AA3885" w:rsidP="002203D0">
      <w:pPr>
        <w:pStyle w:val="PargrafodaLista"/>
        <w:spacing w:line="300" w:lineRule="atLeast"/>
        <w:ind w:left="567" w:right="3"/>
        <w:rPr>
          <w:rFonts w:asciiTheme="minorHAnsi" w:hAnsiTheme="minorHAnsi" w:cstheme="minorHAnsi"/>
        </w:rPr>
      </w:pPr>
    </w:p>
    <w:p w:rsidR="00AA3885" w:rsidRPr="002203D0" w:rsidRDefault="002203D0" w:rsidP="002203D0">
      <w:pPr>
        <w:spacing w:line="300" w:lineRule="atLeast"/>
        <w:ind w:left="567" w:right="3"/>
        <w:jc w:val="both"/>
        <w:rPr>
          <w:rFonts w:asciiTheme="minorHAnsi" w:hAnsiTheme="minorHAnsi" w:cstheme="minorHAnsi"/>
        </w:rPr>
      </w:pPr>
      <w:r>
        <w:rPr>
          <w:rFonts w:asciiTheme="minorHAnsi" w:hAnsiTheme="minorHAnsi" w:cstheme="minorHAnsi"/>
        </w:rPr>
        <w:t xml:space="preserve">20.4.2. </w:t>
      </w:r>
      <w:r w:rsidR="00AA3885" w:rsidRPr="002203D0">
        <w:rPr>
          <w:rFonts w:asciiTheme="minorHAnsi" w:hAnsiTheme="minorHAnsi" w:cstheme="minorHAnsi"/>
        </w:rPr>
        <w:t>tenham praticado atos ilícitos visando a frustrar os objetivos da licitação;</w:t>
      </w:r>
    </w:p>
    <w:p w:rsidR="00AA3885" w:rsidRPr="006D29AD" w:rsidRDefault="00AA3885" w:rsidP="002203D0">
      <w:pPr>
        <w:pStyle w:val="PargrafodaLista"/>
        <w:ind w:left="567"/>
        <w:rPr>
          <w:rFonts w:asciiTheme="minorHAnsi" w:hAnsiTheme="minorHAnsi" w:cstheme="minorHAnsi"/>
        </w:rPr>
      </w:pPr>
    </w:p>
    <w:p w:rsidR="00AA3885" w:rsidRPr="002203D0" w:rsidRDefault="002203D0" w:rsidP="002203D0">
      <w:pPr>
        <w:spacing w:line="300" w:lineRule="atLeast"/>
        <w:ind w:left="567" w:right="3"/>
        <w:jc w:val="both"/>
        <w:rPr>
          <w:rFonts w:asciiTheme="minorHAnsi" w:hAnsiTheme="minorHAnsi" w:cstheme="minorHAnsi"/>
        </w:rPr>
      </w:pPr>
      <w:r>
        <w:rPr>
          <w:rFonts w:asciiTheme="minorHAnsi" w:hAnsiTheme="minorHAnsi" w:cstheme="minorHAnsi"/>
        </w:rPr>
        <w:t xml:space="preserve">20.4.3. </w:t>
      </w:r>
      <w:r w:rsidR="00AA3885" w:rsidRPr="002203D0">
        <w:rPr>
          <w:rFonts w:asciiTheme="minorHAnsi" w:hAnsiTheme="minorHAnsi" w:cstheme="minorHAnsi"/>
        </w:rPr>
        <w:t>demonstrem não possuir idoneidade para contratar com a Administração em</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virtude</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de</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atos</w:t>
      </w:r>
      <w:r w:rsidR="00AA3885" w:rsidRPr="002203D0">
        <w:rPr>
          <w:rFonts w:asciiTheme="minorHAnsi" w:hAnsiTheme="minorHAnsi" w:cstheme="minorHAnsi"/>
          <w:spacing w:val="-2"/>
        </w:rPr>
        <w:t xml:space="preserve"> </w:t>
      </w:r>
      <w:r w:rsidR="00AA3885" w:rsidRPr="002203D0">
        <w:rPr>
          <w:rFonts w:asciiTheme="minorHAnsi" w:hAnsiTheme="minorHAnsi" w:cstheme="minorHAnsi"/>
        </w:rPr>
        <w:t>ilícitos</w:t>
      </w:r>
      <w:r w:rsidR="00AA3885" w:rsidRPr="002203D0">
        <w:rPr>
          <w:rFonts w:asciiTheme="minorHAnsi" w:hAnsiTheme="minorHAnsi" w:cstheme="minorHAnsi"/>
          <w:spacing w:val="-2"/>
        </w:rPr>
        <w:t xml:space="preserve"> </w:t>
      </w:r>
      <w:r w:rsidR="00AA3885" w:rsidRPr="002203D0">
        <w:rPr>
          <w:rFonts w:asciiTheme="minorHAnsi" w:hAnsiTheme="minorHAnsi" w:cstheme="minorHAnsi"/>
        </w:rPr>
        <w:t>praticados.</w:t>
      </w:r>
    </w:p>
    <w:p w:rsidR="00AA3885" w:rsidRPr="00136CF5" w:rsidRDefault="00AA3885" w:rsidP="00AA3885">
      <w:pPr>
        <w:pStyle w:val="PargrafodaLista"/>
        <w:tabs>
          <w:tab w:val="left" w:pos="1276"/>
        </w:tabs>
        <w:spacing w:line="300" w:lineRule="atLeast"/>
        <w:ind w:left="1134" w:right="3"/>
        <w:rPr>
          <w:rFonts w:asciiTheme="minorHAnsi" w:hAnsiTheme="minorHAnsi" w:cstheme="minorHAnsi"/>
        </w:rPr>
      </w:pPr>
    </w:p>
    <w:p w:rsidR="00AA3885" w:rsidRPr="002203D0" w:rsidRDefault="002203D0" w:rsidP="002203D0">
      <w:pPr>
        <w:spacing w:line="300" w:lineRule="atLeast"/>
        <w:jc w:val="both"/>
        <w:rPr>
          <w:rFonts w:asciiTheme="minorHAnsi" w:hAnsiTheme="minorHAnsi" w:cstheme="minorHAnsi"/>
        </w:rPr>
      </w:pPr>
      <w:r>
        <w:rPr>
          <w:rFonts w:asciiTheme="minorHAnsi" w:hAnsiTheme="minorHAnsi" w:cstheme="minorHAnsi"/>
        </w:rPr>
        <w:t xml:space="preserve">20.5. </w:t>
      </w:r>
      <w:r w:rsidR="00AA3885" w:rsidRPr="002203D0">
        <w:rPr>
          <w:rFonts w:asciiTheme="minorHAnsi" w:hAnsiTheme="minorHAnsi" w:cstheme="minorHAnsi"/>
        </w:rPr>
        <w:t>A aplicação de qualquer das penalidades previstas realizar-se-á em processo administrativo que assegurará o contraditório e a ampla defesa à Contratada, observando-se o procedimento previsto na Lei nº 8.666/1993, e subsidiariamente a Lei nº 9.784/1999.</w:t>
      </w:r>
    </w:p>
    <w:p w:rsidR="00AA3885" w:rsidRPr="00136CF5" w:rsidRDefault="00AA3885" w:rsidP="002203D0">
      <w:pPr>
        <w:pStyle w:val="PargrafodaLista"/>
        <w:spacing w:line="300" w:lineRule="atLeast"/>
        <w:ind w:left="0"/>
        <w:rPr>
          <w:rFonts w:asciiTheme="minorHAnsi" w:hAnsiTheme="minorHAnsi" w:cstheme="minorHAnsi"/>
        </w:rPr>
      </w:pPr>
    </w:p>
    <w:p w:rsidR="00AA3885" w:rsidRPr="002203D0" w:rsidRDefault="002203D0" w:rsidP="002203D0">
      <w:pPr>
        <w:spacing w:line="300" w:lineRule="atLeast"/>
        <w:jc w:val="both"/>
        <w:rPr>
          <w:rFonts w:asciiTheme="minorHAnsi" w:hAnsiTheme="minorHAnsi" w:cstheme="minorHAnsi"/>
        </w:rPr>
      </w:pPr>
      <w:r>
        <w:rPr>
          <w:rFonts w:asciiTheme="minorHAnsi" w:hAnsiTheme="minorHAnsi" w:cstheme="minorHAnsi"/>
        </w:rPr>
        <w:t xml:space="preserve">20.6. </w:t>
      </w:r>
      <w:r w:rsidR="00AA3885" w:rsidRPr="002203D0">
        <w:rPr>
          <w:rFonts w:asciiTheme="minorHAnsi" w:hAnsiTheme="minorHAnsi" w:cstheme="minorHAnsi"/>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AA3885" w:rsidRPr="006D29AD" w:rsidRDefault="00AA3885" w:rsidP="00AA3885">
      <w:pPr>
        <w:tabs>
          <w:tab w:val="left" w:pos="851"/>
        </w:tabs>
        <w:spacing w:line="300" w:lineRule="atLeast"/>
        <w:rPr>
          <w:rFonts w:asciiTheme="minorHAnsi" w:hAnsiTheme="minorHAnsi" w:cstheme="minorHAnsi"/>
        </w:rPr>
      </w:pPr>
    </w:p>
    <w:p w:rsidR="00AA3885" w:rsidRPr="002203D0" w:rsidRDefault="002203D0" w:rsidP="002203D0">
      <w:pPr>
        <w:spacing w:line="300" w:lineRule="atLeast"/>
        <w:ind w:left="567" w:right="3"/>
        <w:jc w:val="both"/>
        <w:rPr>
          <w:rFonts w:asciiTheme="minorHAnsi" w:hAnsiTheme="minorHAnsi" w:cstheme="minorHAnsi"/>
        </w:rPr>
      </w:pPr>
      <w:r>
        <w:rPr>
          <w:rFonts w:asciiTheme="minorHAnsi" w:hAnsiTheme="minorHAnsi" w:cstheme="minorHAnsi"/>
        </w:rPr>
        <w:t xml:space="preserve">20.6.1. </w:t>
      </w:r>
      <w:r w:rsidR="00AA3885" w:rsidRPr="002203D0">
        <w:rPr>
          <w:rFonts w:asciiTheme="minorHAnsi" w:hAnsiTheme="minorHAnsi" w:cstheme="minorHAnsi"/>
        </w:rPr>
        <w:t xml:space="preserve">Caso a Contratante determine, a multa deverá ser recolhida no prazo máximo de 30 (trinta) dias, a </w:t>
      </w:r>
      <w:r w:rsidR="00AA3885" w:rsidRPr="002203D0">
        <w:rPr>
          <w:rFonts w:asciiTheme="minorHAnsi" w:hAnsiTheme="minorHAnsi" w:cstheme="minorHAnsi"/>
        </w:rPr>
        <w:lastRenderedPageBreak/>
        <w:t>contar da data do recebimento da comunicação enviada pela autoridade</w:t>
      </w:r>
      <w:r w:rsidR="00AA3885" w:rsidRPr="002203D0">
        <w:rPr>
          <w:rFonts w:asciiTheme="minorHAnsi" w:hAnsiTheme="minorHAnsi" w:cstheme="minorHAnsi"/>
          <w:spacing w:val="1"/>
        </w:rPr>
        <w:t xml:space="preserve"> </w:t>
      </w:r>
      <w:r w:rsidR="00AA3885" w:rsidRPr="002203D0">
        <w:rPr>
          <w:rFonts w:asciiTheme="minorHAnsi" w:hAnsiTheme="minorHAnsi" w:cstheme="minorHAnsi"/>
        </w:rPr>
        <w:t>competente.</w:t>
      </w:r>
    </w:p>
    <w:p w:rsidR="00AA3885" w:rsidRPr="00136CF5" w:rsidRDefault="00AA3885" w:rsidP="00AA3885">
      <w:pPr>
        <w:pStyle w:val="PargrafodaLista"/>
        <w:tabs>
          <w:tab w:val="left" w:pos="1134"/>
        </w:tabs>
        <w:spacing w:line="300" w:lineRule="atLeast"/>
        <w:ind w:left="1134" w:right="3"/>
        <w:rPr>
          <w:rFonts w:asciiTheme="minorHAnsi" w:hAnsiTheme="minorHAnsi" w:cstheme="minorHAnsi"/>
        </w:rPr>
      </w:pPr>
    </w:p>
    <w:p w:rsidR="00AA3885" w:rsidRPr="002203D0" w:rsidRDefault="002203D0" w:rsidP="002203D0">
      <w:pPr>
        <w:spacing w:line="300" w:lineRule="atLeast"/>
        <w:ind w:left="1"/>
        <w:jc w:val="both"/>
        <w:rPr>
          <w:rFonts w:asciiTheme="minorHAnsi" w:hAnsiTheme="minorHAnsi" w:cstheme="minorHAnsi"/>
        </w:rPr>
      </w:pPr>
      <w:r>
        <w:rPr>
          <w:rFonts w:asciiTheme="minorHAnsi" w:hAnsiTheme="minorHAnsi" w:cstheme="minorHAnsi"/>
        </w:rPr>
        <w:t xml:space="preserve">20.7. </w:t>
      </w:r>
      <w:r w:rsidR="00AA3885" w:rsidRPr="002203D0">
        <w:rPr>
          <w:rFonts w:asciiTheme="minorHAnsi" w:hAnsiTheme="minorHAnsi" w:cstheme="minorHAnsi"/>
        </w:rPr>
        <w:t>Caso o valor da multa não seja suficiente para cobrir os prejuízos causados pela conduta do licitante, a União ou Entidade poderá cobrar o valor remanescente judicialmente, conforme artigo 419 do Código Civil.</w:t>
      </w:r>
    </w:p>
    <w:p w:rsidR="00AA3885" w:rsidRPr="00136CF5" w:rsidRDefault="00AA3885" w:rsidP="002203D0">
      <w:pPr>
        <w:pStyle w:val="PargrafodaLista"/>
        <w:spacing w:line="300" w:lineRule="atLeast"/>
        <w:ind w:left="1"/>
        <w:rPr>
          <w:rFonts w:asciiTheme="minorHAnsi" w:hAnsiTheme="minorHAnsi" w:cstheme="minorHAnsi"/>
        </w:rPr>
      </w:pPr>
    </w:p>
    <w:p w:rsidR="00AA3885" w:rsidRPr="002203D0" w:rsidRDefault="002203D0" w:rsidP="002203D0">
      <w:pPr>
        <w:spacing w:line="300" w:lineRule="atLeast"/>
        <w:ind w:left="1"/>
        <w:jc w:val="both"/>
        <w:rPr>
          <w:rFonts w:asciiTheme="minorHAnsi" w:hAnsiTheme="minorHAnsi" w:cstheme="minorHAnsi"/>
        </w:rPr>
      </w:pPr>
      <w:r>
        <w:rPr>
          <w:rFonts w:asciiTheme="minorHAnsi" w:hAnsiTheme="minorHAnsi" w:cstheme="minorHAnsi"/>
        </w:rPr>
        <w:t xml:space="preserve">20.8. </w:t>
      </w:r>
      <w:r w:rsidR="00AA3885" w:rsidRPr="002203D0">
        <w:rPr>
          <w:rFonts w:asciiTheme="minorHAnsi" w:hAnsiTheme="minorHAnsi" w:cstheme="minorHAnsi"/>
        </w:rPr>
        <w:t>A autoridade competente, na aplicação das sanções, levará em consideração a gravidade da conduta do infrator, o caráter educativo da pena, bem como o dano causado à Administração, observado o princípio da proporcionalidade.</w:t>
      </w:r>
    </w:p>
    <w:p w:rsidR="00AA3885" w:rsidRPr="006D29AD" w:rsidRDefault="00AA3885" w:rsidP="002203D0">
      <w:pPr>
        <w:spacing w:line="300" w:lineRule="atLeast"/>
        <w:ind w:left="1"/>
        <w:jc w:val="both"/>
        <w:rPr>
          <w:rFonts w:asciiTheme="minorHAnsi" w:hAnsiTheme="minorHAnsi" w:cstheme="minorHAnsi"/>
        </w:rPr>
      </w:pPr>
    </w:p>
    <w:p w:rsidR="00AA3885" w:rsidRPr="002203D0" w:rsidRDefault="002203D0" w:rsidP="002203D0">
      <w:pPr>
        <w:spacing w:line="300" w:lineRule="atLeast"/>
        <w:ind w:left="1"/>
        <w:jc w:val="both"/>
        <w:rPr>
          <w:rFonts w:asciiTheme="minorHAnsi" w:hAnsiTheme="minorHAnsi" w:cstheme="minorHAnsi"/>
        </w:rPr>
      </w:pPr>
      <w:r>
        <w:rPr>
          <w:rFonts w:asciiTheme="minorHAnsi" w:hAnsiTheme="minorHAnsi" w:cstheme="minorHAnsi"/>
        </w:rPr>
        <w:t xml:space="preserve">20.9. </w:t>
      </w:r>
      <w:r w:rsidR="00AA3885" w:rsidRPr="002203D0">
        <w:rPr>
          <w:rFonts w:asciiTheme="minorHAnsi" w:hAnsiTheme="minorHAnsi" w:cstheme="minorHAnsi"/>
        </w:rPr>
        <w:t>Se, durante o processo de aplicação de penalidade, se houver indícios de prática de infração administrativa tipificada pela Lei nº 12.846/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AA3885" w:rsidRPr="006D29AD" w:rsidRDefault="00AA3885" w:rsidP="002203D0">
      <w:pPr>
        <w:spacing w:line="300" w:lineRule="atLeast"/>
        <w:ind w:left="1"/>
        <w:jc w:val="both"/>
        <w:rPr>
          <w:rFonts w:asciiTheme="minorHAnsi" w:hAnsiTheme="minorHAnsi" w:cstheme="minorHAnsi"/>
        </w:rPr>
      </w:pPr>
    </w:p>
    <w:p w:rsidR="00AA3885" w:rsidRPr="002203D0" w:rsidRDefault="002203D0" w:rsidP="002203D0">
      <w:pPr>
        <w:tabs>
          <w:tab w:val="left" w:pos="993"/>
        </w:tabs>
        <w:spacing w:line="300" w:lineRule="atLeast"/>
        <w:ind w:left="1"/>
        <w:jc w:val="both"/>
        <w:rPr>
          <w:rFonts w:asciiTheme="minorHAnsi" w:hAnsiTheme="minorHAnsi" w:cstheme="minorHAnsi"/>
        </w:rPr>
      </w:pPr>
      <w:r>
        <w:rPr>
          <w:rFonts w:asciiTheme="minorHAnsi" w:hAnsiTheme="minorHAnsi" w:cstheme="minorHAnsi"/>
        </w:rPr>
        <w:t xml:space="preserve">20.10. </w:t>
      </w:r>
      <w:r w:rsidR="00AA3885" w:rsidRPr="002203D0">
        <w:rPr>
          <w:rFonts w:asciiTheme="minorHAnsi" w:hAnsiTheme="minorHAnsi" w:cstheme="minorHAnsi"/>
        </w:rPr>
        <w:t>A apuração e o julgamento das demais infrações administrativas não consideradas como ato lesivo à Administração Pública nacional ou estrangeira nos termos da Lei nº 12.846/2013, seguirão seu rito normal na unidade administrativa.</w:t>
      </w:r>
    </w:p>
    <w:p w:rsidR="00AA3885" w:rsidRPr="006D29AD" w:rsidRDefault="00AA3885" w:rsidP="002203D0">
      <w:pPr>
        <w:tabs>
          <w:tab w:val="left" w:pos="993"/>
        </w:tabs>
        <w:spacing w:line="300" w:lineRule="atLeast"/>
        <w:ind w:left="1"/>
        <w:jc w:val="both"/>
        <w:rPr>
          <w:rFonts w:asciiTheme="minorHAnsi" w:hAnsiTheme="minorHAnsi" w:cstheme="minorHAnsi"/>
        </w:rPr>
      </w:pPr>
    </w:p>
    <w:p w:rsidR="00AA3885" w:rsidRPr="002203D0" w:rsidRDefault="002203D0" w:rsidP="002203D0">
      <w:pPr>
        <w:tabs>
          <w:tab w:val="left" w:pos="993"/>
        </w:tabs>
        <w:spacing w:line="300" w:lineRule="atLeast"/>
        <w:ind w:left="1"/>
        <w:jc w:val="both"/>
        <w:rPr>
          <w:rFonts w:asciiTheme="minorHAnsi" w:hAnsiTheme="minorHAnsi" w:cstheme="minorHAnsi"/>
        </w:rPr>
      </w:pPr>
      <w:r>
        <w:rPr>
          <w:rFonts w:asciiTheme="minorHAnsi" w:hAnsiTheme="minorHAnsi" w:cstheme="minorHAnsi"/>
        </w:rPr>
        <w:t xml:space="preserve">20.11. </w:t>
      </w:r>
      <w:r w:rsidR="00AA3885" w:rsidRPr="002203D0">
        <w:rPr>
          <w:rFonts w:asciiTheme="minorHAnsi" w:hAnsiTheme="minorHAnsi" w:cstheme="minorHAnsi"/>
        </w:rPr>
        <w:t xml:space="preserve">O processamento do PAR não interfere no seguimento regular dos processos administrativos específicos para apuração da ocorrência de danos e prejuízos à Administração </w:t>
      </w:r>
      <w:proofErr w:type="gramStart"/>
      <w:r w:rsidR="00AA3885" w:rsidRPr="002203D0">
        <w:rPr>
          <w:rFonts w:asciiTheme="minorHAnsi" w:hAnsiTheme="minorHAnsi" w:cstheme="minorHAnsi"/>
        </w:rPr>
        <w:t>Pública Federal resultantes</w:t>
      </w:r>
      <w:proofErr w:type="gramEnd"/>
      <w:r w:rsidR="00AA3885" w:rsidRPr="002203D0">
        <w:rPr>
          <w:rFonts w:asciiTheme="minorHAnsi" w:hAnsiTheme="minorHAnsi" w:cstheme="minorHAnsi"/>
        </w:rPr>
        <w:t xml:space="preserve"> de ato lesivo cometido por pessoa jurídica, com ou sem a participação de agente público.</w:t>
      </w:r>
    </w:p>
    <w:p w:rsidR="004508C1" w:rsidRDefault="004508C1" w:rsidP="004508C1">
      <w:pPr>
        <w:pStyle w:val="Ttulo1"/>
        <w:tabs>
          <w:tab w:val="left" w:pos="462"/>
        </w:tabs>
        <w:spacing w:line="300" w:lineRule="atLeast"/>
        <w:ind w:left="0"/>
        <w:jc w:val="both"/>
        <w:rPr>
          <w:rFonts w:asciiTheme="minorHAnsi" w:hAnsiTheme="minorHAnsi" w:cstheme="minorHAnsi"/>
          <w:b w:val="0"/>
          <w:bCs w:val="0"/>
          <w:sz w:val="22"/>
          <w:szCs w:val="22"/>
        </w:rPr>
      </w:pPr>
    </w:p>
    <w:p w:rsidR="00D35F39" w:rsidRPr="004508C1" w:rsidRDefault="004508C1" w:rsidP="004508C1">
      <w:pPr>
        <w:pStyle w:val="Ttulo1"/>
        <w:spacing w:line="300" w:lineRule="atLeast"/>
        <w:ind w:left="0"/>
        <w:jc w:val="both"/>
        <w:rPr>
          <w:rFonts w:asciiTheme="minorHAnsi" w:hAnsiTheme="minorHAnsi" w:cstheme="minorHAnsi"/>
          <w:bCs w:val="0"/>
          <w:sz w:val="22"/>
          <w:szCs w:val="22"/>
        </w:rPr>
      </w:pPr>
      <w:r w:rsidRPr="004508C1">
        <w:rPr>
          <w:rFonts w:asciiTheme="minorHAnsi" w:hAnsiTheme="minorHAnsi" w:cstheme="minorHAnsi"/>
          <w:bCs w:val="0"/>
          <w:sz w:val="22"/>
          <w:szCs w:val="22"/>
        </w:rPr>
        <w:t xml:space="preserve">21. </w:t>
      </w:r>
      <w:r w:rsidR="00D35F39" w:rsidRPr="004508C1">
        <w:rPr>
          <w:rFonts w:asciiTheme="minorHAnsi" w:hAnsiTheme="minorHAnsi" w:cstheme="minorHAnsi"/>
          <w:bCs w:val="0"/>
          <w:sz w:val="22"/>
          <w:szCs w:val="22"/>
        </w:rPr>
        <w:t>DA RESCISÃO</w:t>
      </w:r>
    </w:p>
    <w:p w:rsidR="004508C1" w:rsidRPr="00580064" w:rsidRDefault="004508C1" w:rsidP="004508C1">
      <w:pPr>
        <w:pStyle w:val="Ttulo1"/>
        <w:spacing w:line="300" w:lineRule="atLeast"/>
        <w:ind w:left="0"/>
        <w:jc w:val="both"/>
        <w:rPr>
          <w:rFonts w:asciiTheme="minorHAnsi" w:hAnsiTheme="minorHAnsi" w:cstheme="minorHAnsi"/>
          <w:b w:val="0"/>
          <w:bCs w:val="0"/>
          <w:sz w:val="22"/>
          <w:szCs w:val="22"/>
        </w:rPr>
      </w:pPr>
    </w:p>
    <w:p w:rsidR="000D3BBA" w:rsidRPr="00580064" w:rsidRDefault="000D3BBA" w:rsidP="000D3BBA">
      <w:pPr>
        <w:spacing w:line="300" w:lineRule="atLeast"/>
        <w:jc w:val="both"/>
        <w:rPr>
          <w:rFonts w:asciiTheme="minorHAnsi" w:hAnsiTheme="minorHAnsi" w:cstheme="minorHAnsi"/>
        </w:rPr>
      </w:pPr>
      <w:r>
        <w:rPr>
          <w:rFonts w:asciiTheme="minorHAnsi" w:hAnsiTheme="minorHAnsi" w:cstheme="minorHAnsi"/>
        </w:rPr>
        <w:t xml:space="preserve">21.1. </w:t>
      </w:r>
      <w:r w:rsidRPr="00580064">
        <w:rPr>
          <w:rFonts w:asciiTheme="minorHAnsi" w:hAnsiTheme="minorHAnsi" w:cstheme="minorHAnsi"/>
        </w:rPr>
        <w:t xml:space="preserve"> A inexecução, total ou parcial, </w:t>
      </w:r>
      <w:r w:rsidR="008E540C">
        <w:rPr>
          <w:rFonts w:asciiTheme="minorHAnsi" w:hAnsiTheme="minorHAnsi" w:cstheme="minorHAnsi"/>
        </w:rPr>
        <w:t>da Ata de Registro de Preços</w:t>
      </w:r>
      <w:r w:rsidRPr="00580064">
        <w:rPr>
          <w:rFonts w:asciiTheme="minorHAnsi" w:hAnsiTheme="minorHAnsi" w:cstheme="minorHAnsi"/>
        </w:rPr>
        <w:t xml:space="preserve">, além das penalidades constantes da cláusula anterior, </w:t>
      </w:r>
      <w:r w:rsidR="008E540C">
        <w:rPr>
          <w:rFonts w:asciiTheme="minorHAnsi" w:hAnsiTheme="minorHAnsi" w:cstheme="minorHAnsi"/>
        </w:rPr>
        <w:t>poderá ensejar</w:t>
      </w:r>
      <w:r w:rsidRPr="00580064">
        <w:rPr>
          <w:rFonts w:asciiTheme="minorHAnsi" w:hAnsiTheme="minorHAnsi" w:cstheme="minorHAnsi"/>
        </w:rPr>
        <w:t xml:space="preserve"> a sua rescisão por ato unilateral e escrito d</w:t>
      </w:r>
      <w:r w:rsidR="008E540C">
        <w:rPr>
          <w:rFonts w:asciiTheme="minorHAnsi" w:hAnsiTheme="minorHAnsi" w:cstheme="minorHAnsi"/>
        </w:rPr>
        <w:t>o</w:t>
      </w:r>
      <w:r w:rsidRPr="00580064">
        <w:rPr>
          <w:rFonts w:asciiTheme="minorHAnsi" w:hAnsiTheme="minorHAnsi" w:cstheme="minorHAnsi"/>
        </w:rPr>
        <w:t xml:space="preserve"> Contratante, nos casos enumerados nos incisos I a XII e XVII do Art. 78 da</w:t>
      </w:r>
      <w:r>
        <w:rPr>
          <w:rFonts w:asciiTheme="minorHAnsi" w:hAnsiTheme="minorHAnsi" w:cstheme="minorHAnsi"/>
        </w:rPr>
        <w:t xml:space="preserve"> e nos termos do Art. 79, ambos da</w:t>
      </w:r>
      <w:r w:rsidRPr="00580064">
        <w:rPr>
          <w:rFonts w:asciiTheme="minorHAnsi" w:hAnsiTheme="minorHAnsi" w:cstheme="minorHAnsi"/>
        </w:rPr>
        <w:t xml:space="preserve"> Lei nº 8.666/93</w:t>
      </w:r>
      <w:r>
        <w:rPr>
          <w:rFonts w:asciiTheme="minorHAnsi" w:hAnsiTheme="minorHAnsi" w:cstheme="minorHAnsi"/>
        </w:rPr>
        <w:t>.</w:t>
      </w:r>
    </w:p>
    <w:p w:rsidR="000D3BBA" w:rsidRPr="00580064" w:rsidRDefault="000D3BBA" w:rsidP="000D3BBA">
      <w:pPr>
        <w:spacing w:line="300" w:lineRule="atLeast"/>
        <w:jc w:val="both"/>
        <w:rPr>
          <w:rFonts w:asciiTheme="minorHAnsi" w:hAnsiTheme="minorHAnsi" w:cstheme="minorHAnsi"/>
        </w:rPr>
      </w:pPr>
    </w:p>
    <w:p w:rsidR="000D3BBA" w:rsidRPr="00580064" w:rsidRDefault="000D3BBA" w:rsidP="000D3BBA">
      <w:pPr>
        <w:spacing w:line="300" w:lineRule="atLeast"/>
        <w:jc w:val="both"/>
        <w:rPr>
          <w:rFonts w:asciiTheme="minorHAnsi" w:hAnsiTheme="minorHAnsi" w:cstheme="minorHAnsi"/>
        </w:rPr>
      </w:pPr>
      <w:r>
        <w:rPr>
          <w:rFonts w:asciiTheme="minorHAnsi" w:hAnsiTheme="minorHAnsi" w:cstheme="minorHAnsi"/>
        </w:rPr>
        <w:t xml:space="preserve">21.2. </w:t>
      </w:r>
      <w:r w:rsidRPr="00580064">
        <w:rPr>
          <w:rFonts w:asciiTheme="minorHAnsi" w:hAnsiTheme="minorHAnsi" w:cstheme="minorHAnsi"/>
        </w:rPr>
        <w:t>Quando a rescisão ocorrer, com base nos incisos XII a XVII do art. 78 da Lei supracitada, sem que tenha havido culpa da Contratada, será esta ressarcida dos prejuízos,</w:t>
      </w:r>
      <w:r>
        <w:rPr>
          <w:rFonts w:asciiTheme="minorHAnsi" w:hAnsiTheme="minorHAnsi" w:cstheme="minorHAnsi"/>
        </w:rPr>
        <w:t xml:space="preserve"> </w:t>
      </w:r>
      <w:r w:rsidRPr="00580064">
        <w:rPr>
          <w:rFonts w:asciiTheme="minorHAnsi" w:hAnsiTheme="minorHAnsi" w:cstheme="minorHAnsi"/>
        </w:rPr>
        <w:t>regularmente comprovados, que houver sofrido, conforme preceitua o § 2º do art. 79 do mesmo diploma legal.</w:t>
      </w:r>
    </w:p>
    <w:p w:rsidR="004508C1" w:rsidRDefault="004508C1" w:rsidP="004508C1">
      <w:pPr>
        <w:pStyle w:val="Ttulo1"/>
        <w:tabs>
          <w:tab w:val="left" w:pos="462"/>
        </w:tabs>
        <w:spacing w:line="300" w:lineRule="atLeast"/>
        <w:ind w:left="0"/>
        <w:jc w:val="both"/>
        <w:rPr>
          <w:rFonts w:asciiTheme="minorHAnsi" w:hAnsiTheme="minorHAnsi" w:cstheme="minorHAnsi"/>
          <w:b w:val="0"/>
          <w:bCs w:val="0"/>
          <w:sz w:val="22"/>
          <w:szCs w:val="22"/>
        </w:rPr>
      </w:pPr>
    </w:p>
    <w:p w:rsidR="00D35F39" w:rsidRPr="007B3FE8" w:rsidRDefault="007B3FE8" w:rsidP="007B3FE8">
      <w:pPr>
        <w:pStyle w:val="Ttulo1"/>
        <w:spacing w:line="300" w:lineRule="atLeast"/>
        <w:ind w:left="0"/>
        <w:jc w:val="both"/>
        <w:rPr>
          <w:rFonts w:asciiTheme="minorHAnsi" w:hAnsiTheme="minorHAnsi" w:cstheme="minorHAnsi"/>
          <w:sz w:val="22"/>
          <w:szCs w:val="22"/>
        </w:rPr>
      </w:pPr>
      <w:r w:rsidRPr="007B3FE8">
        <w:rPr>
          <w:rFonts w:asciiTheme="minorHAnsi" w:hAnsiTheme="minorHAnsi" w:cstheme="minorHAnsi"/>
          <w:sz w:val="22"/>
          <w:szCs w:val="22"/>
        </w:rPr>
        <w:t xml:space="preserve">22. </w:t>
      </w:r>
      <w:r w:rsidR="00D35F39" w:rsidRPr="007B3FE8">
        <w:rPr>
          <w:rFonts w:asciiTheme="minorHAnsi" w:hAnsiTheme="minorHAnsi" w:cstheme="minorHAnsi"/>
          <w:sz w:val="22"/>
          <w:szCs w:val="22"/>
        </w:rPr>
        <w:t>DA IMPUGNAÇÃO</w:t>
      </w:r>
    </w:p>
    <w:p w:rsidR="00D35F39" w:rsidRPr="00580064" w:rsidRDefault="00D35F39" w:rsidP="004D51A0">
      <w:pPr>
        <w:pStyle w:val="Ttulo1"/>
        <w:tabs>
          <w:tab w:val="left" w:pos="403"/>
        </w:tabs>
        <w:spacing w:line="300" w:lineRule="atLeast"/>
        <w:ind w:left="340"/>
        <w:jc w:val="both"/>
        <w:rPr>
          <w:rFonts w:asciiTheme="minorHAnsi" w:hAnsiTheme="minorHAnsi" w:cstheme="minorHAnsi"/>
          <w:b w:val="0"/>
          <w:sz w:val="22"/>
          <w:szCs w:val="22"/>
        </w:rPr>
      </w:pPr>
    </w:p>
    <w:p w:rsidR="00D35F39" w:rsidRPr="007B3FE8" w:rsidRDefault="007B3FE8" w:rsidP="007B3FE8">
      <w:pPr>
        <w:spacing w:line="300" w:lineRule="atLeast"/>
        <w:jc w:val="both"/>
        <w:rPr>
          <w:rFonts w:asciiTheme="minorHAnsi" w:hAnsiTheme="minorHAnsi" w:cstheme="minorHAnsi"/>
        </w:rPr>
      </w:pPr>
      <w:r w:rsidRPr="001F2D54">
        <w:rPr>
          <w:rFonts w:asciiTheme="minorHAnsi" w:hAnsiTheme="minorHAnsi" w:cstheme="minorHAnsi"/>
        </w:rPr>
        <w:t xml:space="preserve">22.1. </w:t>
      </w:r>
      <w:r w:rsidR="00D35F39" w:rsidRPr="001F2D54">
        <w:rPr>
          <w:rFonts w:asciiTheme="minorHAnsi" w:hAnsiTheme="minorHAnsi" w:cstheme="minorHAnsi"/>
        </w:rPr>
        <w:t>Qualquer impugnação referente a este ato convocatório deverá atender aos requisitos da Lei nº 8.666/93 e da Lei nº 10.520/02, e será respondida 24 (vinte e quatro) horas antes da abertura da SESSÃO DE LICITAÇÃO.</w:t>
      </w:r>
    </w:p>
    <w:p w:rsidR="007B3FE8" w:rsidRDefault="007B3FE8" w:rsidP="007B3FE8">
      <w:pPr>
        <w:spacing w:line="300" w:lineRule="atLeast"/>
        <w:jc w:val="both"/>
        <w:rPr>
          <w:rFonts w:asciiTheme="minorHAnsi" w:hAnsiTheme="minorHAnsi" w:cstheme="minorHAnsi"/>
        </w:rPr>
      </w:pPr>
    </w:p>
    <w:p w:rsidR="00D35F39" w:rsidRPr="007B3FE8" w:rsidRDefault="007B3FE8" w:rsidP="007B3FE8">
      <w:pPr>
        <w:spacing w:line="300" w:lineRule="atLeast"/>
        <w:jc w:val="both"/>
        <w:rPr>
          <w:rFonts w:asciiTheme="minorHAnsi" w:hAnsiTheme="minorHAnsi" w:cstheme="minorHAnsi"/>
        </w:rPr>
      </w:pPr>
      <w:r>
        <w:rPr>
          <w:rFonts w:asciiTheme="minorHAnsi" w:hAnsiTheme="minorHAnsi" w:cstheme="minorHAnsi"/>
        </w:rPr>
        <w:t xml:space="preserve">22.2. </w:t>
      </w:r>
      <w:r w:rsidR="00D35F39" w:rsidRPr="007B3FE8">
        <w:rPr>
          <w:rFonts w:asciiTheme="minorHAnsi" w:hAnsiTheme="minorHAnsi" w:cstheme="minorHAnsi"/>
        </w:rPr>
        <w:t>Qualquer cidadão é parte legítima para impugnar este Edital por irregularidade na aplicação Legal, devendo protocolar o pedido até 2 (dois) dias úteis antes da data fixada para a abertura da sessão</w:t>
      </w:r>
      <w:r w:rsidRPr="007B3FE8">
        <w:rPr>
          <w:rFonts w:asciiTheme="minorHAnsi" w:hAnsiTheme="minorHAnsi" w:cstheme="minorHAnsi"/>
        </w:rPr>
        <w:t>.</w:t>
      </w:r>
    </w:p>
    <w:p w:rsidR="007B3FE8" w:rsidRDefault="007B3FE8" w:rsidP="007B3FE8">
      <w:pPr>
        <w:spacing w:line="300" w:lineRule="atLeast"/>
        <w:jc w:val="both"/>
        <w:rPr>
          <w:rFonts w:asciiTheme="minorHAnsi" w:hAnsiTheme="minorHAnsi" w:cstheme="minorHAnsi"/>
        </w:rPr>
      </w:pPr>
    </w:p>
    <w:p w:rsidR="007B3FE8" w:rsidRDefault="007B3FE8" w:rsidP="007B3FE8">
      <w:pPr>
        <w:spacing w:line="300" w:lineRule="atLeast"/>
        <w:jc w:val="both"/>
        <w:rPr>
          <w:rFonts w:asciiTheme="minorHAnsi" w:hAnsiTheme="minorHAnsi" w:cstheme="minorHAnsi"/>
        </w:rPr>
      </w:pPr>
      <w:r>
        <w:rPr>
          <w:rFonts w:asciiTheme="minorHAnsi" w:hAnsiTheme="minorHAnsi" w:cstheme="minorHAnsi"/>
        </w:rPr>
        <w:t xml:space="preserve">22.3. </w:t>
      </w:r>
      <w:r w:rsidR="00D35F39" w:rsidRPr="007B3FE8">
        <w:rPr>
          <w:rFonts w:asciiTheme="minorHAnsi" w:hAnsiTheme="minorHAnsi" w:cstheme="minorHAnsi"/>
        </w:rPr>
        <w:t>A impugnação feita tempestivamente pela empresa licitante não a impedirá de participar do processo licitatório, devendo, por conseguinte, comparecer com os DOCUMENTOS PARA HABILITAÇÃO e a PROPOSTA DE PREÇOS a sala de reuniões para abertura da licitação do IPREVI, junto com as outras licitantes, na data, hora e local fixados</w:t>
      </w:r>
      <w:r w:rsidR="004341E4">
        <w:rPr>
          <w:rFonts w:asciiTheme="minorHAnsi" w:hAnsiTheme="minorHAnsi" w:cstheme="minorHAnsi"/>
        </w:rPr>
        <w:t>.</w:t>
      </w:r>
    </w:p>
    <w:p w:rsidR="007B3FE8" w:rsidRDefault="007B3FE8" w:rsidP="007B3FE8">
      <w:pPr>
        <w:spacing w:line="300" w:lineRule="atLeast"/>
        <w:jc w:val="both"/>
        <w:rPr>
          <w:rFonts w:asciiTheme="minorHAnsi" w:hAnsiTheme="minorHAnsi" w:cstheme="minorHAnsi"/>
        </w:rPr>
      </w:pPr>
    </w:p>
    <w:p w:rsidR="00D35F39" w:rsidRPr="007B3FE8" w:rsidRDefault="007B3FE8" w:rsidP="007B3FE8">
      <w:pPr>
        <w:spacing w:line="300" w:lineRule="atLeast"/>
        <w:jc w:val="both"/>
        <w:rPr>
          <w:rFonts w:asciiTheme="minorHAnsi" w:hAnsiTheme="minorHAnsi" w:cstheme="minorHAnsi"/>
        </w:rPr>
      </w:pPr>
      <w:r>
        <w:rPr>
          <w:rFonts w:asciiTheme="minorHAnsi" w:hAnsiTheme="minorHAnsi" w:cstheme="minorHAnsi"/>
        </w:rPr>
        <w:t xml:space="preserve">22.4. </w:t>
      </w:r>
      <w:r w:rsidR="00D35F39" w:rsidRPr="007B3FE8">
        <w:rPr>
          <w:rFonts w:asciiTheme="minorHAnsi" w:hAnsiTheme="minorHAnsi" w:cstheme="minorHAnsi"/>
        </w:rPr>
        <w:t>A impugnação em desacordo com as exigências e condições deste Edital não será conhecida, como também aquela feita fora do prazo</w:t>
      </w:r>
      <w:r w:rsidR="004341E4">
        <w:rPr>
          <w:rFonts w:asciiTheme="minorHAnsi" w:hAnsiTheme="minorHAnsi" w:cstheme="minorHAnsi"/>
        </w:rPr>
        <w:t>.</w:t>
      </w:r>
    </w:p>
    <w:p w:rsidR="007B3FE8" w:rsidRDefault="007B3FE8" w:rsidP="007B3FE8">
      <w:pPr>
        <w:tabs>
          <w:tab w:val="left" w:pos="682"/>
        </w:tabs>
        <w:spacing w:line="300" w:lineRule="atLeast"/>
        <w:jc w:val="both"/>
        <w:rPr>
          <w:rFonts w:asciiTheme="minorHAnsi" w:hAnsiTheme="minorHAnsi" w:cstheme="minorHAnsi"/>
        </w:rPr>
      </w:pPr>
    </w:p>
    <w:p w:rsidR="00D35F39" w:rsidRPr="007B3FE8" w:rsidRDefault="007B3FE8" w:rsidP="007B3FE8">
      <w:pPr>
        <w:spacing w:line="300" w:lineRule="atLeast"/>
        <w:jc w:val="both"/>
        <w:rPr>
          <w:rFonts w:asciiTheme="minorHAnsi" w:hAnsiTheme="minorHAnsi" w:cstheme="minorHAnsi"/>
        </w:rPr>
      </w:pPr>
      <w:r>
        <w:rPr>
          <w:rFonts w:asciiTheme="minorHAnsi" w:hAnsiTheme="minorHAnsi" w:cstheme="minorHAnsi"/>
        </w:rPr>
        <w:t xml:space="preserve">22.5. </w:t>
      </w:r>
      <w:r w:rsidR="00D35F39" w:rsidRPr="007B3FE8">
        <w:rPr>
          <w:rFonts w:asciiTheme="minorHAnsi" w:hAnsiTheme="minorHAnsi" w:cstheme="minorHAnsi"/>
        </w:rPr>
        <w:t xml:space="preserve">Toda impugnação referente a este ato convocatório deverá ser protocolada na </w:t>
      </w:r>
      <w:r w:rsidR="004341E4">
        <w:rPr>
          <w:rFonts w:asciiTheme="minorHAnsi" w:hAnsiTheme="minorHAnsi" w:cstheme="minorHAnsi"/>
        </w:rPr>
        <w:t>S</w:t>
      </w:r>
      <w:r w:rsidR="00D35F39" w:rsidRPr="007B3FE8">
        <w:rPr>
          <w:rFonts w:asciiTheme="minorHAnsi" w:hAnsiTheme="minorHAnsi" w:cstheme="minorHAnsi"/>
        </w:rPr>
        <w:t>ede do</w:t>
      </w:r>
      <w:proofErr w:type="gramStart"/>
      <w:r w:rsidR="00D35F39" w:rsidRPr="007B3FE8">
        <w:rPr>
          <w:rFonts w:asciiTheme="minorHAnsi" w:hAnsiTheme="minorHAnsi" w:cstheme="minorHAnsi"/>
        </w:rPr>
        <w:t xml:space="preserve">  </w:t>
      </w:r>
      <w:proofErr w:type="gramEnd"/>
      <w:r w:rsidR="00D35F39" w:rsidRPr="007B3FE8">
        <w:rPr>
          <w:rFonts w:asciiTheme="minorHAnsi" w:hAnsiTheme="minorHAnsi" w:cstheme="minorHAnsi"/>
        </w:rPr>
        <w:t xml:space="preserve">IPREVI, </w:t>
      </w:r>
      <w:r w:rsidR="004341E4">
        <w:rPr>
          <w:rFonts w:asciiTheme="minorHAnsi" w:hAnsiTheme="minorHAnsi" w:cstheme="minorHAnsi"/>
        </w:rPr>
        <w:t xml:space="preserve">localizada na </w:t>
      </w:r>
      <w:r w:rsidR="00D35F39" w:rsidRPr="007B3FE8">
        <w:rPr>
          <w:rFonts w:asciiTheme="minorHAnsi" w:hAnsiTheme="minorHAnsi" w:cstheme="minorHAnsi"/>
          <w:lang w:val="pt-BR"/>
        </w:rPr>
        <w:t>Avenida PH Rolfs, nº 81, Centro, Viçosa/MG</w:t>
      </w:r>
      <w:r w:rsidR="00D35F39" w:rsidRPr="007B3FE8">
        <w:rPr>
          <w:rFonts w:asciiTheme="minorHAnsi" w:hAnsiTheme="minorHAnsi" w:cstheme="minorHAnsi"/>
        </w:rPr>
        <w:t>, CEP 36.570-087, das 12:0</w:t>
      </w:r>
      <w:r w:rsidR="004341E4">
        <w:rPr>
          <w:rFonts w:asciiTheme="minorHAnsi" w:hAnsiTheme="minorHAnsi" w:cstheme="minorHAnsi"/>
        </w:rPr>
        <w:t>0</w:t>
      </w:r>
      <w:r w:rsidR="00D35F39" w:rsidRPr="007B3FE8">
        <w:rPr>
          <w:rFonts w:asciiTheme="minorHAnsi" w:hAnsiTheme="minorHAnsi" w:cstheme="minorHAnsi"/>
        </w:rPr>
        <w:t xml:space="preserve"> às 18:0</w:t>
      </w:r>
      <w:r w:rsidR="004341E4">
        <w:rPr>
          <w:rFonts w:asciiTheme="minorHAnsi" w:hAnsiTheme="minorHAnsi" w:cstheme="minorHAnsi"/>
        </w:rPr>
        <w:t>0</w:t>
      </w:r>
      <w:r w:rsidR="00D35F39" w:rsidRPr="007B3FE8">
        <w:rPr>
          <w:rFonts w:asciiTheme="minorHAnsi" w:hAnsiTheme="minorHAnsi" w:cstheme="minorHAnsi"/>
        </w:rPr>
        <w:t xml:space="preserve"> horas, de segunda a sexta-feira, em dias úteis ou no endereço de email: </w:t>
      </w:r>
      <w:hyperlink r:id="rId10" w:history="1">
        <w:r w:rsidR="00D35F39" w:rsidRPr="007B3FE8">
          <w:rPr>
            <w:rStyle w:val="Hyperlink"/>
            <w:rFonts w:asciiTheme="minorHAnsi" w:hAnsiTheme="minorHAnsi" w:cstheme="minorHAnsi"/>
            <w:u w:val="none"/>
          </w:rPr>
          <w:t xml:space="preserve">compras@iprevivicosa.mg.gov.br </w:t>
        </w:r>
      </w:hyperlink>
    </w:p>
    <w:p w:rsidR="007B3FE8" w:rsidRPr="00580064" w:rsidRDefault="007B3FE8" w:rsidP="004D51A0">
      <w:pPr>
        <w:pStyle w:val="PargrafodaLista"/>
        <w:tabs>
          <w:tab w:val="left" w:pos="682"/>
        </w:tabs>
        <w:spacing w:line="300" w:lineRule="atLeast"/>
        <w:ind w:left="0" w:right="111"/>
        <w:rPr>
          <w:rFonts w:asciiTheme="minorHAnsi" w:hAnsiTheme="minorHAnsi" w:cstheme="minorHAnsi"/>
        </w:rPr>
      </w:pPr>
    </w:p>
    <w:p w:rsidR="00D35F39" w:rsidRPr="007B3FE8" w:rsidRDefault="007B3FE8" w:rsidP="007B3FE8">
      <w:pPr>
        <w:pStyle w:val="Ttulo1"/>
        <w:spacing w:line="300" w:lineRule="atLeast"/>
        <w:ind w:left="0"/>
        <w:jc w:val="both"/>
        <w:rPr>
          <w:rFonts w:asciiTheme="minorHAnsi" w:hAnsiTheme="minorHAnsi" w:cstheme="minorHAnsi"/>
          <w:sz w:val="22"/>
          <w:szCs w:val="22"/>
        </w:rPr>
      </w:pPr>
      <w:r w:rsidRPr="007B3FE8">
        <w:rPr>
          <w:rFonts w:asciiTheme="minorHAnsi" w:hAnsiTheme="minorHAnsi" w:cstheme="minorHAnsi"/>
          <w:sz w:val="22"/>
          <w:szCs w:val="22"/>
        </w:rPr>
        <w:t xml:space="preserve">23. </w:t>
      </w:r>
      <w:r w:rsidR="00D35F39" w:rsidRPr="007B3FE8">
        <w:rPr>
          <w:rFonts w:asciiTheme="minorHAnsi" w:hAnsiTheme="minorHAnsi" w:cstheme="minorHAnsi"/>
          <w:sz w:val="22"/>
          <w:szCs w:val="22"/>
        </w:rPr>
        <w:t>DISPOSIÇÕES GERAIS</w:t>
      </w:r>
    </w:p>
    <w:p w:rsidR="007B3FE8" w:rsidRDefault="007B3FE8" w:rsidP="007B3FE8">
      <w:pPr>
        <w:tabs>
          <w:tab w:val="left" w:pos="668"/>
        </w:tabs>
        <w:spacing w:line="300" w:lineRule="atLeast"/>
        <w:jc w:val="both"/>
        <w:rPr>
          <w:rFonts w:asciiTheme="minorHAnsi" w:hAnsiTheme="minorHAnsi" w:cstheme="minorHAnsi"/>
        </w:rPr>
      </w:pPr>
    </w:p>
    <w:p w:rsidR="00D35F39" w:rsidRPr="007B3FE8" w:rsidRDefault="007B3FE8" w:rsidP="007B3FE8">
      <w:pPr>
        <w:spacing w:line="300" w:lineRule="atLeast"/>
        <w:jc w:val="both"/>
        <w:rPr>
          <w:rFonts w:asciiTheme="minorHAnsi" w:hAnsiTheme="minorHAnsi" w:cstheme="minorHAnsi"/>
        </w:rPr>
      </w:pPr>
      <w:r>
        <w:rPr>
          <w:rFonts w:asciiTheme="minorHAnsi" w:hAnsiTheme="minorHAnsi" w:cstheme="minorHAnsi"/>
        </w:rPr>
        <w:t xml:space="preserve">23.1. </w:t>
      </w:r>
      <w:r w:rsidR="00D35F39" w:rsidRPr="007B3FE8">
        <w:rPr>
          <w:rFonts w:asciiTheme="minorHAnsi" w:hAnsiTheme="minorHAnsi" w:cstheme="minorHAnsi"/>
        </w:rPr>
        <w:t>O IPREVI se reserva o direito de revogar esta Licitação por razões de interesse público decorrente de fato superveniente devidamente comprovado, pertinente e suficiente para justificar tal conduta, ou anulá-la por ilegalidade, de ofício ou por provocação de terceiros, mediante parecer escrito e devidamente fundamentado, na forma das Leis nº</w:t>
      </w:r>
      <w:r>
        <w:rPr>
          <w:rFonts w:asciiTheme="minorHAnsi" w:hAnsiTheme="minorHAnsi" w:cstheme="minorHAnsi"/>
        </w:rPr>
        <w:t xml:space="preserve"> </w:t>
      </w:r>
      <w:r w:rsidR="00D35F39" w:rsidRPr="007B3FE8">
        <w:rPr>
          <w:rFonts w:asciiTheme="minorHAnsi" w:hAnsiTheme="minorHAnsi" w:cstheme="minorHAnsi"/>
        </w:rPr>
        <w:t>10.520/02 e nº 8.666/9</w:t>
      </w:r>
      <w:r w:rsidR="004341E4">
        <w:rPr>
          <w:rFonts w:asciiTheme="minorHAnsi" w:hAnsiTheme="minorHAnsi" w:cstheme="minorHAnsi"/>
        </w:rPr>
        <w:t>3</w:t>
      </w:r>
      <w:r w:rsidR="00D35F39" w:rsidRPr="007B3FE8">
        <w:rPr>
          <w:rFonts w:asciiTheme="minorHAnsi" w:hAnsiTheme="minorHAnsi" w:cstheme="minorHAnsi"/>
        </w:rPr>
        <w:t>.</w:t>
      </w:r>
    </w:p>
    <w:p w:rsidR="007B3FE8" w:rsidRDefault="007B3FE8" w:rsidP="007B3FE8">
      <w:pPr>
        <w:spacing w:line="300" w:lineRule="atLeast"/>
        <w:jc w:val="both"/>
        <w:rPr>
          <w:rFonts w:asciiTheme="minorHAnsi" w:hAnsiTheme="minorHAnsi" w:cstheme="minorHAnsi"/>
        </w:rPr>
      </w:pPr>
    </w:p>
    <w:p w:rsidR="00D35F39" w:rsidRPr="007B3FE8" w:rsidRDefault="007B3FE8" w:rsidP="007B3FE8">
      <w:pPr>
        <w:spacing w:line="300" w:lineRule="atLeast"/>
        <w:jc w:val="both"/>
        <w:rPr>
          <w:rFonts w:asciiTheme="minorHAnsi" w:hAnsiTheme="minorHAnsi" w:cstheme="minorHAnsi"/>
        </w:rPr>
      </w:pPr>
      <w:r>
        <w:rPr>
          <w:rFonts w:asciiTheme="minorHAnsi" w:hAnsiTheme="minorHAnsi" w:cstheme="minorHAnsi"/>
        </w:rPr>
        <w:t xml:space="preserve">23.2. </w:t>
      </w:r>
      <w:r w:rsidR="00D35F39" w:rsidRPr="007B3FE8">
        <w:rPr>
          <w:rFonts w:asciiTheme="minorHAnsi" w:hAnsiTheme="minorHAnsi" w:cstheme="minorHAnsi"/>
        </w:rPr>
        <w:t>Quaisquer solicitações de informações complementares ou pedidos de esclarecimentos que se façam necessários à elaboração das propostas deverão ser formuladas, por escrito, em até 02 (dois) dias antes da data marcada para abertura da Licitação, ficando desde já entendido que a ausência da resposta não constituirá motivo para alteração das condições e prazos</w:t>
      </w:r>
      <w:r>
        <w:rPr>
          <w:rFonts w:asciiTheme="minorHAnsi" w:hAnsiTheme="minorHAnsi" w:cstheme="minorHAnsi"/>
        </w:rPr>
        <w:t>.</w:t>
      </w:r>
    </w:p>
    <w:p w:rsidR="007B3FE8" w:rsidRDefault="007B3FE8" w:rsidP="007B3FE8">
      <w:pPr>
        <w:tabs>
          <w:tab w:val="left" w:pos="640"/>
        </w:tabs>
        <w:spacing w:line="300" w:lineRule="atLeast"/>
        <w:jc w:val="both"/>
        <w:rPr>
          <w:rFonts w:asciiTheme="minorHAnsi" w:hAnsiTheme="minorHAnsi" w:cstheme="minorHAnsi"/>
        </w:rPr>
      </w:pPr>
    </w:p>
    <w:p w:rsidR="00D35F39" w:rsidRPr="007B3FE8" w:rsidRDefault="007B3FE8" w:rsidP="007B3FE8">
      <w:pPr>
        <w:tabs>
          <w:tab w:val="left" w:pos="640"/>
        </w:tabs>
        <w:spacing w:line="300" w:lineRule="atLeast"/>
        <w:jc w:val="both"/>
        <w:rPr>
          <w:rFonts w:asciiTheme="minorHAnsi" w:hAnsiTheme="minorHAnsi" w:cstheme="minorHAnsi"/>
        </w:rPr>
      </w:pPr>
      <w:r>
        <w:rPr>
          <w:rFonts w:asciiTheme="minorHAnsi" w:hAnsiTheme="minorHAnsi" w:cstheme="minorHAnsi"/>
        </w:rPr>
        <w:t xml:space="preserve">23.3. </w:t>
      </w:r>
      <w:r w:rsidR="00D35F39" w:rsidRPr="007B3FE8">
        <w:rPr>
          <w:rFonts w:asciiTheme="minorHAnsi" w:hAnsiTheme="minorHAnsi" w:cstheme="minorHAnsi"/>
        </w:rPr>
        <w:t>Na contagem dos prazos estabelecidos neste PREGÃO, excluir-se-á o dia do início e incluir-se- á o dia do vencimento, e considerar-se-ão os dias consecutivos, exceto quando explicitamente disposto em contrário, só se iniciando e vencendo os prazos em dia de expediente no IPREVI</w:t>
      </w:r>
      <w:r>
        <w:rPr>
          <w:rFonts w:asciiTheme="minorHAnsi" w:hAnsiTheme="minorHAnsi" w:cstheme="minorHAnsi"/>
        </w:rPr>
        <w:t>.</w:t>
      </w:r>
    </w:p>
    <w:p w:rsidR="007B3FE8" w:rsidRDefault="007B3FE8" w:rsidP="007B3FE8">
      <w:pPr>
        <w:tabs>
          <w:tab w:val="left" w:pos="702"/>
        </w:tabs>
        <w:spacing w:line="300" w:lineRule="atLeast"/>
        <w:jc w:val="both"/>
        <w:rPr>
          <w:rFonts w:asciiTheme="minorHAnsi" w:hAnsiTheme="minorHAnsi" w:cstheme="minorHAnsi"/>
        </w:rPr>
      </w:pPr>
    </w:p>
    <w:p w:rsidR="00D35F39" w:rsidRPr="007B3FE8" w:rsidRDefault="007B3FE8" w:rsidP="007B3FE8">
      <w:pPr>
        <w:spacing w:line="300" w:lineRule="atLeast"/>
        <w:jc w:val="both"/>
        <w:rPr>
          <w:rFonts w:asciiTheme="minorHAnsi" w:hAnsiTheme="minorHAnsi" w:cstheme="minorHAnsi"/>
        </w:rPr>
      </w:pPr>
      <w:r>
        <w:rPr>
          <w:rFonts w:asciiTheme="minorHAnsi" w:hAnsiTheme="minorHAnsi" w:cstheme="minorHAnsi"/>
        </w:rPr>
        <w:t xml:space="preserve">23.4. </w:t>
      </w:r>
      <w:r w:rsidR="00D35F39" w:rsidRPr="007B3FE8">
        <w:rPr>
          <w:rFonts w:asciiTheme="minorHAnsi" w:hAnsiTheme="minorHAnsi" w:cstheme="minorHAnsi"/>
        </w:rPr>
        <w:t>Os casos omissos serão resolvidos pela Comissão de Licitação, tomando-se por base as disposições</w:t>
      </w:r>
      <w:r w:rsidR="004341E4">
        <w:rPr>
          <w:rFonts w:asciiTheme="minorHAnsi" w:hAnsiTheme="minorHAnsi" w:cstheme="minorHAnsi"/>
        </w:rPr>
        <w:t xml:space="preserve"> </w:t>
      </w:r>
      <w:r w:rsidR="00D35F39" w:rsidRPr="007B3FE8">
        <w:rPr>
          <w:rFonts w:asciiTheme="minorHAnsi" w:hAnsiTheme="minorHAnsi" w:cstheme="minorHAnsi"/>
        </w:rPr>
        <w:t>constantes da Lei nº 8.666/93 e na Lei nº 10.520/02, os preceitos do Direito Público e, supletivamente, os princípios da Teoria Geral dos Contratos e as disposições do Direito Privado.</w:t>
      </w:r>
    </w:p>
    <w:p w:rsidR="00D35F39" w:rsidRDefault="00D35F39" w:rsidP="004D51A0">
      <w:pPr>
        <w:pStyle w:val="Corpodetexto"/>
        <w:spacing w:line="300" w:lineRule="atLeast"/>
        <w:ind w:left="0" w:hanging="101"/>
        <w:rPr>
          <w:rFonts w:asciiTheme="minorHAnsi" w:hAnsiTheme="minorHAnsi" w:cstheme="minorHAnsi"/>
          <w:sz w:val="22"/>
          <w:szCs w:val="22"/>
        </w:rPr>
      </w:pPr>
    </w:p>
    <w:p w:rsidR="007B3FE8" w:rsidRPr="00580064" w:rsidRDefault="007B3FE8" w:rsidP="004D51A0">
      <w:pPr>
        <w:pStyle w:val="Corpodetexto"/>
        <w:spacing w:line="300" w:lineRule="atLeast"/>
        <w:ind w:left="0" w:hanging="101"/>
        <w:rPr>
          <w:rFonts w:asciiTheme="minorHAnsi" w:hAnsiTheme="minorHAnsi" w:cstheme="minorHAnsi"/>
          <w:sz w:val="22"/>
          <w:szCs w:val="22"/>
        </w:rPr>
      </w:pPr>
    </w:p>
    <w:p w:rsidR="00D35F39" w:rsidRPr="004E6422" w:rsidRDefault="00D35F39" w:rsidP="004D51A0">
      <w:pPr>
        <w:pStyle w:val="Corpodetexto"/>
        <w:spacing w:line="300" w:lineRule="atLeast"/>
        <w:ind w:left="0"/>
        <w:rPr>
          <w:rFonts w:asciiTheme="minorHAnsi" w:hAnsiTheme="minorHAnsi" w:cstheme="minorHAnsi"/>
          <w:sz w:val="22"/>
          <w:szCs w:val="22"/>
        </w:rPr>
      </w:pPr>
      <w:r w:rsidRPr="00580064">
        <w:rPr>
          <w:rFonts w:asciiTheme="minorHAnsi" w:hAnsiTheme="minorHAnsi" w:cstheme="minorHAnsi"/>
          <w:sz w:val="22"/>
          <w:szCs w:val="22"/>
        </w:rPr>
        <w:t>Viçosa - MG</w:t>
      </w:r>
      <w:r w:rsidRPr="004E6422">
        <w:rPr>
          <w:rFonts w:asciiTheme="minorHAnsi" w:hAnsiTheme="minorHAnsi" w:cstheme="minorHAnsi"/>
          <w:sz w:val="22"/>
          <w:szCs w:val="22"/>
        </w:rPr>
        <w:t xml:space="preserve">, </w:t>
      </w:r>
      <w:r w:rsidR="000A1B85">
        <w:rPr>
          <w:rFonts w:asciiTheme="minorHAnsi" w:hAnsiTheme="minorHAnsi" w:cstheme="minorHAnsi"/>
          <w:sz w:val="22"/>
          <w:szCs w:val="22"/>
        </w:rPr>
        <w:t>23</w:t>
      </w:r>
      <w:r w:rsidR="007B3FE8" w:rsidRPr="004E6422">
        <w:rPr>
          <w:rFonts w:asciiTheme="minorHAnsi" w:hAnsiTheme="minorHAnsi" w:cstheme="minorHAnsi"/>
          <w:sz w:val="22"/>
          <w:szCs w:val="22"/>
        </w:rPr>
        <w:t xml:space="preserve"> de </w:t>
      </w:r>
      <w:r w:rsidR="00390BD7">
        <w:rPr>
          <w:rFonts w:asciiTheme="minorHAnsi" w:hAnsiTheme="minorHAnsi" w:cstheme="minorHAnsi"/>
          <w:sz w:val="22"/>
          <w:szCs w:val="22"/>
        </w:rPr>
        <w:t>agost</w:t>
      </w:r>
      <w:r w:rsidR="004E6422">
        <w:rPr>
          <w:rFonts w:asciiTheme="minorHAnsi" w:hAnsiTheme="minorHAnsi" w:cstheme="minorHAnsi"/>
          <w:sz w:val="22"/>
          <w:szCs w:val="22"/>
        </w:rPr>
        <w:t>o</w:t>
      </w:r>
      <w:r w:rsidR="007B3FE8" w:rsidRPr="004E6422">
        <w:rPr>
          <w:rFonts w:asciiTheme="minorHAnsi" w:hAnsiTheme="minorHAnsi" w:cstheme="minorHAnsi"/>
          <w:sz w:val="22"/>
          <w:szCs w:val="22"/>
        </w:rPr>
        <w:t xml:space="preserve"> de </w:t>
      </w:r>
      <w:r w:rsidR="004E6422">
        <w:rPr>
          <w:rFonts w:asciiTheme="minorHAnsi" w:hAnsiTheme="minorHAnsi" w:cstheme="minorHAnsi"/>
          <w:sz w:val="22"/>
          <w:szCs w:val="22"/>
        </w:rPr>
        <w:t>2023</w:t>
      </w:r>
      <w:r w:rsidRPr="004E6422">
        <w:rPr>
          <w:rFonts w:asciiTheme="minorHAnsi" w:hAnsiTheme="minorHAnsi" w:cstheme="minorHAnsi"/>
          <w:sz w:val="22"/>
          <w:szCs w:val="22"/>
        </w:rPr>
        <w:t>.</w:t>
      </w:r>
    </w:p>
    <w:p w:rsidR="00D35F39" w:rsidRDefault="00D35F39" w:rsidP="004D51A0">
      <w:pPr>
        <w:pStyle w:val="Corpodetexto"/>
        <w:spacing w:line="300" w:lineRule="atLeast"/>
        <w:ind w:left="0"/>
        <w:rPr>
          <w:rFonts w:asciiTheme="minorHAnsi" w:hAnsiTheme="minorHAnsi" w:cstheme="minorHAnsi"/>
          <w:sz w:val="22"/>
          <w:szCs w:val="22"/>
        </w:rPr>
      </w:pPr>
    </w:p>
    <w:p w:rsidR="004341E4" w:rsidRPr="00580064" w:rsidRDefault="004341E4" w:rsidP="004D51A0">
      <w:pPr>
        <w:pStyle w:val="Corpodetexto"/>
        <w:spacing w:line="300" w:lineRule="atLeast"/>
        <w:ind w:left="0"/>
        <w:rPr>
          <w:rFonts w:asciiTheme="minorHAnsi" w:hAnsiTheme="minorHAnsi" w:cstheme="minorHAnsi"/>
          <w:sz w:val="22"/>
          <w:szCs w:val="22"/>
        </w:rPr>
      </w:pPr>
    </w:p>
    <w:p w:rsidR="00D35F39" w:rsidRPr="004341E4" w:rsidRDefault="00D35F39" w:rsidP="007B3FE8">
      <w:pPr>
        <w:spacing w:line="300" w:lineRule="atLeast"/>
        <w:jc w:val="both"/>
        <w:outlineLvl w:val="0"/>
        <w:rPr>
          <w:rFonts w:asciiTheme="minorHAnsi" w:eastAsia="Calibri" w:hAnsiTheme="minorHAnsi" w:cstheme="minorHAnsi"/>
          <w:b/>
          <w:bCs/>
        </w:rPr>
      </w:pPr>
      <w:r w:rsidRPr="004341E4">
        <w:rPr>
          <w:rFonts w:asciiTheme="minorHAnsi" w:eastAsia="Calibri" w:hAnsiTheme="minorHAnsi" w:cstheme="minorHAnsi"/>
          <w:b/>
          <w:bCs/>
        </w:rPr>
        <w:t>Edivaldo Antonio da Silva Araujo</w:t>
      </w:r>
    </w:p>
    <w:p w:rsidR="00D35F39" w:rsidRDefault="00D35F39" w:rsidP="007B3FE8">
      <w:pPr>
        <w:spacing w:line="300" w:lineRule="atLeast"/>
        <w:jc w:val="both"/>
        <w:rPr>
          <w:rFonts w:asciiTheme="minorHAnsi" w:eastAsia="Calibri" w:hAnsiTheme="minorHAnsi" w:cstheme="minorHAnsi"/>
        </w:rPr>
      </w:pPr>
      <w:r w:rsidRPr="00580064">
        <w:rPr>
          <w:rFonts w:asciiTheme="minorHAnsi" w:eastAsia="Calibri" w:hAnsiTheme="minorHAnsi" w:cstheme="minorHAnsi"/>
        </w:rPr>
        <w:t xml:space="preserve">Diretor Geral </w:t>
      </w:r>
      <w:r w:rsidR="007B3FE8">
        <w:rPr>
          <w:rFonts w:asciiTheme="minorHAnsi" w:eastAsia="Calibri" w:hAnsiTheme="minorHAnsi" w:cstheme="minorHAnsi"/>
        </w:rPr>
        <w:t>–</w:t>
      </w:r>
      <w:r w:rsidRPr="00580064">
        <w:rPr>
          <w:rFonts w:asciiTheme="minorHAnsi" w:eastAsia="Calibri" w:hAnsiTheme="minorHAnsi" w:cstheme="minorHAnsi"/>
        </w:rPr>
        <w:t xml:space="preserve"> IPREVI</w:t>
      </w:r>
    </w:p>
    <w:p w:rsidR="007B3FE8" w:rsidRDefault="007B3FE8" w:rsidP="00460FC8">
      <w:pPr>
        <w:spacing w:line="300" w:lineRule="atLeast"/>
        <w:ind w:right="257"/>
        <w:jc w:val="center"/>
        <w:rPr>
          <w:rFonts w:asciiTheme="minorHAnsi" w:eastAsia="Calibri" w:hAnsiTheme="minorHAnsi" w:cstheme="minorHAnsi"/>
        </w:rPr>
      </w:pPr>
      <w:r>
        <w:rPr>
          <w:rFonts w:asciiTheme="minorHAnsi" w:eastAsia="Calibri" w:hAnsiTheme="minorHAnsi" w:cstheme="minorHAnsi"/>
        </w:rPr>
        <w:br w:type="page"/>
      </w:r>
    </w:p>
    <w:p w:rsidR="00D35F39" w:rsidRPr="00460FC8" w:rsidRDefault="00D35F39" w:rsidP="004D51A0">
      <w:pPr>
        <w:spacing w:line="300" w:lineRule="atLeast"/>
        <w:ind w:right="257"/>
        <w:jc w:val="center"/>
        <w:rPr>
          <w:rFonts w:asciiTheme="minorHAnsi" w:eastAsia="Calibri" w:hAnsiTheme="minorHAnsi" w:cstheme="minorHAnsi"/>
          <w:b/>
          <w:u w:val="single"/>
        </w:rPr>
      </w:pPr>
      <w:r w:rsidRPr="00460FC8">
        <w:rPr>
          <w:rFonts w:asciiTheme="minorHAnsi" w:eastAsia="Calibri" w:hAnsiTheme="minorHAnsi" w:cstheme="minorHAnsi"/>
          <w:b/>
          <w:u w:val="single"/>
        </w:rPr>
        <w:lastRenderedPageBreak/>
        <w:t>ANEXO I</w:t>
      </w:r>
    </w:p>
    <w:p w:rsidR="00420B90" w:rsidRDefault="00420B90" w:rsidP="00460FC8">
      <w:pPr>
        <w:spacing w:line="300" w:lineRule="atLeast"/>
        <w:rPr>
          <w:rFonts w:asciiTheme="minorHAnsi" w:hAnsiTheme="minorHAnsi" w:cstheme="minorHAnsi"/>
          <w:b/>
          <w:u w:val="single"/>
        </w:rPr>
      </w:pPr>
    </w:p>
    <w:p w:rsidR="004E6422" w:rsidRPr="00136CF5" w:rsidRDefault="004E6422" w:rsidP="004E6422">
      <w:pPr>
        <w:spacing w:line="300" w:lineRule="atLeast"/>
        <w:ind w:left="1418" w:right="937"/>
        <w:jc w:val="center"/>
        <w:rPr>
          <w:rFonts w:asciiTheme="minorHAnsi" w:hAnsiTheme="minorHAnsi" w:cstheme="minorHAnsi"/>
          <w:b/>
          <w:i/>
        </w:rPr>
      </w:pPr>
      <w:bookmarkStart w:id="2" w:name="_Hlk134432384"/>
      <w:r w:rsidRPr="00136CF5">
        <w:rPr>
          <w:rFonts w:asciiTheme="minorHAnsi" w:hAnsiTheme="minorHAnsi" w:cstheme="minorHAnsi"/>
          <w:b/>
          <w:i/>
        </w:rPr>
        <w:t>TERMO</w:t>
      </w:r>
      <w:r w:rsidRPr="00136CF5">
        <w:rPr>
          <w:rFonts w:asciiTheme="minorHAnsi" w:hAnsiTheme="minorHAnsi" w:cstheme="minorHAnsi"/>
          <w:b/>
          <w:i/>
          <w:spacing w:val="-1"/>
        </w:rPr>
        <w:t xml:space="preserve"> </w:t>
      </w:r>
      <w:r w:rsidRPr="00136CF5">
        <w:rPr>
          <w:rFonts w:asciiTheme="minorHAnsi" w:hAnsiTheme="minorHAnsi" w:cstheme="minorHAnsi"/>
          <w:b/>
          <w:i/>
        </w:rPr>
        <w:t>DE</w:t>
      </w:r>
      <w:r w:rsidRPr="00136CF5">
        <w:rPr>
          <w:rFonts w:asciiTheme="minorHAnsi" w:hAnsiTheme="minorHAnsi" w:cstheme="minorHAnsi"/>
          <w:b/>
          <w:i/>
          <w:spacing w:val="-7"/>
        </w:rPr>
        <w:t xml:space="preserve"> </w:t>
      </w:r>
      <w:r w:rsidRPr="00136CF5">
        <w:rPr>
          <w:rFonts w:asciiTheme="minorHAnsi" w:hAnsiTheme="minorHAnsi" w:cstheme="minorHAnsi"/>
          <w:b/>
          <w:i/>
        </w:rPr>
        <w:t>REFERÊNCIA - EQUIPAMENTOS DE INFORMÁTICA</w:t>
      </w:r>
    </w:p>
    <w:p w:rsidR="004E6422" w:rsidRPr="00136CF5" w:rsidRDefault="004E6422" w:rsidP="004E6422">
      <w:pPr>
        <w:pStyle w:val="Corpodetexto"/>
        <w:spacing w:line="300" w:lineRule="atLeast"/>
        <w:rPr>
          <w:rFonts w:asciiTheme="minorHAnsi" w:hAnsiTheme="minorHAnsi" w:cstheme="minorHAnsi"/>
          <w:sz w:val="22"/>
          <w:szCs w:val="22"/>
        </w:rPr>
      </w:pPr>
    </w:p>
    <w:p w:rsidR="004E6422" w:rsidRPr="004E6422" w:rsidRDefault="004E6422" w:rsidP="004E6422">
      <w:pPr>
        <w:pStyle w:val="Ttulo3"/>
        <w:keepNext w:val="0"/>
        <w:keepLines w:val="0"/>
        <w:numPr>
          <w:ilvl w:val="0"/>
          <w:numId w:val="30"/>
        </w:numPr>
        <w:tabs>
          <w:tab w:val="left" w:pos="851"/>
        </w:tabs>
        <w:spacing w:before="0" w:line="300" w:lineRule="atLeast"/>
        <w:ind w:left="567" w:hanging="567"/>
        <w:jc w:val="left"/>
        <w:rPr>
          <w:rFonts w:asciiTheme="minorHAnsi" w:hAnsiTheme="minorHAnsi" w:cstheme="minorHAnsi"/>
          <w:color w:val="auto"/>
          <w:sz w:val="22"/>
          <w:szCs w:val="22"/>
        </w:rPr>
      </w:pPr>
      <w:r w:rsidRPr="004E6422">
        <w:rPr>
          <w:rFonts w:asciiTheme="minorHAnsi" w:hAnsiTheme="minorHAnsi" w:cstheme="minorHAnsi"/>
          <w:color w:val="auto"/>
          <w:sz w:val="22"/>
          <w:szCs w:val="22"/>
        </w:rPr>
        <w:t>DO</w:t>
      </w:r>
      <w:r w:rsidRPr="004E6422">
        <w:rPr>
          <w:rFonts w:asciiTheme="minorHAnsi" w:hAnsiTheme="minorHAnsi" w:cstheme="minorHAnsi"/>
          <w:color w:val="auto"/>
          <w:spacing w:val="-4"/>
          <w:sz w:val="22"/>
          <w:szCs w:val="22"/>
        </w:rPr>
        <w:t xml:space="preserve"> </w:t>
      </w:r>
      <w:r w:rsidRPr="004E6422">
        <w:rPr>
          <w:rFonts w:asciiTheme="minorHAnsi" w:hAnsiTheme="minorHAnsi" w:cstheme="minorHAnsi"/>
          <w:color w:val="auto"/>
          <w:sz w:val="22"/>
          <w:szCs w:val="22"/>
        </w:rPr>
        <w:t>OBJETO</w:t>
      </w:r>
    </w:p>
    <w:p w:rsidR="004E6422" w:rsidRPr="00136CF5" w:rsidRDefault="004E6422" w:rsidP="004E6422">
      <w:pPr>
        <w:pStyle w:val="Ttulo3"/>
        <w:tabs>
          <w:tab w:val="left" w:pos="851"/>
        </w:tabs>
        <w:spacing w:line="300" w:lineRule="atLeast"/>
        <w:ind w:left="567"/>
        <w:jc w:val="right"/>
        <w:rPr>
          <w:rFonts w:asciiTheme="minorHAnsi" w:hAnsiTheme="minorHAnsi" w:cstheme="minorHAnsi"/>
          <w:sz w:val="22"/>
          <w:szCs w:val="22"/>
        </w:rPr>
      </w:pPr>
    </w:p>
    <w:p w:rsidR="004E6422" w:rsidRPr="004E40F0" w:rsidRDefault="00121998" w:rsidP="004E6422">
      <w:pPr>
        <w:pStyle w:val="PargrafodaLista"/>
        <w:numPr>
          <w:ilvl w:val="1"/>
          <w:numId w:val="30"/>
        </w:numPr>
        <w:tabs>
          <w:tab w:val="left" w:pos="851"/>
        </w:tabs>
        <w:spacing w:line="300" w:lineRule="atLeast"/>
        <w:ind w:left="709" w:right="3" w:hanging="425"/>
        <w:rPr>
          <w:rFonts w:asciiTheme="minorHAnsi" w:hAnsiTheme="minorHAnsi" w:cstheme="minorHAnsi"/>
        </w:rPr>
      </w:pPr>
      <w:r w:rsidRPr="00000F00">
        <w:rPr>
          <w:rFonts w:asciiTheme="minorHAnsi" w:hAnsiTheme="minorHAnsi" w:cstheme="minorHAnsi"/>
          <w:lang w:val="pt-BR"/>
        </w:rPr>
        <w:t xml:space="preserve">Constitui objeto </w:t>
      </w:r>
      <w:r>
        <w:rPr>
          <w:rFonts w:asciiTheme="minorHAnsi" w:hAnsiTheme="minorHAnsi" w:cstheme="minorHAnsi"/>
          <w:lang w:val="pt-BR"/>
        </w:rPr>
        <w:t>da presente licitação</w:t>
      </w:r>
      <w:r w:rsidRPr="00000F00">
        <w:rPr>
          <w:rFonts w:asciiTheme="minorHAnsi" w:hAnsiTheme="minorHAnsi" w:cstheme="minorHAnsi"/>
          <w:lang w:val="pt-BR"/>
        </w:rPr>
        <w:t xml:space="preserve"> o </w:t>
      </w:r>
      <w:r w:rsidRPr="00000F00">
        <w:rPr>
          <w:rFonts w:asciiTheme="minorHAnsi" w:hAnsiTheme="minorHAnsi" w:cstheme="minorHAnsi"/>
          <w:b/>
          <w:lang w:val="pt-BR"/>
        </w:rPr>
        <w:t>Registro de Preços</w:t>
      </w:r>
      <w:r w:rsidRPr="00000F00">
        <w:rPr>
          <w:rFonts w:asciiTheme="minorHAnsi" w:hAnsiTheme="minorHAnsi" w:cstheme="minorHAnsi"/>
          <w:lang w:val="pt-BR"/>
        </w:rPr>
        <w:t xml:space="preserve">, pelo período de 12 (doze) meses, para fornecimento de </w:t>
      </w:r>
      <w:r w:rsidRPr="00000F00">
        <w:rPr>
          <w:rFonts w:asciiTheme="minorHAnsi" w:hAnsiTheme="minorHAnsi" w:cstheme="minorHAnsi"/>
          <w:b/>
          <w:lang w:val="pt-BR"/>
        </w:rPr>
        <w:t xml:space="preserve">equipamentos </w:t>
      </w:r>
      <w:r>
        <w:rPr>
          <w:rFonts w:asciiTheme="minorHAnsi" w:hAnsiTheme="minorHAnsi" w:cstheme="minorHAnsi"/>
          <w:b/>
          <w:lang w:val="pt-BR"/>
        </w:rPr>
        <w:t xml:space="preserve">diversos e periféricos </w:t>
      </w:r>
      <w:r w:rsidRPr="00000F00">
        <w:rPr>
          <w:rFonts w:asciiTheme="minorHAnsi" w:hAnsiTheme="minorHAnsi" w:cstheme="minorHAnsi"/>
          <w:lang w:val="pt-BR"/>
        </w:rPr>
        <w:t>para atender as necessidades do Instituto de Previdência Municipal de Viçosa/MG</w:t>
      </w:r>
      <w:r w:rsidR="004E6422" w:rsidRPr="00136CF5">
        <w:rPr>
          <w:rFonts w:asciiTheme="minorHAnsi" w:hAnsiTheme="minorHAnsi" w:cstheme="minorHAnsi"/>
          <w:lang w:val="pt-BR"/>
        </w:rPr>
        <w:t>, conforme informações constantes neste Termo</w:t>
      </w:r>
      <w:r w:rsidR="004E6422">
        <w:rPr>
          <w:rFonts w:asciiTheme="minorHAnsi" w:hAnsiTheme="minorHAnsi" w:cstheme="minorHAnsi"/>
          <w:lang w:val="pt-BR"/>
        </w:rPr>
        <w:t xml:space="preserve"> de Referência.</w:t>
      </w:r>
    </w:p>
    <w:p w:rsidR="004E6422" w:rsidRPr="00136CF5" w:rsidRDefault="004E6422" w:rsidP="004E6422">
      <w:pPr>
        <w:pStyle w:val="PargrafodaLista"/>
        <w:numPr>
          <w:ilvl w:val="1"/>
          <w:numId w:val="30"/>
        </w:numPr>
        <w:tabs>
          <w:tab w:val="left" w:pos="851"/>
        </w:tabs>
        <w:spacing w:line="300" w:lineRule="atLeast"/>
        <w:ind w:left="709" w:right="3" w:hanging="425"/>
        <w:rPr>
          <w:rFonts w:asciiTheme="minorHAnsi" w:hAnsiTheme="minorHAnsi" w:cstheme="minorHAnsi"/>
        </w:rPr>
      </w:pPr>
    </w:p>
    <w:tbl>
      <w:tblPr>
        <w:tblStyle w:val="TableNormal"/>
        <w:tblW w:w="980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
        <w:gridCol w:w="7127"/>
        <w:gridCol w:w="952"/>
        <w:gridCol w:w="850"/>
      </w:tblGrid>
      <w:tr w:rsidR="004E6422" w:rsidRPr="00136CF5" w:rsidTr="001D31E3">
        <w:trPr>
          <w:trHeight w:val="614"/>
        </w:trPr>
        <w:tc>
          <w:tcPr>
            <w:tcW w:w="873" w:type="dxa"/>
            <w:vAlign w:val="center"/>
          </w:tcPr>
          <w:p w:rsidR="004E6422" w:rsidRPr="00136CF5" w:rsidRDefault="004E6422" w:rsidP="001D31E3">
            <w:pPr>
              <w:pStyle w:val="TableParagraph"/>
              <w:spacing w:line="300" w:lineRule="atLeast"/>
              <w:ind w:left="118" w:right="112"/>
              <w:jc w:val="center"/>
              <w:rPr>
                <w:rFonts w:asciiTheme="minorHAnsi" w:hAnsiTheme="minorHAnsi" w:cstheme="minorHAnsi"/>
                <w:b/>
              </w:rPr>
            </w:pPr>
            <w:bookmarkStart w:id="3" w:name="_Hlk134442927"/>
            <w:r w:rsidRPr="00136CF5">
              <w:rPr>
                <w:rFonts w:asciiTheme="minorHAnsi" w:hAnsiTheme="minorHAnsi" w:cstheme="minorHAnsi"/>
                <w:b/>
              </w:rPr>
              <w:t>ITEM</w:t>
            </w:r>
          </w:p>
        </w:tc>
        <w:tc>
          <w:tcPr>
            <w:tcW w:w="7127" w:type="dxa"/>
            <w:vAlign w:val="center"/>
          </w:tcPr>
          <w:p w:rsidR="004E6422" w:rsidRPr="00136CF5" w:rsidRDefault="004E6422" w:rsidP="001D31E3">
            <w:pPr>
              <w:pStyle w:val="TableParagraph"/>
              <w:spacing w:line="300" w:lineRule="atLeast"/>
              <w:jc w:val="center"/>
              <w:rPr>
                <w:rFonts w:asciiTheme="minorHAnsi" w:hAnsiTheme="minorHAnsi" w:cstheme="minorHAnsi"/>
                <w:b/>
              </w:rPr>
            </w:pPr>
            <w:r w:rsidRPr="00136CF5">
              <w:rPr>
                <w:rFonts w:asciiTheme="minorHAnsi" w:hAnsiTheme="minorHAnsi" w:cstheme="minorHAnsi"/>
                <w:b/>
              </w:rPr>
              <w:t>DESCRIÇÃO</w:t>
            </w:r>
          </w:p>
        </w:tc>
        <w:tc>
          <w:tcPr>
            <w:tcW w:w="952" w:type="dxa"/>
            <w:vAlign w:val="center"/>
          </w:tcPr>
          <w:p w:rsidR="004E6422" w:rsidRPr="00136CF5" w:rsidRDefault="004E6422" w:rsidP="001D31E3">
            <w:pPr>
              <w:pStyle w:val="TableParagraph"/>
              <w:spacing w:line="300" w:lineRule="atLeast"/>
              <w:ind w:left="223" w:right="216"/>
              <w:jc w:val="center"/>
              <w:rPr>
                <w:rFonts w:asciiTheme="minorHAnsi" w:hAnsiTheme="minorHAnsi" w:cstheme="minorHAnsi"/>
                <w:b/>
              </w:rPr>
            </w:pPr>
            <w:r w:rsidRPr="00136CF5">
              <w:rPr>
                <w:rFonts w:asciiTheme="minorHAnsi" w:hAnsiTheme="minorHAnsi" w:cstheme="minorHAnsi"/>
                <w:b/>
              </w:rPr>
              <w:t>UND</w:t>
            </w:r>
          </w:p>
        </w:tc>
        <w:tc>
          <w:tcPr>
            <w:tcW w:w="850" w:type="dxa"/>
            <w:vAlign w:val="center"/>
          </w:tcPr>
          <w:p w:rsidR="004E6422" w:rsidRPr="00136CF5" w:rsidRDefault="004E6422" w:rsidP="001D31E3">
            <w:pPr>
              <w:pStyle w:val="TableParagraph"/>
              <w:spacing w:line="300" w:lineRule="atLeast"/>
              <w:ind w:left="53" w:right="46"/>
              <w:jc w:val="center"/>
              <w:rPr>
                <w:rFonts w:asciiTheme="minorHAnsi" w:hAnsiTheme="minorHAnsi" w:cstheme="minorHAnsi"/>
                <w:b/>
              </w:rPr>
            </w:pPr>
            <w:r w:rsidRPr="00136CF5">
              <w:rPr>
                <w:rFonts w:asciiTheme="minorHAnsi" w:hAnsiTheme="minorHAnsi" w:cstheme="minorHAnsi"/>
                <w:b/>
              </w:rPr>
              <w:t>QUANT</w:t>
            </w:r>
          </w:p>
        </w:tc>
      </w:tr>
      <w:tr w:rsidR="004E6422" w:rsidRPr="00136CF5" w:rsidTr="001D31E3">
        <w:trPr>
          <w:trHeight w:val="1341"/>
        </w:trPr>
        <w:tc>
          <w:tcPr>
            <w:tcW w:w="873" w:type="dxa"/>
            <w:vAlign w:val="center"/>
          </w:tcPr>
          <w:p w:rsidR="004E6422" w:rsidRPr="00136CF5" w:rsidRDefault="004E6422" w:rsidP="001D31E3">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t>01</w:t>
            </w:r>
          </w:p>
        </w:tc>
        <w:tc>
          <w:tcPr>
            <w:tcW w:w="7127" w:type="dxa"/>
            <w:vAlign w:val="center"/>
          </w:tcPr>
          <w:p w:rsidR="004E6422" w:rsidRPr="004E40F0" w:rsidRDefault="004E6422" w:rsidP="001D31E3">
            <w:pPr>
              <w:pStyle w:val="TableParagraph"/>
              <w:spacing w:line="300" w:lineRule="atLeast"/>
              <w:ind w:left="109" w:right="91"/>
              <w:jc w:val="both"/>
              <w:rPr>
                <w:rFonts w:asciiTheme="minorHAnsi" w:hAnsiTheme="minorHAnsi" w:cstheme="minorHAnsi"/>
                <w:sz w:val="20"/>
                <w:szCs w:val="20"/>
              </w:rPr>
            </w:pPr>
            <w:r w:rsidRPr="004E40F0">
              <w:rPr>
                <w:rFonts w:asciiTheme="minorHAnsi" w:hAnsiTheme="minorHAnsi" w:cstheme="minorHAnsi"/>
                <w:sz w:val="20"/>
                <w:szCs w:val="20"/>
              </w:rPr>
              <w:t xml:space="preserve">Notebook com processador core i5 de 11ª geração com cooler, velocidade de 3.0 GHz ou superior, memória 08 Gb, DDR4, velocidade mínima 2.666 </w:t>
            </w:r>
            <w:proofErr w:type="gramStart"/>
            <w:r w:rsidRPr="004E40F0">
              <w:rPr>
                <w:rFonts w:asciiTheme="minorHAnsi" w:hAnsiTheme="minorHAnsi" w:cstheme="minorHAnsi"/>
                <w:sz w:val="20"/>
                <w:szCs w:val="20"/>
              </w:rPr>
              <w:t>mhz</w:t>
            </w:r>
            <w:proofErr w:type="gramEnd"/>
            <w:r w:rsidRPr="004E40F0">
              <w:rPr>
                <w:rFonts w:asciiTheme="minorHAnsi" w:hAnsiTheme="minorHAnsi" w:cstheme="minorHAnsi"/>
                <w:sz w:val="20"/>
                <w:szCs w:val="20"/>
              </w:rPr>
              <w:t>, SSD 512 Gb mínimo Nvme M.2, tela plana de 15.6" de alta definição em LED, resolução de 1920X1080 full hd, alto falantes integrados, placa Wirelles, bluetooth, placa de vídeo integrada, webcam VGA com microfones digitais, leitor de cartões, conexões: USB, HDMI, RJ - 45 (LAN), saída para fones de ouvido, teclado dentro dos padrões da ABNT, alimentação: de Lítio- íon, garantia de 12 meses. Conteúdo da embalagem: notebook, bateria e cabo de força. FONTE DE ALIMENTAÇÃO – Elétrica de 110/220 volts, com potência suficiente para suportar esta configuração, e cabo de ligação à rede elétrica. Deverão ser fornecidos todos  os manuais. Sistema operacional Windows 11 ou superior, 64-bit. Marcas referenciais: ACER, HP, DELL, APPLE.</w:t>
            </w:r>
          </w:p>
          <w:p w:rsidR="004E6422" w:rsidRPr="004E40F0" w:rsidRDefault="004E6422" w:rsidP="001D31E3">
            <w:pPr>
              <w:pStyle w:val="TableParagraph"/>
              <w:spacing w:line="300" w:lineRule="atLeast"/>
              <w:ind w:left="109" w:right="91"/>
              <w:jc w:val="both"/>
              <w:rPr>
                <w:rFonts w:asciiTheme="minorHAnsi" w:hAnsiTheme="minorHAnsi" w:cstheme="minorHAnsi"/>
                <w:sz w:val="20"/>
                <w:szCs w:val="20"/>
              </w:rPr>
            </w:pPr>
            <w:r w:rsidRPr="004E40F0">
              <w:rPr>
                <w:rFonts w:asciiTheme="minorHAnsi" w:hAnsiTheme="minorHAnsi" w:cstheme="minorHAnsi"/>
                <w:sz w:val="20"/>
                <w:szCs w:val="20"/>
              </w:rPr>
              <w:t>Marcas referenciais placa mãe: INTEL, ASUS, ACER, DELL, APPLE.</w:t>
            </w:r>
          </w:p>
          <w:p w:rsidR="004E6422" w:rsidRPr="004E40F0" w:rsidRDefault="004E6422" w:rsidP="001D31E3">
            <w:pPr>
              <w:pStyle w:val="TableParagraph"/>
              <w:spacing w:line="300" w:lineRule="atLeast"/>
              <w:ind w:left="109" w:right="91"/>
              <w:jc w:val="both"/>
              <w:rPr>
                <w:rFonts w:asciiTheme="minorHAnsi" w:hAnsiTheme="minorHAnsi" w:cstheme="minorHAnsi"/>
                <w:sz w:val="20"/>
                <w:szCs w:val="20"/>
              </w:rPr>
            </w:pPr>
            <w:r w:rsidRPr="004E40F0">
              <w:rPr>
                <w:rFonts w:asciiTheme="minorHAnsi" w:hAnsiTheme="minorHAnsi" w:cstheme="minorHAnsi"/>
                <w:sz w:val="20"/>
                <w:szCs w:val="20"/>
              </w:rPr>
              <w:t>Marcas referenciais SSD: ADATA, KINGSTON, XPG, WD.</w:t>
            </w:r>
          </w:p>
          <w:p w:rsidR="004E6422" w:rsidRPr="004E40F0" w:rsidRDefault="004E6422" w:rsidP="001D31E3">
            <w:pPr>
              <w:pStyle w:val="TableParagraph"/>
              <w:spacing w:line="300" w:lineRule="atLeast"/>
              <w:ind w:left="109" w:right="91"/>
              <w:jc w:val="both"/>
              <w:rPr>
                <w:rFonts w:asciiTheme="minorHAnsi" w:hAnsiTheme="minorHAnsi" w:cstheme="minorHAnsi"/>
                <w:sz w:val="20"/>
                <w:szCs w:val="20"/>
              </w:rPr>
            </w:pPr>
            <w:r w:rsidRPr="004E40F0">
              <w:rPr>
                <w:rFonts w:asciiTheme="minorHAnsi" w:hAnsiTheme="minorHAnsi" w:cstheme="minorHAnsi"/>
                <w:sz w:val="20"/>
                <w:szCs w:val="20"/>
              </w:rPr>
              <w:t>Fazer det</w:t>
            </w:r>
            <w:r w:rsidR="00C70CBD">
              <w:rPr>
                <w:rFonts w:asciiTheme="minorHAnsi" w:hAnsiTheme="minorHAnsi" w:cstheme="minorHAnsi"/>
                <w:sz w:val="20"/>
                <w:szCs w:val="20"/>
              </w:rPr>
              <w:t>alhamento de todos componentes.</w:t>
            </w:r>
          </w:p>
        </w:tc>
        <w:tc>
          <w:tcPr>
            <w:tcW w:w="952" w:type="dxa"/>
            <w:vAlign w:val="center"/>
          </w:tcPr>
          <w:p w:rsidR="004E6422" w:rsidRPr="00136CF5" w:rsidRDefault="004E6422" w:rsidP="001D31E3">
            <w:pPr>
              <w:pStyle w:val="TableParagraph"/>
              <w:spacing w:line="300" w:lineRule="atLeast"/>
              <w:ind w:left="219" w:right="216"/>
              <w:jc w:val="center"/>
              <w:rPr>
                <w:rFonts w:asciiTheme="minorHAnsi" w:hAnsiTheme="minorHAnsi" w:cstheme="minorHAnsi"/>
              </w:rPr>
            </w:pPr>
            <w:r w:rsidRPr="00136CF5">
              <w:rPr>
                <w:rFonts w:asciiTheme="minorHAnsi" w:hAnsiTheme="minorHAnsi" w:cstheme="minorHAnsi"/>
              </w:rPr>
              <w:t>Unid</w:t>
            </w:r>
          </w:p>
        </w:tc>
        <w:tc>
          <w:tcPr>
            <w:tcW w:w="850" w:type="dxa"/>
            <w:vAlign w:val="center"/>
          </w:tcPr>
          <w:p w:rsidR="004E6422" w:rsidRPr="00136CF5" w:rsidRDefault="004E6422" w:rsidP="001D31E3">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02</w:t>
            </w:r>
          </w:p>
        </w:tc>
      </w:tr>
      <w:tr w:rsidR="004E6422" w:rsidRPr="00136CF5" w:rsidTr="001D31E3">
        <w:trPr>
          <w:trHeight w:val="2542"/>
        </w:trPr>
        <w:tc>
          <w:tcPr>
            <w:tcW w:w="873" w:type="dxa"/>
            <w:vAlign w:val="center"/>
          </w:tcPr>
          <w:p w:rsidR="004E6422" w:rsidRPr="00136CF5" w:rsidRDefault="004E6422" w:rsidP="001D31E3">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t>02</w:t>
            </w:r>
          </w:p>
        </w:tc>
        <w:tc>
          <w:tcPr>
            <w:tcW w:w="7127" w:type="dxa"/>
            <w:vAlign w:val="center"/>
          </w:tcPr>
          <w:p w:rsidR="004E6422" w:rsidRPr="004E40F0" w:rsidRDefault="004E6422" w:rsidP="001D31E3">
            <w:pPr>
              <w:pStyle w:val="TableParagraph"/>
              <w:spacing w:line="300" w:lineRule="atLeast"/>
              <w:ind w:left="109" w:right="132"/>
              <w:jc w:val="both"/>
              <w:rPr>
                <w:rFonts w:asciiTheme="minorHAnsi" w:hAnsiTheme="minorHAnsi" w:cstheme="minorHAnsi"/>
                <w:sz w:val="20"/>
                <w:szCs w:val="20"/>
              </w:rPr>
            </w:pPr>
            <w:r w:rsidRPr="004E40F0">
              <w:rPr>
                <w:rFonts w:asciiTheme="minorHAnsi" w:hAnsiTheme="minorHAnsi" w:cstheme="minorHAnsi"/>
                <w:sz w:val="20"/>
                <w:szCs w:val="20"/>
              </w:rPr>
              <w:t xml:space="preserve">CPU com no mínimo os seguintes itens: </w:t>
            </w:r>
            <w:proofErr w:type="gramStart"/>
            <w:r w:rsidRPr="004E40F0">
              <w:rPr>
                <w:rFonts w:asciiTheme="minorHAnsi" w:hAnsiTheme="minorHAnsi" w:cstheme="minorHAnsi"/>
                <w:sz w:val="20"/>
                <w:szCs w:val="20"/>
              </w:rPr>
              <w:t>cpu</w:t>
            </w:r>
            <w:proofErr w:type="gramEnd"/>
            <w:r w:rsidRPr="004E40F0">
              <w:rPr>
                <w:rFonts w:asciiTheme="minorHAnsi" w:hAnsiTheme="minorHAnsi" w:cstheme="minorHAnsi"/>
                <w:sz w:val="20"/>
                <w:szCs w:val="20"/>
              </w:rPr>
              <w:t xml:space="preserve"> com gabinete e todos os componentes na cor preta ou Black Piano, com no mínimo 2 USB frontais,  fonte Real que atenda toda configuração do desktop com certificação 80 Plus no mínimo, dissipador e cooler original  1 x 24 pin Main conector  1 x 8 pin EPS12V  1 x 4/8 pin CPU  4 x 6/8 pin PCI Express  4 x SATA,  processador core i7 mínimo de 11ª geração, 4 núcleos e 8 threads, com velocidade de clock mínimo 3.0 GHz, com   DDR4  16GB (2x8GB) mínimo 3.000 mhz, com saída de vídeo DVI e HDMI, com 1 saída IEEE 1394, com sistema de áudio de alta definição, On Board 10/100/1000Kbps, mídia de Instalação com todos drivers, SSD 512 Gb SATA, entrada de rede 10/100/1000 Mb, leitura USB e DVD, Sistema operacional Windows 11 ou superior, 64-bit. IMPORTANTE: Garantia de 12 meses.</w:t>
            </w:r>
          </w:p>
          <w:p w:rsidR="004E6422" w:rsidRPr="004E40F0" w:rsidRDefault="004E6422" w:rsidP="001D31E3">
            <w:pPr>
              <w:pStyle w:val="TableParagraph"/>
              <w:spacing w:line="300" w:lineRule="atLeast"/>
              <w:ind w:left="109" w:right="91"/>
              <w:jc w:val="both"/>
              <w:rPr>
                <w:rFonts w:asciiTheme="minorHAnsi" w:hAnsiTheme="minorHAnsi" w:cstheme="minorHAnsi"/>
                <w:sz w:val="20"/>
                <w:szCs w:val="20"/>
              </w:rPr>
            </w:pPr>
            <w:r w:rsidRPr="004E40F0">
              <w:rPr>
                <w:rFonts w:asciiTheme="minorHAnsi" w:hAnsiTheme="minorHAnsi" w:cstheme="minorHAnsi"/>
                <w:sz w:val="20"/>
                <w:szCs w:val="20"/>
              </w:rPr>
              <w:t>Marcas referenciais placa mãe: INTEL, ASUS, ACER, DELL, APPLE.</w:t>
            </w:r>
          </w:p>
          <w:p w:rsidR="004E6422" w:rsidRPr="004E40F0" w:rsidRDefault="004E6422" w:rsidP="001D31E3">
            <w:pPr>
              <w:pStyle w:val="TableParagraph"/>
              <w:spacing w:line="300" w:lineRule="atLeast"/>
              <w:ind w:left="109" w:right="132"/>
              <w:jc w:val="both"/>
              <w:rPr>
                <w:rFonts w:asciiTheme="minorHAnsi" w:hAnsiTheme="minorHAnsi" w:cstheme="minorHAnsi"/>
                <w:sz w:val="20"/>
                <w:szCs w:val="20"/>
              </w:rPr>
            </w:pPr>
            <w:r w:rsidRPr="004E40F0">
              <w:rPr>
                <w:rFonts w:asciiTheme="minorHAnsi" w:hAnsiTheme="minorHAnsi" w:cstheme="minorHAnsi"/>
                <w:sz w:val="20"/>
                <w:szCs w:val="20"/>
              </w:rPr>
              <w:t>Marcas referenciais SSD: ADATA, KINGSTON, XPG, WD.</w:t>
            </w:r>
          </w:p>
          <w:p w:rsidR="004E6422" w:rsidRPr="004E40F0" w:rsidRDefault="004E6422" w:rsidP="001D31E3">
            <w:pPr>
              <w:pStyle w:val="TableParagraph"/>
              <w:spacing w:line="300" w:lineRule="atLeast"/>
              <w:ind w:left="109" w:right="132"/>
              <w:jc w:val="both"/>
              <w:rPr>
                <w:rFonts w:asciiTheme="minorHAnsi" w:hAnsiTheme="minorHAnsi" w:cstheme="minorHAnsi"/>
                <w:sz w:val="20"/>
                <w:szCs w:val="20"/>
              </w:rPr>
            </w:pPr>
            <w:r w:rsidRPr="004E40F0">
              <w:rPr>
                <w:rFonts w:asciiTheme="minorHAnsi" w:hAnsiTheme="minorHAnsi" w:cstheme="minorHAnsi"/>
                <w:sz w:val="20"/>
                <w:szCs w:val="20"/>
              </w:rPr>
              <w:t>Fazer detalhamento de todos componentes.</w:t>
            </w:r>
          </w:p>
        </w:tc>
        <w:tc>
          <w:tcPr>
            <w:tcW w:w="952" w:type="dxa"/>
            <w:vAlign w:val="center"/>
          </w:tcPr>
          <w:p w:rsidR="004E6422" w:rsidRPr="00136CF5" w:rsidRDefault="004E6422" w:rsidP="001D31E3">
            <w:pPr>
              <w:pStyle w:val="TableParagraph"/>
              <w:spacing w:line="300" w:lineRule="atLeast"/>
              <w:ind w:left="219" w:right="216"/>
              <w:jc w:val="center"/>
              <w:rPr>
                <w:rFonts w:asciiTheme="minorHAnsi" w:hAnsiTheme="minorHAnsi" w:cstheme="minorHAnsi"/>
              </w:rPr>
            </w:pPr>
            <w:r w:rsidRPr="00136CF5">
              <w:rPr>
                <w:rFonts w:asciiTheme="minorHAnsi" w:hAnsiTheme="minorHAnsi" w:cstheme="minorHAnsi"/>
              </w:rPr>
              <w:t>Unid</w:t>
            </w:r>
          </w:p>
        </w:tc>
        <w:tc>
          <w:tcPr>
            <w:tcW w:w="850" w:type="dxa"/>
            <w:vAlign w:val="center"/>
          </w:tcPr>
          <w:p w:rsidR="004E6422" w:rsidRPr="00136CF5" w:rsidRDefault="004E6422" w:rsidP="001D31E3">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12</w:t>
            </w:r>
          </w:p>
        </w:tc>
      </w:tr>
      <w:tr w:rsidR="004E6422" w:rsidRPr="00136CF5" w:rsidTr="001D31E3">
        <w:trPr>
          <w:trHeight w:val="1118"/>
        </w:trPr>
        <w:tc>
          <w:tcPr>
            <w:tcW w:w="873" w:type="dxa"/>
            <w:vAlign w:val="center"/>
          </w:tcPr>
          <w:p w:rsidR="004E6422" w:rsidRPr="00136CF5" w:rsidRDefault="004E6422" w:rsidP="001D31E3">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t>03</w:t>
            </w:r>
          </w:p>
        </w:tc>
        <w:tc>
          <w:tcPr>
            <w:tcW w:w="7127" w:type="dxa"/>
            <w:vAlign w:val="center"/>
          </w:tcPr>
          <w:p w:rsidR="004E6422" w:rsidRPr="004E40F0" w:rsidRDefault="004E6422" w:rsidP="001D31E3">
            <w:pPr>
              <w:pStyle w:val="TableParagraph"/>
              <w:spacing w:line="300" w:lineRule="atLeast"/>
              <w:ind w:left="109" w:right="132"/>
              <w:jc w:val="both"/>
              <w:rPr>
                <w:rFonts w:asciiTheme="minorHAnsi" w:hAnsiTheme="minorHAnsi" w:cstheme="minorHAnsi"/>
                <w:sz w:val="20"/>
                <w:szCs w:val="20"/>
              </w:rPr>
            </w:pPr>
            <w:proofErr w:type="gramStart"/>
            <w:r w:rsidRPr="004E40F0">
              <w:rPr>
                <w:rFonts w:asciiTheme="minorHAnsi" w:hAnsiTheme="minorHAnsi" w:cstheme="minorHAnsi"/>
                <w:sz w:val="20"/>
                <w:szCs w:val="20"/>
              </w:rPr>
              <w:t>Monitor LED IPS FULL HD de 27”</w:t>
            </w:r>
            <w:proofErr w:type="gramEnd"/>
            <w:r w:rsidRPr="004E40F0">
              <w:rPr>
                <w:rFonts w:asciiTheme="minorHAnsi" w:hAnsiTheme="minorHAnsi" w:cstheme="minorHAnsi"/>
                <w:sz w:val="20"/>
                <w:szCs w:val="20"/>
              </w:rPr>
              <w:t xml:space="preserve"> 16:10 ou 16:9,  com brilho mínimo de 300 cd/m², com contraste mínimo de 1000:1, tempo de resposta de 4 ms ou menos, IMPORTANTE: Garantia de 1 ano.   Resolução 1920x1080; Pixel Pitch 0,3114 x 0,3114 mm; Ângulo de visualização (horizontal/vertical) 178°/178°;Conexões: HDMI, Headphone Out,  Alimentação de energia AC100 - 240 V 60 a 75 Hz.</w:t>
            </w:r>
          </w:p>
        </w:tc>
        <w:tc>
          <w:tcPr>
            <w:tcW w:w="952" w:type="dxa"/>
            <w:vAlign w:val="center"/>
          </w:tcPr>
          <w:p w:rsidR="004E6422" w:rsidRPr="00136CF5" w:rsidRDefault="004E6422" w:rsidP="001D31E3">
            <w:pPr>
              <w:pStyle w:val="TableParagraph"/>
              <w:spacing w:line="300" w:lineRule="atLeast"/>
              <w:ind w:left="219" w:right="216"/>
              <w:jc w:val="center"/>
              <w:rPr>
                <w:rFonts w:asciiTheme="minorHAnsi" w:hAnsiTheme="minorHAnsi" w:cstheme="minorHAnsi"/>
              </w:rPr>
            </w:pPr>
            <w:r w:rsidRPr="00136CF5">
              <w:rPr>
                <w:rFonts w:asciiTheme="minorHAnsi" w:hAnsiTheme="minorHAnsi" w:cstheme="minorHAnsi"/>
              </w:rPr>
              <w:t>Unid</w:t>
            </w:r>
          </w:p>
        </w:tc>
        <w:tc>
          <w:tcPr>
            <w:tcW w:w="850" w:type="dxa"/>
            <w:vAlign w:val="center"/>
          </w:tcPr>
          <w:p w:rsidR="004E6422" w:rsidRPr="00136CF5" w:rsidRDefault="004E6422" w:rsidP="001D31E3">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10</w:t>
            </w:r>
          </w:p>
        </w:tc>
      </w:tr>
      <w:tr w:rsidR="004E6422" w:rsidRPr="00136CF5" w:rsidTr="001D31E3">
        <w:trPr>
          <w:trHeight w:val="1118"/>
        </w:trPr>
        <w:tc>
          <w:tcPr>
            <w:tcW w:w="873" w:type="dxa"/>
            <w:vAlign w:val="center"/>
          </w:tcPr>
          <w:p w:rsidR="004E6422" w:rsidRPr="00136CF5" w:rsidRDefault="004E6422" w:rsidP="001D31E3">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lastRenderedPageBreak/>
              <w:t>04</w:t>
            </w:r>
          </w:p>
        </w:tc>
        <w:tc>
          <w:tcPr>
            <w:tcW w:w="7127" w:type="dxa"/>
            <w:vAlign w:val="center"/>
          </w:tcPr>
          <w:p w:rsidR="004E6422" w:rsidRPr="00136CF5" w:rsidRDefault="004E6422" w:rsidP="001D31E3">
            <w:pPr>
              <w:pStyle w:val="TableParagraph"/>
              <w:spacing w:line="300" w:lineRule="atLeast"/>
              <w:ind w:left="109" w:right="94"/>
              <w:jc w:val="both"/>
              <w:rPr>
                <w:rFonts w:asciiTheme="minorHAnsi" w:hAnsiTheme="minorHAnsi" w:cstheme="minorHAnsi"/>
              </w:rPr>
            </w:pPr>
            <w:r w:rsidRPr="004E40F0">
              <w:rPr>
                <w:rFonts w:asciiTheme="minorHAnsi" w:hAnsiTheme="minorHAnsi" w:cstheme="minorHAnsi"/>
                <w:sz w:val="20"/>
                <w:szCs w:val="20"/>
              </w:rPr>
              <w:t xml:space="preserve">Nobreak entrada bivolt/ saída </w:t>
            </w:r>
            <w:proofErr w:type="gramStart"/>
            <w:r w:rsidRPr="004E40F0">
              <w:rPr>
                <w:rFonts w:asciiTheme="minorHAnsi" w:hAnsiTheme="minorHAnsi" w:cstheme="minorHAnsi"/>
                <w:sz w:val="20"/>
                <w:szCs w:val="20"/>
              </w:rPr>
              <w:t>115V</w:t>
            </w:r>
            <w:proofErr w:type="gramEnd"/>
            <w:r w:rsidRPr="004E40F0">
              <w:rPr>
                <w:rFonts w:asciiTheme="minorHAnsi" w:hAnsiTheme="minorHAnsi" w:cstheme="minorHAnsi"/>
                <w:sz w:val="20"/>
                <w:szCs w:val="20"/>
              </w:rPr>
              <w:t xml:space="preserve">; Capacidade de Potência de Saída 300 Watts / 1500 VA; Tensão nominal de saída 115V, com </w:t>
            </w:r>
            <w:r w:rsidRPr="004E40F0">
              <w:rPr>
                <w:rFonts w:asciiTheme="minorHAnsi" w:hAnsiTheme="minorHAnsi"/>
                <w:sz w:val="20"/>
                <w:szCs w:val="20"/>
              </w:rPr>
              <w:t>duas  baterias internas com capacidade 12Vdc/7Ah,</w:t>
            </w:r>
            <w:r w:rsidRPr="004E40F0">
              <w:rPr>
                <w:sz w:val="20"/>
                <w:szCs w:val="20"/>
              </w:rPr>
              <w:t xml:space="preserve"> </w:t>
            </w:r>
            <w:r w:rsidRPr="004E40F0">
              <w:rPr>
                <w:rFonts w:asciiTheme="minorHAnsi" w:hAnsiTheme="minorHAnsi" w:cstheme="minorHAnsi"/>
                <w:sz w:val="20"/>
                <w:szCs w:val="20"/>
              </w:rPr>
              <w:t>eficiência em carga total mínimo 90.0%; freqüência de Saída (sincronizada com rede elétrica) 60 Hz; Topology Interativo com a Linha; tipo de forma de Onda Senoidal aproximada; Conexões de Saída (4) NBR 14136 (Bateria de Reserva); Tensão nominal de entrada 115V,220V; Frequência de entrada 60 Hz +/- 5 Hz; Tipo de Conexão de Entrada NBR 14136; Comprimento do Cabo 1.28 metros; Baterias e Tempo de operação; Tipo de bateria Bateria selada Chumbo-Acido livre de manutenção: a prova de vasamento; Tempo de recarga típico 12 hora(s), autonomia de 1 hora</w:t>
            </w:r>
            <w:r w:rsidRPr="004B11C3">
              <w:rPr>
                <w:rFonts w:asciiTheme="minorHAnsi" w:hAnsiTheme="minorHAnsi" w:cstheme="minorHAnsi"/>
              </w:rPr>
              <w:t>.</w:t>
            </w:r>
          </w:p>
        </w:tc>
        <w:tc>
          <w:tcPr>
            <w:tcW w:w="952" w:type="dxa"/>
            <w:vAlign w:val="center"/>
          </w:tcPr>
          <w:p w:rsidR="004E6422" w:rsidRPr="00136CF5" w:rsidRDefault="004E6422" w:rsidP="001D31E3">
            <w:pPr>
              <w:pStyle w:val="TableParagraph"/>
              <w:spacing w:line="300" w:lineRule="atLeast"/>
              <w:ind w:left="219" w:right="216"/>
              <w:jc w:val="center"/>
              <w:rPr>
                <w:rFonts w:asciiTheme="minorHAnsi" w:hAnsiTheme="minorHAnsi" w:cstheme="minorHAnsi"/>
              </w:rPr>
            </w:pPr>
            <w:r w:rsidRPr="00136CF5">
              <w:rPr>
                <w:rFonts w:asciiTheme="minorHAnsi" w:hAnsiTheme="minorHAnsi" w:cstheme="minorHAnsi"/>
              </w:rPr>
              <w:t>Unid</w:t>
            </w:r>
          </w:p>
        </w:tc>
        <w:tc>
          <w:tcPr>
            <w:tcW w:w="850" w:type="dxa"/>
            <w:vAlign w:val="center"/>
          </w:tcPr>
          <w:p w:rsidR="004E6422" w:rsidRPr="00136CF5" w:rsidRDefault="004E6422" w:rsidP="001D31E3">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08</w:t>
            </w:r>
          </w:p>
        </w:tc>
      </w:tr>
      <w:tr w:rsidR="004E6422" w:rsidRPr="00136CF5" w:rsidTr="001D31E3">
        <w:trPr>
          <w:trHeight w:val="1118"/>
        </w:trPr>
        <w:tc>
          <w:tcPr>
            <w:tcW w:w="873" w:type="dxa"/>
            <w:vAlign w:val="center"/>
          </w:tcPr>
          <w:p w:rsidR="004E6422" w:rsidRPr="00136CF5" w:rsidRDefault="004E6422" w:rsidP="001D31E3">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t>05</w:t>
            </w:r>
          </w:p>
        </w:tc>
        <w:tc>
          <w:tcPr>
            <w:tcW w:w="7127" w:type="dxa"/>
            <w:vAlign w:val="center"/>
          </w:tcPr>
          <w:p w:rsidR="004E6422" w:rsidRPr="004E40F0" w:rsidRDefault="004E6422" w:rsidP="001D31E3">
            <w:pPr>
              <w:pStyle w:val="TableParagraph"/>
              <w:spacing w:line="300" w:lineRule="atLeast"/>
              <w:ind w:left="109" w:right="94"/>
              <w:jc w:val="both"/>
              <w:rPr>
                <w:rFonts w:asciiTheme="minorHAnsi" w:hAnsiTheme="minorHAnsi" w:cstheme="minorHAnsi"/>
                <w:sz w:val="20"/>
                <w:szCs w:val="20"/>
              </w:rPr>
            </w:pPr>
            <w:r w:rsidRPr="004E40F0">
              <w:rPr>
                <w:rFonts w:asciiTheme="minorHAnsi" w:hAnsiTheme="minorHAnsi" w:cstheme="minorHAnsi"/>
                <w:sz w:val="20"/>
                <w:szCs w:val="20"/>
              </w:rPr>
              <w:t xml:space="preserve">Aparelho de celular smartphone. Sistema operacional: Android, Versão do sistema operacional: </w:t>
            </w:r>
            <w:proofErr w:type="gramStart"/>
            <w:r w:rsidRPr="004E40F0">
              <w:rPr>
                <w:rFonts w:asciiTheme="minorHAnsi" w:hAnsiTheme="minorHAnsi" w:cstheme="minorHAnsi"/>
                <w:sz w:val="20"/>
                <w:szCs w:val="20"/>
              </w:rPr>
              <w:t>12, Quantidade</w:t>
            </w:r>
            <w:proofErr w:type="gramEnd"/>
            <w:r w:rsidRPr="004E40F0">
              <w:rPr>
                <w:rFonts w:asciiTheme="minorHAnsi" w:hAnsiTheme="minorHAnsi" w:cstheme="minorHAnsi"/>
                <w:sz w:val="20"/>
                <w:szCs w:val="20"/>
              </w:rPr>
              <w:t xml:space="preserve"> de chip: Dual chip, Tipo de chip: Nano-SIM (4FF), Informações sobre o chip: Chip hibrido; O segundo slot é hibrido, ou seja pode ser ultilizado para cartão de memória ou chip da operadora, Memória interna; 64GB. Suporte ao cartão de memória: </w:t>
            </w:r>
            <w:proofErr w:type="gramStart"/>
            <w:r w:rsidRPr="004E40F0">
              <w:rPr>
                <w:rFonts w:asciiTheme="minorHAnsi" w:hAnsiTheme="minorHAnsi" w:cstheme="minorHAnsi"/>
                <w:sz w:val="20"/>
                <w:szCs w:val="20"/>
              </w:rPr>
              <w:t>MicroSD</w:t>
            </w:r>
            <w:proofErr w:type="gramEnd"/>
            <w:r w:rsidRPr="004E40F0">
              <w:rPr>
                <w:rFonts w:asciiTheme="minorHAnsi" w:hAnsiTheme="minorHAnsi" w:cstheme="minorHAnsi"/>
                <w:sz w:val="20"/>
                <w:szCs w:val="20"/>
              </w:rPr>
              <w:t xml:space="preserve"> até 512G8, Memória RAM; 6GB,Tipo de tela. IPS </w:t>
            </w:r>
            <w:proofErr w:type="gramStart"/>
            <w:r w:rsidRPr="004E40F0">
              <w:rPr>
                <w:rFonts w:asciiTheme="minorHAnsi" w:hAnsiTheme="minorHAnsi" w:cstheme="minorHAnsi"/>
                <w:sz w:val="20"/>
                <w:szCs w:val="20"/>
              </w:rPr>
              <w:t>max</w:t>
            </w:r>
            <w:proofErr w:type="gramEnd"/>
            <w:r w:rsidRPr="004E40F0">
              <w:rPr>
                <w:rFonts w:asciiTheme="minorHAnsi" w:hAnsiTheme="minorHAnsi" w:cstheme="minorHAnsi"/>
                <w:sz w:val="20"/>
                <w:szCs w:val="20"/>
              </w:rPr>
              <w:t xml:space="preserve"> vision, Tamanho da tela: 6,5", Resolução da tela: HD+. Tecnologia: 4G, Conectividade: Bluetooh-Wi-fi Localização: GPS -AGPS - LTEPP – SUPL - GLONASS - Galileo, Processador: Octa-Core, Modelo do processador: Snapdragon, exynos, Velocidade do processador: 2.5 GHz. Resolução da câmera traseira' 48MP + 2MP ou superior, Recursos da câmera traseira: Flash LED, Resolução da câmera frontal; 10MP, Sensores: - Impressão digital - Acelerômetro- Proximidade - Luz ambiente, Capacidade da bateria. 4000mAh mínimo. Operadora Desbloqueado.</w:t>
            </w:r>
          </w:p>
        </w:tc>
        <w:tc>
          <w:tcPr>
            <w:tcW w:w="952" w:type="dxa"/>
            <w:vAlign w:val="center"/>
          </w:tcPr>
          <w:p w:rsidR="004E6422" w:rsidRPr="00136CF5" w:rsidRDefault="004E6422" w:rsidP="001D31E3">
            <w:pPr>
              <w:pStyle w:val="TableParagraph"/>
              <w:spacing w:line="300" w:lineRule="atLeast"/>
              <w:ind w:left="219" w:right="216"/>
              <w:jc w:val="center"/>
              <w:rPr>
                <w:rFonts w:asciiTheme="minorHAnsi" w:hAnsiTheme="minorHAnsi" w:cstheme="minorHAnsi"/>
              </w:rPr>
            </w:pPr>
            <w:r w:rsidRPr="00136CF5">
              <w:rPr>
                <w:rFonts w:asciiTheme="minorHAnsi" w:hAnsiTheme="minorHAnsi" w:cstheme="minorHAnsi"/>
              </w:rPr>
              <w:t>Unid</w:t>
            </w:r>
          </w:p>
        </w:tc>
        <w:tc>
          <w:tcPr>
            <w:tcW w:w="850" w:type="dxa"/>
            <w:vAlign w:val="center"/>
          </w:tcPr>
          <w:p w:rsidR="004E6422" w:rsidRPr="00136CF5" w:rsidRDefault="004E6422" w:rsidP="001D31E3">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02</w:t>
            </w:r>
          </w:p>
        </w:tc>
      </w:tr>
      <w:tr w:rsidR="004E6422" w:rsidRPr="00136CF5" w:rsidTr="00863B06">
        <w:trPr>
          <w:trHeight w:val="8773"/>
        </w:trPr>
        <w:tc>
          <w:tcPr>
            <w:tcW w:w="873" w:type="dxa"/>
            <w:tcBorders>
              <w:bottom w:val="single" w:sz="4" w:space="0" w:color="auto"/>
            </w:tcBorders>
            <w:vAlign w:val="center"/>
          </w:tcPr>
          <w:p w:rsidR="004E6422" w:rsidRPr="00136CF5" w:rsidRDefault="004E6422" w:rsidP="001D31E3">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lastRenderedPageBreak/>
              <w:t>06</w:t>
            </w:r>
          </w:p>
        </w:tc>
        <w:tc>
          <w:tcPr>
            <w:tcW w:w="7127" w:type="dxa"/>
            <w:tcBorders>
              <w:bottom w:val="single" w:sz="4" w:space="0" w:color="auto"/>
            </w:tcBorders>
            <w:vAlign w:val="center"/>
          </w:tcPr>
          <w:p w:rsidR="004E6422" w:rsidRPr="00302C8F" w:rsidRDefault="004E6422" w:rsidP="00F81207">
            <w:pPr>
              <w:pStyle w:val="TableParagraph"/>
              <w:spacing w:line="300" w:lineRule="atLeast"/>
              <w:ind w:left="109" w:right="94"/>
              <w:jc w:val="both"/>
              <w:rPr>
                <w:rFonts w:asciiTheme="minorHAnsi" w:hAnsiTheme="minorHAnsi" w:cstheme="minorHAnsi"/>
                <w:sz w:val="20"/>
                <w:szCs w:val="20"/>
                <w:lang w:val="pt-BR"/>
              </w:rPr>
            </w:pPr>
            <w:r w:rsidRPr="00302C8F">
              <w:rPr>
                <w:rFonts w:asciiTheme="minorHAnsi" w:hAnsiTheme="minorHAnsi" w:cstheme="minorHAnsi"/>
                <w:sz w:val="20"/>
                <w:szCs w:val="20"/>
                <w:lang w:val="pt-BR"/>
              </w:rPr>
              <w:t>Relógio de Ponto Biométrico. Sistema embarcado de gerenciamento com interface de controle através de navegador web, gravação de dados de trabalho e registros em memória não volátil; Permitir o cadastro dos dados do empregador, local de trabalho e Funcionários na memória de trabalho, Calendário perpétuo e com opção de configuração de horário de verão,</w:t>
            </w:r>
            <w:r w:rsidRPr="00302C8F">
              <w:rPr>
                <w:rFonts w:asciiTheme="minorHAnsi" w:hAnsiTheme="minorHAnsi" w:cstheme="minorHAnsi"/>
                <w:sz w:val="20"/>
                <w:szCs w:val="20"/>
                <w:lang w:val="pt-BR"/>
              </w:rPr>
              <w:br/>
              <w:t xml:space="preserve">armazenar na memória de registro permanente os eventos envolvendo o registro da empresa, registro de ponto, alteração de data, hora e cadastro de funcionário; Sistema com proteção sensores para evitar a violação do equipamento, deverá possuir sistema de No-Break que mantém o equipamento em funcionamento na falta de energia da rede elétrica e sistema de corte inteligente da energia do No-Break para evitar danos ao mesmo, possuir porta fiscal USB para o « fiscal do trabalho » armazenar em dispositivo externo as informações e configurações realizadas; Leitor biométrico tipo ótico com resolução de 300 dpi, resistente a desgaste e com alto desempenho na verificação da impressão digital e verificação 1:1 e </w:t>
            </w:r>
            <w:proofErr w:type="gramStart"/>
            <w:r w:rsidRPr="00302C8F">
              <w:rPr>
                <w:rFonts w:asciiTheme="minorHAnsi" w:hAnsiTheme="minorHAnsi" w:cstheme="minorHAnsi"/>
                <w:sz w:val="20"/>
                <w:szCs w:val="20"/>
                <w:lang w:val="pt-BR"/>
              </w:rPr>
              <w:t>1</w:t>
            </w:r>
            <w:proofErr w:type="gramEnd"/>
            <w:r w:rsidRPr="00302C8F">
              <w:rPr>
                <w:rFonts w:asciiTheme="minorHAnsi" w:hAnsiTheme="minorHAnsi" w:cstheme="minorHAnsi"/>
                <w:sz w:val="20"/>
                <w:szCs w:val="20"/>
                <w:lang w:val="pt-BR"/>
              </w:rPr>
              <w:t xml:space="preserve"> :N;</w:t>
            </w:r>
            <w:r w:rsidRPr="00302C8F">
              <w:rPr>
                <w:rFonts w:asciiTheme="minorHAnsi" w:hAnsiTheme="minorHAnsi" w:cstheme="minorHAnsi"/>
                <w:sz w:val="20"/>
                <w:szCs w:val="20"/>
                <w:lang w:val="pt-BR"/>
              </w:rPr>
              <w:br/>
              <w:t>Capacidade de 9500 digitais de armazenamento, podendo ter até 10 digitais para única matrícula, teclado de 16 teclas, padrão telefônico com teclas de funções, display de cristal líquido (LCD) 16 caracteres x linhas com backtitht; Leitor de código de barras padrão 2 de 5 intercalado e não intercalado e padrão 3 de 9; Fonte de alimentação chaveada 90 a 265VAC tensão 12 volts e consumo médio de corrente 330mA; Bateria interna  com capacidade 12 volts para alimentação  auxiliar em caso de falta de energia elétrica;</w:t>
            </w:r>
            <w:r w:rsidRPr="00302C8F">
              <w:rPr>
                <w:rFonts w:asciiTheme="minorHAnsi" w:hAnsiTheme="minorHAnsi" w:cstheme="minorHAnsi"/>
                <w:sz w:val="20"/>
                <w:szCs w:val="20"/>
                <w:lang w:val="pt-BR"/>
              </w:rPr>
              <w:br/>
              <w:t>- Com Prestação dos serviços de instalação, configuração e adequação dos equipamentos com software de sistema de controle de acesso e registro de ponto eletrônico.</w:t>
            </w:r>
            <w:r w:rsidRPr="00302C8F">
              <w:rPr>
                <w:rFonts w:asciiTheme="minorHAnsi" w:hAnsiTheme="minorHAnsi" w:cstheme="minorHAnsi"/>
                <w:sz w:val="20"/>
                <w:szCs w:val="20"/>
                <w:lang w:val="pt-BR"/>
              </w:rPr>
              <w:br/>
              <w:t>- Garantia total do equipamento de no mínimo 12 meses da empresa responsável pela venda.</w:t>
            </w:r>
            <w:r w:rsidRPr="00302C8F">
              <w:rPr>
                <w:rFonts w:asciiTheme="minorHAnsi" w:hAnsiTheme="minorHAnsi" w:cstheme="minorHAnsi"/>
                <w:sz w:val="20"/>
                <w:szCs w:val="20"/>
                <w:lang w:val="pt-BR"/>
              </w:rPr>
              <w:br/>
              <w:t>- Treinamento do equipamento para toda a equipe do IPREVI, de no</w:t>
            </w:r>
            <w:r w:rsidRPr="00302C8F">
              <w:rPr>
                <w:rFonts w:asciiTheme="minorHAnsi" w:hAnsiTheme="minorHAnsi" w:cstheme="minorHAnsi"/>
                <w:sz w:val="20"/>
                <w:szCs w:val="20"/>
                <w:lang w:val="pt-BR"/>
              </w:rPr>
              <w:br/>
              <w:t>mínimo 04(quatro) horas.</w:t>
            </w:r>
          </w:p>
        </w:tc>
        <w:tc>
          <w:tcPr>
            <w:tcW w:w="952" w:type="dxa"/>
            <w:tcBorders>
              <w:bottom w:val="single" w:sz="4" w:space="0" w:color="auto"/>
            </w:tcBorders>
            <w:vAlign w:val="center"/>
          </w:tcPr>
          <w:p w:rsidR="004E6422" w:rsidRPr="00136CF5" w:rsidRDefault="004E6422" w:rsidP="001D31E3">
            <w:pPr>
              <w:pStyle w:val="TableParagraph"/>
              <w:spacing w:line="300" w:lineRule="atLeast"/>
              <w:ind w:left="219" w:right="216"/>
              <w:jc w:val="center"/>
              <w:rPr>
                <w:rFonts w:asciiTheme="minorHAnsi" w:hAnsiTheme="minorHAnsi" w:cstheme="minorHAnsi"/>
              </w:rPr>
            </w:pPr>
            <w:r w:rsidRPr="00136CF5">
              <w:rPr>
                <w:rFonts w:asciiTheme="minorHAnsi" w:hAnsiTheme="minorHAnsi" w:cstheme="minorHAnsi"/>
              </w:rPr>
              <w:t>Unid</w:t>
            </w:r>
          </w:p>
        </w:tc>
        <w:tc>
          <w:tcPr>
            <w:tcW w:w="850" w:type="dxa"/>
            <w:tcBorders>
              <w:bottom w:val="single" w:sz="4" w:space="0" w:color="auto"/>
            </w:tcBorders>
            <w:vAlign w:val="center"/>
          </w:tcPr>
          <w:p w:rsidR="004E6422" w:rsidRPr="00136CF5" w:rsidRDefault="004E6422" w:rsidP="001D31E3">
            <w:pPr>
              <w:pStyle w:val="TableParagraph"/>
              <w:spacing w:line="300" w:lineRule="atLeast"/>
              <w:ind w:left="49" w:right="46"/>
              <w:jc w:val="center"/>
              <w:rPr>
                <w:rFonts w:asciiTheme="minorHAnsi" w:hAnsiTheme="minorHAnsi" w:cstheme="minorHAnsi"/>
              </w:rPr>
            </w:pPr>
            <w:r>
              <w:rPr>
                <w:rFonts w:asciiTheme="minorHAnsi" w:hAnsiTheme="minorHAnsi" w:cstheme="minorHAnsi"/>
              </w:rPr>
              <w:t>01</w:t>
            </w:r>
          </w:p>
        </w:tc>
      </w:tr>
      <w:tr w:rsidR="004E6422" w:rsidRPr="00136CF5" w:rsidTr="00863B06">
        <w:trPr>
          <w:trHeight w:val="2833"/>
        </w:trPr>
        <w:tc>
          <w:tcPr>
            <w:tcW w:w="873" w:type="dxa"/>
            <w:tcBorders>
              <w:top w:val="single" w:sz="4" w:space="0" w:color="auto"/>
            </w:tcBorders>
            <w:vAlign w:val="center"/>
          </w:tcPr>
          <w:p w:rsidR="004E6422" w:rsidRPr="00136CF5" w:rsidRDefault="004E6422" w:rsidP="001D31E3">
            <w:pPr>
              <w:pStyle w:val="TableParagraph"/>
              <w:spacing w:line="300" w:lineRule="atLeast"/>
              <w:ind w:left="118" w:right="94"/>
              <w:jc w:val="center"/>
              <w:rPr>
                <w:rFonts w:asciiTheme="minorHAnsi" w:hAnsiTheme="minorHAnsi" w:cstheme="minorHAnsi"/>
              </w:rPr>
            </w:pPr>
            <w:r>
              <w:rPr>
                <w:rFonts w:asciiTheme="minorHAnsi" w:hAnsiTheme="minorHAnsi" w:cstheme="minorHAnsi"/>
              </w:rPr>
              <w:t>07</w:t>
            </w:r>
          </w:p>
        </w:tc>
        <w:tc>
          <w:tcPr>
            <w:tcW w:w="7127" w:type="dxa"/>
            <w:tcBorders>
              <w:top w:val="single" w:sz="4" w:space="0" w:color="auto"/>
            </w:tcBorders>
            <w:vAlign w:val="center"/>
          </w:tcPr>
          <w:p w:rsidR="004E6422" w:rsidRPr="00302C8F" w:rsidRDefault="004E6422" w:rsidP="001D31E3">
            <w:pPr>
              <w:pStyle w:val="TableParagraph"/>
              <w:spacing w:line="300" w:lineRule="atLeast"/>
              <w:ind w:left="109" w:right="94"/>
              <w:jc w:val="both"/>
              <w:rPr>
                <w:rFonts w:asciiTheme="minorHAnsi" w:hAnsiTheme="minorHAnsi" w:cstheme="minorHAnsi"/>
                <w:sz w:val="20"/>
                <w:szCs w:val="20"/>
              </w:rPr>
            </w:pPr>
            <w:r w:rsidRPr="00302C8F">
              <w:rPr>
                <w:rFonts w:asciiTheme="minorHAnsi" w:hAnsiTheme="minorHAnsi" w:cstheme="minorHAnsi"/>
                <w:sz w:val="20"/>
                <w:szCs w:val="20"/>
              </w:rPr>
              <w:t xml:space="preserve">KIT TECLADO e MOUSE SEM FIO WIRELESS - Mouse e teclado sem fio: Wireless 2,4 GHz. Teclado com ajuste de inclinação de tipo estendido, com no mínimo 102 (cento e duas) teclas. Teclado alfanumérico conforme o layout apresentado na norma ABNT NBR 10346, variante </w:t>
            </w:r>
            <w:proofErr w:type="gramStart"/>
            <w:r w:rsidRPr="00302C8F">
              <w:rPr>
                <w:rFonts w:asciiTheme="minorHAnsi" w:hAnsiTheme="minorHAnsi" w:cstheme="minorHAnsi"/>
                <w:sz w:val="20"/>
                <w:szCs w:val="20"/>
              </w:rPr>
              <w:t>2</w:t>
            </w:r>
            <w:proofErr w:type="gramEnd"/>
            <w:r w:rsidRPr="00302C8F">
              <w:rPr>
                <w:rFonts w:asciiTheme="minorHAnsi" w:hAnsiTheme="minorHAnsi" w:cstheme="minorHAnsi"/>
                <w:sz w:val="20"/>
                <w:szCs w:val="20"/>
              </w:rPr>
              <w:t xml:space="preserve">.Teclado numérico conforme o layout apresentado na norma - ABNT NBR 10347. Teclas separadas para a movimentação do cursor. Tipo de mouse: óptico 1000 dpi. Teclado: teclas de atalhos. Mouse para destros e canhotos. Alimentação: Pilhas. - Indicador do Nível das Pilhas. Conexões: USB 2.0. Padrão ABNT </w:t>
            </w:r>
            <w:proofErr w:type="gramStart"/>
            <w:r w:rsidRPr="00302C8F">
              <w:rPr>
                <w:rFonts w:asciiTheme="minorHAnsi" w:hAnsiTheme="minorHAnsi" w:cstheme="minorHAnsi"/>
                <w:sz w:val="20"/>
                <w:szCs w:val="20"/>
              </w:rPr>
              <w:t>2</w:t>
            </w:r>
            <w:proofErr w:type="gramEnd"/>
            <w:r w:rsidRPr="00302C8F">
              <w:rPr>
                <w:rFonts w:asciiTheme="minorHAnsi" w:hAnsiTheme="minorHAnsi" w:cstheme="minorHAnsi"/>
                <w:sz w:val="20"/>
                <w:szCs w:val="20"/>
              </w:rPr>
              <w:t xml:space="preserve"> (Incluindo a tecla “ç”. Cor Predominante: Preta. Similar ou equivalente ao modelo: Microsoft Wireless Comfort Desktop 8000.</w:t>
            </w:r>
          </w:p>
        </w:tc>
        <w:tc>
          <w:tcPr>
            <w:tcW w:w="952" w:type="dxa"/>
            <w:tcBorders>
              <w:top w:val="single" w:sz="4" w:space="0" w:color="auto"/>
            </w:tcBorders>
            <w:vAlign w:val="center"/>
          </w:tcPr>
          <w:p w:rsidR="004E6422" w:rsidRPr="00136CF5" w:rsidRDefault="004E6422" w:rsidP="001D31E3">
            <w:pPr>
              <w:pStyle w:val="TableParagraph"/>
              <w:spacing w:line="300" w:lineRule="atLeast"/>
              <w:ind w:left="219" w:right="216"/>
              <w:jc w:val="center"/>
              <w:rPr>
                <w:rFonts w:asciiTheme="minorHAnsi" w:hAnsiTheme="minorHAnsi" w:cstheme="minorHAnsi"/>
              </w:rPr>
            </w:pPr>
            <w:r>
              <w:rPr>
                <w:rFonts w:asciiTheme="minorHAnsi" w:hAnsiTheme="minorHAnsi" w:cstheme="minorHAnsi"/>
              </w:rPr>
              <w:t>Unid</w:t>
            </w:r>
          </w:p>
        </w:tc>
        <w:tc>
          <w:tcPr>
            <w:tcW w:w="850" w:type="dxa"/>
            <w:tcBorders>
              <w:top w:val="single" w:sz="4" w:space="0" w:color="auto"/>
            </w:tcBorders>
            <w:vAlign w:val="center"/>
          </w:tcPr>
          <w:p w:rsidR="004E6422" w:rsidRPr="00136CF5" w:rsidRDefault="004E6422" w:rsidP="001D31E3">
            <w:pPr>
              <w:pStyle w:val="TableParagraph"/>
              <w:spacing w:line="300" w:lineRule="atLeast"/>
              <w:ind w:left="49" w:right="46"/>
              <w:jc w:val="center"/>
              <w:rPr>
                <w:rFonts w:asciiTheme="minorHAnsi" w:hAnsiTheme="minorHAnsi" w:cstheme="minorHAnsi"/>
              </w:rPr>
            </w:pPr>
            <w:r>
              <w:rPr>
                <w:rFonts w:asciiTheme="minorHAnsi" w:hAnsiTheme="minorHAnsi" w:cstheme="minorHAnsi"/>
              </w:rPr>
              <w:t>10</w:t>
            </w:r>
          </w:p>
        </w:tc>
      </w:tr>
      <w:tr w:rsidR="004E6422" w:rsidRPr="00136CF5" w:rsidTr="00863B06">
        <w:trPr>
          <w:trHeight w:val="693"/>
        </w:trPr>
        <w:tc>
          <w:tcPr>
            <w:tcW w:w="873" w:type="dxa"/>
            <w:vAlign w:val="center"/>
          </w:tcPr>
          <w:p w:rsidR="004E6422" w:rsidRPr="00136CF5" w:rsidRDefault="004E6422" w:rsidP="001D31E3">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t>0</w:t>
            </w:r>
            <w:r>
              <w:rPr>
                <w:rFonts w:asciiTheme="minorHAnsi" w:hAnsiTheme="minorHAnsi" w:cstheme="minorHAnsi"/>
              </w:rPr>
              <w:t>8</w:t>
            </w:r>
          </w:p>
        </w:tc>
        <w:tc>
          <w:tcPr>
            <w:tcW w:w="7127" w:type="dxa"/>
            <w:vAlign w:val="center"/>
          </w:tcPr>
          <w:p w:rsidR="004E6422" w:rsidRPr="00302C8F" w:rsidRDefault="004E6422" w:rsidP="001D31E3">
            <w:pPr>
              <w:pStyle w:val="TableParagraph"/>
              <w:spacing w:line="300" w:lineRule="atLeast"/>
              <w:ind w:left="109" w:right="94"/>
              <w:jc w:val="both"/>
              <w:rPr>
                <w:rFonts w:asciiTheme="minorHAnsi" w:hAnsiTheme="minorHAnsi" w:cstheme="minorHAnsi"/>
                <w:sz w:val="20"/>
                <w:szCs w:val="20"/>
              </w:rPr>
            </w:pPr>
            <w:r w:rsidRPr="00302C8F">
              <w:rPr>
                <w:rFonts w:asciiTheme="minorHAnsi" w:hAnsiTheme="minorHAnsi" w:cstheme="minorHAnsi"/>
                <w:sz w:val="20"/>
                <w:szCs w:val="20"/>
              </w:rPr>
              <w:t xml:space="preserve">TECLADO, para microcomputador PC, na cor preta, layout padrão ABNT-2 (Português do Brasil, com 'ç'); estendido, conector USB. - Layout ABNT-2 estendido com teclas para Windows, Compatível com Windows </w:t>
            </w:r>
            <w:proofErr w:type="gramStart"/>
            <w:r w:rsidRPr="00302C8F">
              <w:rPr>
                <w:rFonts w:asciiTheme="minorHAnsi" w:hAnsiTheme="minorHAnsi" w:cstheme="minorHAnsi"/>
                <w:sz w:val="20"/>
                <w:szCs w:val="20"/>
              </w:rPr>
              <w:t>7</w:t>
            </w:r>
            <w:proofErr w:type="gramEnd"/>
            <w:r w:rsidRPr="00302C8F">
              <w:rPr>
                <w:rFonts w:asciiTheme="minorHAnsi" w:hAnsiTheme="minorHAnsi" w:cstheme="minorHAnsi"/>
                <w:sz w:val="20"/>
                <w:szCs w:val="20"/>
              </w:rPr>
              <w:t xml:space="preserve"> ou superior; possuir teclado numérico; conector USB; Plug and play; termoplástico de cor única, mínimo de 107 teclas em ângulo reto, com gravação permanente (a laser ou transferência a quente) das letras e símbolos; teclas Backspace e ENTER de tamanho duplo; bloco numérico separado </w:t>
            </w:r>
            <w:r w:rsidRPr="00302C8F">
              <w:rPr>
                <w:rFonts w:asciiTheme="minorHAnsi" w:hAnsiTheme="minorHAnsi" w:cstheme="minorHAnsi"/>
                <w:sz w:val="20"/>
                <w:szCs w:val="20"/>
              </w:rPr>
              <w:lastRenderedPageBreak/>
              <w:t xml:space="preserve">das demais; teclas AltGr, Power Off, Sleep, Insert e Delete. </w:t>
            </w:r>
            <w:proofErr w:type="gramStart"/>
            <w:r w:rsidRPr="00302C8F">
              <w:rPr>
                <w:rFonts w:asciiTheme="minorHAnsi" w:hAnsiTheme="minorHAnsi" w:cstheme="minorHAnsi"/>
                <w:sz w:val="20"/>
                <w:szCs w:val="20"/>
              </w:rPr>
              <w:t>regulagem</w:t>
            </w:r>
            <w:proofErr w:type="gramEnd"/>
            <w:r w:rsidRPr="00302C8F">
              <w:rPr>
                <w:rFonts w:asciiTheme="minorHAnsi" w:hAnsiTheme="minorHAnsi" w:cstheme="minorHAnsi"/>
                <w:sz w:val="20"/>
                <w:szCs w:val="20"/>
              </w:rPr>
              <w:t xml:space="preserve"> de inclinação; indicativo luminoso no teclado do status das funcionalidades Num Lock e Caps Lock - Garantia de 1 ano. Atender a(s) norma (s) ABNT vigente (s).</w:t>
            </w:r>
          </w:p>
        </w:tc>
        <w:tc>
          <w:tcPr>
            <w:tcW w:w="952" w:type="dxa"/>
            <w:vAlign w:val="center"/>
          </w:tcPr>
          <w:p w:rsidR="004E6422" w:rsidRPr="00136CF5" w:rsidRDefault="004E6422" w:rsidP="001D31E3">
            <w:pPr>
              <w:pStyle w:val="TableParagraph"/>
              <w:spacing w:line="300" w:lineRule="atLeast"/>
              <w:ind w:left="219" w:right="216"/>
              <w:jc w:val="center"/>
              <w:rPr>
                <w:rFonts w:asciiTheme="minorHAnsi" w:hAnsiTheme="minorHAnsi" w:cstheme="minorHAnsi"/>
              </w:rPr>
            </w:pPr>
            <w:r w:rsidRPr="00136CF5">
              <w:rPr>
                <w:rFonts w:asciiTheme="minorHAnsi" w:hAnsiTheme="minorHAnsi" w:cstheme="minorHAnsi"/>
              </w:rPr>
              <w:lastRenderedPageBreak/>
              <w:t>Unid</w:t>
            </w:r>
          </w:p>
        </w:tc>
        <w:tc>
          <w:tcPr>
            <w:tcW w:w="850" w:type="dxa"/>
            <w:vAlign w:val="center"/>
          </w:tcPr>
          <w:p w:rsidR="004E6422" w:rsidRPr="00136CF5" w:rsidRDefault="004E6422" w:rsidP="001D31E3">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10</w:t>
            </w:r>
          </w:p>
        </w:tc>
      </w:tr>
      <w:tr w:rsidR="004E6422" w:rsidRPr="00136CF5" w:rsidTr="001D31E3">
        <w:trPr>
          <w:trHeight w:val="1118"/>
        </w:trPr>
        <w:tc>
          <w:tcPr>
            <w:tcW w:w="873" w:type="dxa"/>
            <w:vAlign w:val="center"/>
          </w:tcPr>
          <w:p w:rsidR="004E6422" w:rsidRPr="00136CF5" w:rsidRDefault="004E6422" w:rsidP="001D31E3">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lastRenderedPageBreak/>
              <w:t>0</w:t>
            </w:r>
            <w:r>
              <w:rPr>
                <w:rFonts w:asciiTheme="minorHAnsi" w:hAnsiTheme="minorHAnsi" w:cstheme="minorHAnsi"/>
              </w:rPr>
              <w:t>9</w:t>
            </w:r>
          </w:p>
        </w:tc>
        <w:tc>
          <w:tcPr>
            <w:tcW w:w="7127" w:type="dxa"/>
            <w:vAlign w:val="center"/>
          </w:tcPr>
          <w:p w:rsidR="004E6422" w:rsidRPr="00302C8F" w:rsidRDefault="004E6422" w:rsidP="001D31E3">
            <w:pPr>
              <w:pStyle w:val="TableParagraph"/>
              <w:spacing w:line="300" w:lineRule="atLeast"/>
              <w:ind w:left="109" w:right="94"/>
              <w:jc w:val="both"/>
              <w:rPr>
                <w:rFonts w:asciiTheme="minorHAnsi" w:hAnsiTheme="minorHAnsi" w:cstheme="minorHAnsi"/>
                <w:sz w:val="20"/>
                <w:szCs w:val="20"/>
              </w:rPr>
            </w:pPr>
            <w:r w:rsidRPr="00302C8F">
              <w:rPr>
                <w:rFonts w:asciiTheme="minorHAnsi" w:hAnsiTheme="minorHAnsi" w:cstheme="minorHAnsi"/>
                <w:sz w:val="20"/>
                <w:szCs w:val="20"/>
              </w:rPr>
              <w:t xml:space="preserve">MOUSE, optico, mínimo 800 DPI, padrão USB, </w:t>
            </w:r>
            <w:proofErr w:type="gramStart"/>
            <w:r w:rsidRPr="00302C8F">
              <w:rPr>
                <w:rFonts w:asciiTheme="minorHAnsi" w:hAnsiTheme="minorHAnsi" w:cstheme="minorHAnsi"/>
                <w:sz w:val="20"/>
                <w:szCs w:val="20"/>
              </w:rPr>
              <w:t>3</w:t>
            </w:r>
            <w:proofErr w:type="gramEnd"/>
            <w:r w:rsidRPr="00302C8F">
              <w:rPr>
                <w:rFonts w:asciiTheme="minorHAnsi" w:hAnsiTheme="minorHAnsi" w:cstheme="minorHAnsi"/>
                <w:sz w:val="20"/>
                <w:szCs w:val="20"/>
              </w:rPr>
              <w:t xml:space="preserve"> botões incluindo botão scroll, ergonômico, tamanho normal, compatível com Windows e Linux; Resolução mínima 800 dpi. - Tecnologia de sensor optico sem esfera Conector USB. - 2 (dois) botões. Roda de rolagem (scroll) para rolagem da tela manual ou automática, selecionável por click na roda de rolagem. (não será aceito </w:t>
            </w:r>
            <w:proofErr w:type="gramStart"/>
            <w:r w:rsidRPr="00302C8F">
              <w:rPr>
                <w:rFonts w:asciiTheme="minorHAnsi" w:hAnsiTheme="minorHAnsi" w:cstheme="minorHAnsi"/>
                <w:sz w:val="20"/>
                <w:szCs w:val="20"/>
              </w:rPr>
              <w:t>mini mouse</w:t>
            </w:r>
            <w:proofErr w:type="gramEnd"/>
            <w:r w:rsidRPr="00302C8F">
              <w:rPr>
                <w:rFonts w:asciiTheme="minorHAnsi" w:hAnsiTheme="minorHAnsi" w:cstheme="minorHAnsi"/>
                <w:sz w:val="20"/>
                <w:szCs w:val="20"/>
              </w:rPr>
              <w:t xml:space="preserve">), desenho simétrico para uso por destros e canhotos. Compatibilidade com Windows para todas as versões a partir do Windows 98 e Linux. Instruções de operação e instalação em português. Garantia mínima de </w:t>
            </w:r>
            <w:proofErr w:type="gramStart"/>
            <w:r w:rsidRPr="00302C8F">
              <w:rPr>
                <w:rFonts w:asciiTheme="minorHAnsi" w:hAnsiTheme="minorHAnsi" w:cstheme="minorHAnsi"/>
                <w:sz w:val="20"/>
                <w:szCs w:val="20"/>
              </w:rPr>
              <w:t>6</w:t>
            </w:r>
            <w:proofErr w:type="gramEnd"/>
            <w:r w:rsidRPr="00302C8F">
              <w:rPr>
                <w:rFonts w:asciiTheme="minorHAnsi" w:hAnsiTheme="minorHAnsi" w:cstheme="minorHAnsi"/>
                <w:sz w:val="20"/>
                <w:szCs w:val="20"/>
              </w:rPr>
              <w:t xml:space="preserve"> meses. Atender a (s) norma (s) ABNT vigente (s).</w:t>
            </w:r>
          </w:p>
        </w:tc>
        <w:tc>
          <w:tcPr>
            <w:tcW w:w="952" w:type="dxa"/>
            <w:vAlign w:val="center"/>
          </w:tcPr>
          <w:p w:rsidR="004E6422" w:rsidRPr="00136CF5" w:rsidRDefault="004E6422" w:rsidP="001D31E3">
            <w:pPr>
              <w:pStyle w:val="TableParagraph"/>
              <w:spacing w:line="300" w:lineRule="atLeast"/>
              <w:ind w:left="219" w:right="216"/>
              <w:jc w:val="center"/>
              <w:rPr>
                <w:rFonts w:asciiTheme="minorHAnsi" w:hAnsiTheme="minorHAnsi" w:cstheme="minorHAnsi"/>
              </w:rPr>
            </w:pPr>
            <w:r w:rsidRPr="00136CF5">
              <w:rPr>
                <w:rFonts w:asciiTheme="minorHAnsi" w:hAnsiTheme="minorHAnsi" w:cstheme="minorHAnsi"/>
              </w:rPr>
              <w:t>Unid</w:t>
            </w:r>
          </w:p>
        </w:tc>
        <w:tc>
          <w:tcPr>
            <w:tcW w:w="850" w:type="dxa"/>
            <w:vAlign w:val="center"/>
          </w:tcPr>
          <w:p w:rsidR="004E6422" w:rsidRPr="00136CF5" w:rsidRDefault="004E6422" w:rsidP="001D31E3">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10</w:t>
            </w:r>
          </w:p>
        </w:tc>
      </w:tr>
      <w:tr w:rsidR="004E6422" w:rsidRPr="00136CF5" w:rsidTr="001D31E3">
        <w:trPr>
          <w:trHeight w:val="1118"/>
        </w:trPr>
        <w:tc>
          <w:tcPr>
            <w:tcW w:w="873" w:type="dxa"/>
            <w:vAlign w:val="center"/>
          </w:tcPr>
          <w:p w:rsidR="004E6422" w:rsidRPr="00136CF5" w:rsidRDefault="004E6422" w:rsidP="001D31E3">
            <w:pPr>
              <w:pStyle w:val="TableParagraph"/>
              <w:spacing w:line="300" w:lineRule="atLeast"/>
              <w:ind w:left="118" w:right="94"/>
              <w:jc w:val="center"/>
              <w:rPr>
                <w:rFonts w:asciiTheme="minorHAnsi" w:hAnsiTheme="minorHAnsi" w:cstheme="minorHAnsi"/>
              </w:rPr>
            </w:pPr>
            <w:r>
              <w:rPr>
                <w:rFonts w:asciiTheme="minorHAnsi" w:hAnsiTheme="minorHAnsi" w:cstheme="minorHAnsi"/>
              </w:rPr>
              <w:t>10</w:t>
            </w:r>
          </w:p>
        </w:tc>
        <w:tc>
          <w:tcPr>
            <w:tcW w:w="7127" w:type="dxa"/>
            <w:vAlign w:val="center"/>
          </w:tcPr>
          <w:p w:rsidR="004E6422" w:rsidRPr="00302C8F" w:rsidRDefault="004E6422" w:rsidP="001D31E3">
            <w:pPr>
              <w:pStyle w:val="TableParagraph"/>
              <w:spacing w:line="300" w:lineRule="atLeast"/>
              <w:ind w:left="109" w:right="94"/>
              <w:jc w:val="both"/>
              <w:rPr>
                <w:rFonts w:asciiTheme="minorHAnsi" w:hAnsiTheme="minorHAnsi" w:cstheme="minorHAnsi"/>
                <w:sz w:val="20"/>
                <w:szCs w:val="20"/>
              </w:rPr>
            </w:pPr>
            <w:r w:rsidRPr="00302C8F">
              <w:rPr>
                <w:rFonts w:asciiTheme="minorHAnsi" w:hAnsiTheme="minorHAnsi" w:cstheme="minorHAnsi"/>
                <w:sz w:val="20"/>
                <w:szCs w:val="20"/>
              </w:rPr>
              <w:t xml:space="preserve">Som Estéreo e potente com </w:t>
            </w:r>
            <w:proofErr w:type="gramStart"/>
            <w:r w:rsidRPr="00302C8F">
              <w:rPr>
                <w:rFonts w:asciiTheme="minorHAnsi" w:hAnsiTheme="minorHAnsi" w:cstheme="minorHAnsi"/>
                <w:sz w:val="20"/>
                <w:szCs w:val="20"/>
              </w:rPr>
              <w:t>6W</w:t>
            </w:r>
            <w:proofErr w:type="gramEnd"/>
            <w:r w:rsidRPr="00302C8F">
              <w:rPr>
                <w:rFonts w:asciiTheme="minorHAnsi" w:hAnsiTheme="minorHAnsi" w:cstheme="minorHAnsi"/>
                <w:sz w:val="20"/>
                <w:szCs w:val="20"/>
              </w:rPr>
              <w:t xml:space="preserve"> rms, 2 alto falantes, conexão P2/Usb. Com botão Power e entrada P2 para conectar um fone, controle de volume pela caixa ou pelo </w:t>
            </w:r>
            <w:proofErr w:type="gramStart"/>
            <w:r w:rsidRPr="00302C8F">
              <w:rPr>
                <w:rFonts w:asciiTheme="minorHAnsi" w:hAnsiTheme="minorHAnsi" w:cstheme="minorHAnsi"/>
                <w:sz w:val="20"/>
                <w:szCs w:val="20"/>
              </w:rPr>
              <w:t>Pc</w:t>
            </w:r>
            <w:proofErr w:type="gramEnd"/>
            <w:r w:rsidRPr="00302C8F">
              <w:rPr>
                <w:rFonts w:asciiTheme="minorHAnsi" w:hAnsiTheme="minorHAnsi" w:cstheme="minorHAnsi"/>
                <w:sz w:val="20"/>
                <w:szCs w:val="20"/>
              </w:rPr>
              <w:t xml:space="preserve">, cor: Black Piano. Alimentação: </w:t>
            </w:r>
            <w:proofErr w:type="gramStart"/>
            <w:r w:rsidRPr="00302C8F">
              <w:rPr>
                <w:rFonts w:asciiTheme="minorHAnsi" w:hAnsiTheme="minorHAnsi" w:cstheme="minorHAnsi"/>
                <w:sz w:val="20"/>
                <w:szCs w:val="20"/>
              </w:rPr>
              <w:t>Usb</w:t>
            </w:r>
            <w:proofErr w:type="gramEnd"/>
            <w:r w:rsidRPr="00302C8F">
              <w:rPr>
                <w:rFonts w:asciiTheme="minorHAnsi" w:hAnsiTheme="minorHAnsi" w:cstheme="minorHAnsi"/>
                <w:sz w:val="20"/>
                <w:szCs w:val="20"/>
              </w:rPr>
              <w:t xml:space="preserve"> 2.0,comprimento dos cabos: 1,05m. Com Cabo P2 para Conectar no </w:t>
            </w:r>
            <w:proofErr w:type="gramStart"/>
            <w:r w:rsidRPr="00302C8F">
              <w:rPr>
                <w:rFonts w:asciiTheme="minorHAnsi" w:hAnsiTheme="minorHAnsi" w:cstheme="minorHAnsi"/>
                <w:sz w:val="20"/>
                <w:szCs w:val="20"/>
              </w:rPr>
              <w:t>Pc</w:t>
            </w:r>
            <w:proofErr w:type="gramEnd"/>
            <w:r w:rsidRPr="00302C8F">
              <w:rPr>
                <w:rFonts w:asciiTheme="minorHAnsi" w:hAnsiTheme="minorHAnsi" w:cstheme="minorHAnsi"/>
                <w:sz w:val="20"/>
                <w:szCs w:val="20"/>
              </w:rPr>
              <w:t>/Notebook.</w:t>
            </w:r>
          </w:p>
        </w:tc>
        <w:tc>
          <w:tcPr>
            <w:tcW w:w="952" w:type="dxa"/>
            <w:vAlign w:val="center"/>
          </w:tcPr>
          <w:p w:rsidR="004E6422" w:rsidRPr="00136CF5" w:rsidRDefault="004E6422" w:rsidP="001D31E3">
            <w:pPr>
              <w:pStyle w:val="TableParagraph"/>
              <w:spacing w:line="300" w:lineRule="atLeast"/>
              <w:ind w:left="219" w:right="216"/>
              <w:jc w:val="center"/>
              <w:rPr>
                <w:rFonts w:asciiTheme="minorHAnsi" w:hAnsiTheme="minorHAnsi" w:cstheme="minorHAnsi"/>
              </w:rPr>
            </w:pPr>
            <w:r w:rsidRPr="00136CF5">
              <w:rPr>
                <w:rFonts w:asciiTheme="minorHAnsi" w:hAnsiTheme="minorHAnsi" w:cstheme="minorHAnsi"/>
              </w:rPr>
              <w:t>Unid</w:t>
            </w:r>
          </w:p>
        </w:tc>
        <w:tc>
          <w:tcPr>
            <w:tcW w:w="850" w:type="dxa"/>
            <w:vAlign w:val="center"/>
          </w:tcPr>
          <w:p w:rsidR="004E6422" w:rsidRPr="00136CF5" w:rsidRDefault="004E6422" w:rsidP="001D31E3">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15</w:t>
            </w:r>
          </w:p>
        </w:tc>
      </w:tr>
      <w:bookmarkEnd w:id="3"/>
    </w:tbl>
    <w:p w:rsidR="004E6422" w:rsidRPr="00136CF5" w:rsidRDefault="004E6422" w:rsidP="004E6422">
      <w:pPr>
        <w:pStyle w:val="Corpodetexto"/>
        <w:spacing w:line="300" w:lineRule="atLeast"/>
        <w:rPr>
          <w:rFonts w:asciiTheme="minorHAnsi" w:hAnsiTheme="minorHAnsi" w:cstheme="minorHAnsi"/>
          <w:sz w:val="22"/>
          <w:szCs w:val="22"/>
        </w:rPr>
      </w:pPr>
    </w:p>
    <w:p w:rsidR="004E6422" w:rsidRDefault="004E6422" w:rsidP="004E6422">
      <w:pPr>
        <w:pStyle w:val="PargrafodaLista"/>
        <w:numPr>
          <w:ilvl w:val="1"/>
          <w:numId w:val="30"/>
        </w:numPr>
        <w:tabs>
          <w:tab w:val="left" w:pos="851"/>
        </w:tabs>
        <w:spacing w:line="300" w:lineRule="atLeast"/>
        <w:ind w:left="709" w:right="3" w:hanging="425"/>
        <w:rPr>
          <w:rFonts w:asciiTheme="minorHAnsi" w:hAnsiTheme="minorHAnsi" w:cstheme="minorHAnsi"/>
        </w:rPr>
      </w:pPr>
      <w:r w:rsidRPr="00136CF5">
        <w:rPr>
          <w:rFonts w:asciiTheme="minorHAnsi" w:hAnsiTheme="minorHAnsi" w:cstheme="minorHAnsi"/>
        </w:rPr>
        <w:t>O prazo de vigência</w:t>
      </w:r>
      <w:r>
        <w:rPr>
          <w:rFonts w:asciiTheme="minorHAnsi" w:hAnsiTheme="minorHAnsi" w:cstheme="minorHAnsi"/>
        </w:rPr>
        <w:t xml:space="preserve"> da Ata de Registro de Preços </w:t>
      </w:r>
      <w:r w:rsidRPr="00136CF5">
        <w:rPr>
          <w:rFonts w:asciiTheme="minorHAnsi" w:hAnsiTheme="minorHAnsi" w:cstheme="minorHAnsi"/>
        </w:rPr>
        <w:t xml:space="preserve">é de 12 </w:t>
      </w:r>
      <w:r>
        <w:rPr>
          <w:rFonts w:asciiTheme="minorHAnsi" w:hAnsiTheme="minorHAnsi" w:cstheme="minorHAnsi"/>
        </w:rPr>
        <w:t xml:space="preserve">(doze) </w:t>
      </w:r>
      <w:r w:rsidRPr="00136CF5">
        <w:rPr>
          <w:rFonts w:asciiTheme="minorHAnsi" w:hAnsiTheme="minorHAnsi" w:cstheme="minorHAnsi"/>
        </w:rPr>
        <w:t>meses, contados da data de assinatura do</w:t>
      </w:r>
      <w:r w:rsidRPr="00136CF5">
        <w:rPr>
          <w:rFonts w:asciiTheme="minorHAnsi" w:hAnsiTheme="minorHAnsi" w:cstheme="minorHAnsi"/>
          <w:spacing w:val="1"/>
        </w:rPr>
        <w:t xml:space="preserve"> </w:t>
      </w:r>
      <w:r>
        <w:rPr>
          <w:rFonts w:asciiTheme="minorHAnsi" w:hAnsiTheme="minorHAnsi" w:cstheme="minorHAnsi"/>
        </w:rPr>
        <w:t>instrumento</w:t>
      </w:r>
      <w:r w:rsidRPr="00136CF5">
        <w:rPr>
          <w:rFonts w:asciiTheme="minorHAnsi" w:hAnsiTheme="minorHAnsi" w:cstheme="minorHAnsi"/>
          <w:spacing w:val="2"/>
        </w:rPr>
        <w:t xml:space="preserve"> </w:t>
      </w:r>
      <w:r w:rsidRPr="00136CF5">
        <w:rPr>
          <w:rFonts w:asciiTheme="minorHAnsi" w:hAnsiTheme="minorHAnsi" w:cstheme="minorHAnsi"/>
        </w:rPr>
        <w:t>ou</w:t>
      </w:r>
      <w:r w:rsidRPr="00136CF5">
        <w:rPr>
          <w:rFonts w:asciiTheme="minorHAnsi" w:hAnsiTheme="minorHAnsi" w:cstheme="minorHAnsi"/>
          <w:spacing w:val="2"/>
        </w:rPr>
        <w:t xml:space="preserve"> </w:t>
      </w:r>
      <w:r w:rsidRPr="00136CF5">
        <w:rPr>
          <w:rFonts w:asciiTheme="minorHAnsi" w:hAnsiTheme="minorHAnsi" w:cstheme="minorHAnsi"/>
        </w:rPr>
        <w:t>da</w:t>
      </w:r>
      <w:r w:rsidRPr="00136CF5">
        <w:rPr>
          <w:rFonts w:asciiTheme="minorHAnsi" w:hAnsiTheme="minorHAnsi" w:cstheme="minorHAnsi"/>
          <w:spacing w:val="2"/>
        </w:rPr>
        <w:t xml:space="preserve"> </w:t>
      </w:r>
      <w:r w:rsidRPr="00136CF5">
        <w:rPr>
          <w:rFonts w:asciiTheme="minorHAnsi" w:hAnsiTheme="minorHAnsi" w:cstheme="minorHAnsi"/>
        </w:rPr>
        <w:t>data</w:t>
      </w:r>
      <w:r w:rsidRPr="00136CF5">
        <w:rPr>
          <w:rFonts w:asciiTheme="minorHAnsi" w:hAnsiTheme="minorHAnsi" w:cstheme="minorHAnsi"/>
          <w:spacing w:val="-3"/>
        </w:rPr>
        <w:t xml:space="preserve"> </w:t>
      </w:r>
      <w:r w:rsidRPr="00136CF5">
        <w:rPr>
          <w:rFonts w:asciiTheme="minorHAnsi" w:hAnsiTheme="minorHAnsi" w:cstheme="minorHAnsi"/>
        </w:rPr>
        <w:t>de</w:t>
      </w:r>
      <w:r w:rsidRPr="00136CF5">
        <w:rPr>
          <w:rFonts w:asciiTheme="minorHAnsi" w:hAnsiTheme="minorHAnsi" w:cstheme="minorHAnsi"/>
          <w:spacing w:val="2"/>
        </w:rPr>
        <w:t xml:space="preserve"> </w:t>
      </w:r>
      <w:r w:rsidRPr="00136CF5">
        <w:rPr>
          <w:rFonts w:asciiTheme="minorHAnsi" w:hAnsiTheme="minorHAnsi" w:cstheme="minorHAnsi"/>
        </w:rPr>
        <w:t>aceitação</w:t>
      </w:r>
      <w:r w:rsidRPr="00136CF5">
        <w:rPr>
          <w:rFonts w:asciiTheme="minorHAnsi" w:hAnsiTheme="minorHAnsi" w:cstheme="minorHAnsi"/>
          <w:spacing w:val="3"/>
        </w:rPr>
        <w:t xml:space="preserve"> </w:t>
      </w:r>
      <w:r w:rsidRPr="00136CF5">
        <w:rPr>
          <w:rFonts w:asciiTheme="minorHAnsi" w:hAnsiTheme="minorHAnsi" w:cstheme="minorHAnsi"/>
        </w:rPr>
        <w:t>do</w:t>
      </w:r>
      <w:r w:rsidRPr="00136CF5">
        <w:rPr>
          <w:rFonts w:asciiTheme="minorHAnsi" w:hAnsiTheme="minorHAnsi" w:cstheme="minorHAnsi"/>
          <w:spacing w:val="-3"/>
        </w:rPr>
        <w:t xml:space="preserve"> </w:t>
      </w:r>
      <w:r w:rsidRPr="00136CF5">
        <w:rPr>
          <w:rFonts w:asciiTheme="minorHAnsi" w:hAnsiTheme="minorHAnsi" w:cstheme="minorHAnsi"/>
        </w:rPr>
        <w:t>instrumento</w:t>
      </w:r>
      <w:r w:rsidRPr="00136CF5">
        <w:rPr>
          <w:rFonts w:asciiTheme="minorHAnsi" w:hAnsiTheme="minorHAnsi" w:cstheme="minorHAnsi"/>
          <w:spacing w:val="2"/>
        </w:rPr>
        <w:t xml:space="preserve"> </w:t>
      </w:r>
      <w:r w:rsidRPr="00136CF5">
        <w:rPr>
          <w:rFonts w:asciiTheme="minorHAnsi" w:hAnsiTheme="minorHAnsi" w:cstheme="minorHAnsi"/>
        </w:rPr>
        <w:t>equivalente.</w:t>
      </w:r>
    </w:p>
    <w:p w:rsidR="004E6422" w:rsidRPr="00136CF5" w:rsidRDefault="004E6422" w:rsidP="004E6422">
      <w:pPr>
        <w:pStyle w:val="PargrafodaLista"/>
        <w:tabs>
          <w:tab w:val="left" w:pos="851"/>
        </w:tabs>
        <w:spacing w:line="300" w:lineRule="atLeast"/>
        <w:ind w:left="709" w:right="3"/>
        <w:jc w:val="right"/>
        <w:rPr>
          <w:rFonts w:asciiTheme="minorHAnsi" w:hAnsiTheme="minorHAnsi" w:cstheme="minorHAnsi"/>
        </w:rPr>
      </w:pPr>
    </w:p>
    <w:p w:rsidR="004E6422" w:rsidRPr="00136CF5" w:rsidRDefault="004E6422" w:rsidP="004E6422">
      <w:pPr>
        <w:pStyle w:val="Corpodetexto"/>
        <w:spacing w:line="300" w:lineRule="atLeast"/>
        <w:ind w:left="709" w:hanging="425"/>
        <w:rPr>
          <w:rFonts w:asciiTheme="minorHAnsi" w:hAnsiTheme="minorHAnsi" w:cstheme="minorHAnsi"/>
          <w:sz w:val="22"/>
          <w:szCs w:val="22"/>
          <w:lang w:val="pt-BR"/>
        </w:rPr>
      </w:pPr>
      <w:r w:rsidRPr="00136CF5">
        <w:rPr>
          <w:rFonts w:asciiTheme="minorHAnsi" w:hAnsiTheme="minorHAnsi" w:cstheme="minorHAnsi"/>
          <w:sz w:val="22"/>
          <w:szCs w:val="22"/>
          <w:lang w:val="pt-BR"/>
        </w:rPr>
        <w:t>1.</w:t>
      </w:r>
      <w:r>
        <w:rPr>
          <w:rFonts w:asciiTheme="minorHAnsi" w:hAnsiTheme="minorHAnsi" w:cstheme="minorHAnsi"/>
          <w:sz w:val="22"/>
          <w:szCs w:val="22"/>
          <w:lang w:val="pt-BR"/>
        </w:rPr>
        <w:t xml:space="preserve">4. </w:t>
      </w:r>
      <w:r w:rsidRPr="00136CF5">
        <w:rPr>
          <w:rFonts w:asciiTheme="minorHAnsi" w:hAnsiTheme="minorHAnsi" w:cstheme="minorHAnsi"/>
          <w:sz w:val="22"/>
          <w:szCs w:val="22"/>
          <w:lang w:val="pt-BR"/>
        </w:rPr>
        <w:t xml:space="preserve">Considerando a complementariedade das aquisições, os itens da licitação serão agrupados em lotes. A divisão em três lotes visa maximizar a concorrência permitindo que o licitante que não consiga atender a especificação mínima exigida em um deles possa ainda concorrer no restante. Cada lote será dividido em itens, assim possibilitando a aquisição sob demanda em quantitativos diversos, que poderão ser livremente quantificados conforme </w:t>
      </w:r>
      <w:proofErr w:type="gramStart"/>
      <w:r w:rsidRPr="00136CF5">
        <w:rPr>
          <w:rFonts w:asciiTheme="minorHAnsi" w:hAnsiTheme="minorHAnsi" w:cstheme="minorHAnsi"/>
          <w:sz w:val="22"/>
          <w:szCs w:val="22"/>
          <w:lang w:val="pt-BR"/>
        </w:rPr>
        <w:t>as necessidades especificas</w:t>
      </w:r>
      <w:proofErr w:type="gramEnd"/>
      <w:r w:rsidRPr="00136CF5">
        <w:rPr>
          <w:rFonts w:asciiTheme="minorHAnsi" w:hAnsiTheme="minorHAnsi" w:cstheme="minorHAnsi"/>
          <w:sz w:val="22"/>
          <w:szCs w:val="22"/>
          <w:lang w:val="pt-BR"/>
        </w:rPr>
        <w:t xml:space="preserve"> de cada item:</w:t>
      </w:r>
      <w:bookmarkStart w:id="4" w:name="_Hlk134428301"/>
    </w:p>
    <w:p w:rsidR="004E6422" w:rsidRPr="00136CF5" w:rsidRDefault="004E6422" w:rsidP="004E6422">
      <w:pPr>
        <w:pStyle w:val="Corpodetexto"/>
        <w:spacing w:line="300" w:lineRule="atLeast"/>
        <w:ind w:left="1134"/>
        <w:rPr>
          <w:rFonts w:asciiTheme="minorHAnsi" w:hAnsiTheme="minorHAnsi" w:cstheme="minorHAnsi"/>
          <w:sz w:val="22"/>
          <w:szCs w:val="22"/>
          <w:lang w:val="pt-BR"/>
        </w:rPr>
      </w:pPr>
    </w:p>
    <w:tbl>
      <w:tblPr>
        <w:tblStyle w:val="Tabelacomgrade"/>
        <w:tblW w:w="11157" w:type="dxa"/>
        <w:jc w:val="center"/>
        <w:tblLayout w:type="fixed"/>
        <w:tblLook w:val="04A0" w:firstRow="1" w:lastRow="0" w:firstColumn="1" w:lastColumn="0" w:noHBand="0" w:noVBand="1"/>
      </w:tblPr>
      <w:tblGrid>
        <w:gridCol w:w="831"/>
        <w:gridCol w:w="1276"/>
        <w:gridCol w:w="1308"/>
        <w:gridCol w:w="236"/>
        <w:gridCol w:w="802"/>
        <w:gridCol w:w="1459"/>
        <w:gridCol w:w="1399"/>
        <w:gridCol w:w="236"/>
        <w:gridCol w:w="916"/>
        <w:gridCol w:w="1276"/>
        <w:gridCol w:w="1418"/>
      </w:tblGrid>
      <w:tr w:rsidR="00D7246D" w:rsidRPr="00136CF5" w:rsidTr="00C70CBD">
        <w:trPr>
          <w:jc w:val="center"/>
        </w:trPr>
        <w:tc>
          <w:tcPr>
            <w:tcW w:w="3415" w:type="dxa"/>
            <w:gridSpan w:val="3"/>
            <w:shd w:val="clear" w:color="auto" w:fill="99FF99"/>
          </w:tcPr>
          <w:p w:rsidR="00D7246D" w:rsidRPr="00136CF5" w:rsidRDefault="00D7246D" w:rsidP="00C70CBD">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lang w:val="pt-BR"/>
              </w:rPr>
              <w:t xml:space="preserve">Lote </w:t>
            </w:r>
            <w:proofErr w:type="gramStart"/>
            <w:r w:rsidRPr="00136CF5">
              <w:rPr>
                <w:rFonts w:asciiTheme="minorHAnsi" w:hAnsiTheme="minorHAnsi" w:cstheme="minorHAnsi"/>
                <w:b/>
                <w:sz w:val="22"/>
                <w:szCs w:val="22"/>
                <w:lang w:val="pt-BR"/>
              </w:rPr>
              <w:t>1</w:t>
            </w:r>
            <w:proofErr w:type="gramEnd"/>
          </w:p>
        </w:tc>
        <w:tc>
          <w:tcPr>
            <w:tcW w:w="236" w:type="dxa"/>
            <w:tcBorders>
              <w:top w:val="nil"/>
              <w:bottom w:val="nil"/>
            </w:tcBorders>
          </w:tcPr>
          <w:p w:rsidR="00D7246D" w:rsidRPr="00136CF5" w:rsidRDefault="00D7246D" w:rsidP="00C70CBD">
            <w:pPr>
              <w:pStyle w:val="Corpodetexto"/>
              <w:spacing w:line="300" w:lineRule="atLeast"/>
              <w:jc w:val="center"/>
              <w:rPr>
                <w:rFonts w:asciiTheme="minorHAnsi" w:hAnsiTheme="minorHAnsi" w:cstheme="minorHAnsi"/>
                <w:b/>
                <w:sz w:val="22"/>
                <w:szCs w:val="22"/>
                <w:lang w:val="pt-BR"/>
              </w:rPr>
            </w:pPr>
          </w:p>
        </w:tc>
        <w:tc>
          <w:tcPr>
            <w:tcW w:w="3660" w:type="dxa"/>
            <w:gridSpan w:val="3"/>
            <w:shd w:val="clear" w:color="auto" w:fill="99FF99"/>
          </w:tcPr>
          <w:p w:rsidR="00D7246D" w:rsidRPr="00136CF5" w:rsidRDefault="00D7246D" w:rsidP="00C70CBD">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lang w:val="pt-BR"/>
              </w:rPr>
              <w:t xml:space="preserve">Lote </w:t>
            </w:r>
            <w:proofErr w:type="gramStart"/>
            <w:r w:rsidRPr="00136CF5">
              <w:rPr>
                <w:rFonts w:asciiTheme="minorHAnsi" w:hAnsiTheme="minorHAnsi" w:cstheme="minorHAnsi"/>
                <w:b/>
                <w:sz w:val="22"/>
                <w:szCs w:val="22"/>
                <w:lang w:val="pt-BR"/>
              </w:rPr>
              <w:t>2</w:t>
            </w:r>
            <w:proofErr w:type="gramEnd"/>
          </w:p>
        </w:tc>
        <w:tc>
          <w:tcPr>
            <w:tcW w:w="236" w:type="dxa"/>
            <w:tcBorders>
              <w:top w:val="nil"/>
              <w:bottom w:val="nil"/>
            </w:tcBorders>
          </w:tcPr>
          <w:p w:rsidR="00D7246D" w:rsidRPr="00136CF5" w:rsidRDefault="00D7246D" w:rsidP="00C70CBD">
            <w:pPr>
              <w:pStyle w:val="Corpodetexto"/>
              <w:spacing w:line="300" w:lineRule="atLeast"/>
              <w:jc w:val="center"/>
              <w:rPr>
                <w:rFonts w:asciiTheme="minorHAnsi" w:hAnsiTheme="minorHAnsi" w:cstheme="minorHAnsi"/>
                <w:b/>
                <w:sz w:val="22"/>
                <w:szCs w:val="22"/>
                <w:lang w:val="pt-BR"/>
              </w:rPr>
            </w:pPr>
          </w:p>
        </w:tc>
        <w:tc>
          <w:tcPr>
            <w:tcW w:w="3610" w:type="dxa"/>
            <w:gridSpan w:val="3"/>
            <w:shd w:val="clear" w:color="auto" w:fill="99FF99"/>
          </w:tcPr>
          <w:p w:rsidR="00D7246D" w:rsidRPr="00136CF5" w:rsidRDefault="00D7246D" w:rsidP="00C70CBD">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lang w:val="pt-BR"/>
              </w:rPr>
              <w:t xml:space="preserve">Lote </w:t>
            </w:r>
            <w:proofErr w:type="gramStart"/>
            <w:r w:rsidRPr="00136CF5">
              <w:rPr>
                <w:rFonts w:asciiTheme="minorHAnsi" w:hAnsiTheme="minorHAnsi" w:cstheme="minorHAnsi"/>
                <w:b/>
                <w:sz w:val="22"/>
                <w:szCs w:val="22"/>
                <w:lang w:val="pt-BR"/>
              </w:rPr>
              <w:t>3</w:t>
            </w:r>
            <w:proofErr w:type="gramEnd"/>
          </w:p>
        </w:tc>
      </w:tr>
      <w:tr w:rsidR="00D7246D" w:rsidRPr="00136CF5" w:rsidTr="00C70CBD">
        <w:trPr>
          <w:jc w:val="center"/>
        </w:trPr>
        <w:tc>
          <w:tcPr>
            <w:tcW w:w="831" w:type="dxa"/>
          </w:tcPr>
          <w:p w:rsidR="00D7246D" w:rsidRPr="00136CF5" w:rsidRDefault="00D7246D" w:rsidP="00C70CBD">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Item</w:t>
            </w:r>
          </w:p>
        </w:tc>
        <w:tc>
          <w:tcPr>
            <w:tcW w:w="1276" w:type="dxa"/>
          </w:tcPr>
          <w:p w:rsidR="00D7246D" w:rsidRPr="00136CF5" w:rsidRDefault="00D7246D" w:rsidP="00C70CBD">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Descrição</w:t>
            </w:r>
          </w:p>
        </w:tc>
        <w:tc>
          <w:tcPr>
            <w:tcW w:w="1308" w:type="dxa"/>
          </w:tcPr>
          <w:p w:rsidR="00D7246D" w:rsidRPr="00136CF5" w:rsidRDefault="00D7246D" w:rsidP="00C70CBD">
            <w:pPr>
              <w:pStyle w:val="Corpodetexto"/>
              <w:spacing w:line="300" w:lineRule="atLeast"/>
              <w:ind w:left="0"/>
              <w:rPr>
                <w:rFonts w:asciiTheme="minorHAnsi" w:hAnsiTheme="minorHAnsi" w:cstheme="minorHAnsi"/>
                <w:b/>
                <w:sz w:val="22"/>
                <w:szCs w:val="22"/>
                <w:lang w:val="pt-BR"/>
              </w:rPr>
            </w:pPr>
            <w:r w:rsidRPr="00136CF5">
              <w:rPr>
                <w:rFonts w:asciiTheme="minorHAnsi" w:hAnsiTheme="minorHAnsi" w:cstheme="minorHAnsi"/>
                <w:b/>
                <w:sz w:val="22"/>
                <w:szCs w:val="22"/>
              </w:rPr>
              <w:t>Quantidade</w:t>
            </w:r>
          </w:p>
        </w:tc>
        <w:tc>
          <w:tcPr>
            <w:tcW w:w="236" w:type="dxa"/>
            <w:tcBorders>
              <w:top w:val="nil"/>
              <w:bottom w:val="nil"/>
            </w:tcBorders>
          </w:tcPr>
          <w:p w:rsidR="00D7246D" w:rsidRPr="00136CF5" w:rsidRDefault="00D7246D" w:rsidP="00C70CBD">
            <w:pPr>
              <w:pStyle w:val="Corpodetexto"/>
              <w:spacing w:line="300" w:lineRule="atLeast"/>
              <w:jc w:val="center"/>
              <w:rPr>
                <w:rFonts w:asciiTheme="minorHAnsi" w:hAnsiTheme="minorHAnsi" w:cstheme="minorHAnsi"/>
                <w:sz w:val="22"/>
                <w:szCs w:val="22"/>
              </w:rPr>
            </w:pPr>
          </w:p>
        </w:tc>
        <w:tc>
          <w:tcPr>
            <w:tcW w:w="802" w:type="dxa"/>
          </w:tcPr>
          <w:p w:rsidR="00D7246D" w:rsidRPr="00136CF5" w:rsidRDefault="00D7246D" w:rsidP="00C70CBD">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Item</w:t>
            </w:r>
          </w:p>
        </w:tc>
        <w:tc>
          <w:tcPr>
            <w:tcW w:w="1459" w:type="dxa"/>
          </w:tcPr>
          <w:p w:rsidR="00D7246D" w:rsidRPr="00136CF5" w:rsidRDefault="00D7246D" w:rsidP="00C70CBD">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Descrição</w:t>
            </w:r>
          </w:p>
        </w:tc>
        <w:tc>
          <w:tcPr>
            <w:tcW w:w="1399" w:type="dxa"/>
          </w:tcPr>
          <w:p w:rsidR="00D7246D" w:rsidRPr="00136CF5" w:rsidRDefault="00D7246D" w:rsidP="00C70CBD">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Quantidade</w:t>
            </w:r>
          </w:p>
        </w:tc>
        <w:tc>
          <w:tcPr>
            <w:tcW w:w="236" w:type="dxa"/>
            <w:tcBorders>
              <w:top w:val="nil"/>
              <w:bottom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916" w:type="dxa"/>
            <w:tcBorders>
              <w:bottom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Item</w:t>
            </w:r>
          </w:p>
        </w:tc>
        <w:tc>
          <w:tcPr>
            <w:tcW w:w="1276" w:type="dxa"/>
            <w:tcBorders>
              <w:bottom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Descrição</w:t>
            </w:r>
          </w:p>
        </w:tc>
        <w:tc>
          <w:tcPr>
            <w:tcW w:w="1418" w:type="dxa"/>
            <w:tcBorders>
              <w:bottom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Quantidade</w:t>
            </w:r>
          </w:p>
        </w:tc>
      </w:tr>
      <w:tr w:rsidR="00D7246D" w:rsidRPr="00136CF5" w:rsidTr="00C70CBD">
        <w:trPr>
          <w:jc w:val="center"/>
        </w:trPr>
        <w:tc>
          <w:tcPr>
            <w:tcW w:w="831" w:type="dxa"/>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roofErr w:type="gramStart"/>
            <w:r w:rsidRPr="00136CF5">
              <w:rPr>
                <w:rFonts w:asciiTheme="minorHAnsi" w:hAnsiTheme="minorHAnsi" w:cstheme="minorHAnsi"/>
                <w:sz w:val="22"/>
                <w:szCs w:val="22"/>
              </w:rPr>
              <w:t>1</w:t>
            </w:r>
            <w:proofErr w:type="gramEnd"/>
          </w:p>
        </w:tc>
        <w:tc>
          <w:tcPr>
            <w:tcW w:w="1276" w:type="dxa"/>
            <w:tcBorders>
              <w:top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CPU</w:t>
            </w:r>
          </w:p>
        </w:tc>
        <w:tc>
          <w:tcPr>
            <w:tcW w:w="1308" w:type="dxa"/>
            <w:tcBorders>
              <w:top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rPr>
              <w:t>12</w:t>
            </w:r>
          </w:p>
        </w:tc>
        <w:tc>
          <w:tcPr>
            <w:tcW w:w="236" w:type="dxa"/>
            <w:tcBorders>
              <w:top w:val="nil"/>
              <w:bottom w:val="nil"/>
            </w:tcBorders>
          </w:tcPr>
          <w:p w:rsidR="00D7246D" w:rsidRPr="00136CF5" w:rsidRDefault="00D7246D" w:rsidP="00C70CBD">
            <w:pPr>
              <w:pStyle w:val="Corpodetexto"/>
              <w:spacing w:line="300" w:lineRule="atLeast"/>
              <w:jc w:val="center"/>
              <w:rPr>
                <w:rFonts w:asciiTheme="minorHAnsi" w:hAnsiTheme="minorHAnsi" w:cstheme="minorHAnsi"/>
                <w:sz w:val="22"/>
                <w:szCs w:val="22"/>
              </w:rPr>
            </w:pPr>
          </w:p>
        </w:tc>
        <w:tc>
          <w:tcPr>
            <w:tcW w:w="802" w:type="dxa"/>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roofErr w:type="gramStart"/>
            <w:r w:rsidRPr="00136CF5">
              <w:rPr>
                <w:rFonts w:asciiTheme="minorHAnsi" w:hAnsiTheme="minorHAnsi" w:cstheme="minorHAnsi"/>
                <w:sz w:val="22"/>
                <w:szCs w:val="22"/>
              </w:rPr>
              <w:t>1</w:t>
            </w:r>
            <w:proofErr w:type="gramEnd"/>
          </w:p>
        </w:tc>
        <w:tc>
          <w:tcPr>
            <w:tcW w:w="1459" w:type="dxa"/>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Nobreak</w:t>
            </w:r>
          </w:p>
        </w:tc>
        <w:tc>
          <w:tcPr>
            <w:tcW w:w="1399" w:type="dxa"/>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08</w:t>
            </w:r>
          </w:p>
        </w:tc>
        <w:tc>
          <w:tcPr>
            <w:tcW w:w="236" w:type="dxa"/>
            <w:tcBorders>
              <w:top w:val="nil"/>
              <w:bottom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916" w:type="dxa"/>
            <w:vMerge w:val="restart"/>
            <w:tcBorders>
              <w:bottom w:val="nil"/>
            </w:tcBorders>
          </w:tcPr>
          <w:p w:rsidR="00D7246D" w:rsidRPr="00040390" w:rsidRDefault="00D7246D" w:rsidP="00C70CBD">
            <w:pPr>
              <w:pStyle w:val="Corpodetexto"/>
              <w:spacing w:line="300" w:lineRule="atLeast"/>
              <w:jc w:val="center"/>
              <w:rPr>
                <w:rFonts w:asciiTheme="minorHAnsi" w:hAnsiTheme="minorHAnsi" w:cstheme="minorHAnsi"/>
                <w:sz w:val="22"/>
                <w:szCs w:val="22"/>
              </w:rPr>
            </w:pPr>
            <w:proofErr w:type="gramStart"/>
            <w:r>
              <w:rPr>
                <w:rFonts w:asciiTheme="minorHAnsi" w:hAnsiTheme="minorHAnsi" w:cstheme="minorHAnsi"/>
                <w:sz w:val="22"/>
                <w:szCs w:val="22"/>
                <w:lang w:val="pt-BR"/>
              </w:rPr>
              <w:t>1</w:t>
            </w:r>
            <w:proofErr w:type="gramEnd"/>
          </w:p>
        </w:tc>
        <w:tc>
          <w:tcPr>
            <w:tcW w:w="1276" w:type="dxa"/>
            <w:vMerge w:val="restart"/>
            <w:tcBorders>
              <w:bottom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lang w:val="pt-BR"/>
              </w:rPr>
              <w:t>Celular</w:t>
            </w:r>
          </w:p>
        </w:tc>
        <w:tc>
          <w:tcPr>
            <w:tcW w:w="1418" w:type="dxa"/>
            <w:vMerge w:val="restart"/>
            <w:tcBorders>
              <w:bottom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lang w:val="pt-BR"/>
              </w:rPr>
              <w:t>02</w:t>
            </w:r>
          </w:p>
        </w:tc>
      </w:tr>
      <w:tr w:rsidR="00D7246D" w:rsidRPr="00136CF5" w:rsidTr="00C70CBD">
        <w:trPr>
          <w:trHeight w:val="64"/>
          <w:jc w:val="center"/>
        </w:trPr>
        <w:tc>
          <w:tcPr>
            <w:tcW w:w="831" w:type="dxa"/>
            <w:tcBorders>
              <w:bottom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roofErr w:type="gramStart"/>
            <w:r w:rsidRPr="00136CF5">
              <w:rPr>
                <w:rFonts w:asciiTheme="minorHAnsi" w:hAnsiTheme="minorHAnsi" w:cstheme="minorHAnsi"/>
                <w:sz w:val="22"/>
                <w:szCs w:val="22"/>
              </w:rPr>
              <w:t>2</w:t>
            </w:r>
            <w:proofErr w:type="gramEnd"/>
          </w:p>
        </w:tc>
        <w:tc>
          <w:tcPr>
            <w:tcW w:w="1276" w:type="dxa"/>
            <w:tcBorders>
              <w:bottom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Notebook</w:t>
            </w:r>
          </w:p>
        </w:tc>
        <w:tc>
          <w:tcPr>
            <w:tcW w:w="1308" w:type="dxa"/>
            <w:tcBorders>
              <w:bottom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rPr>
              <w:t>02</w:t>
            </w:r>
          </w:p>
        </w:tc>
        <w:tc>
          <w:tcPr>
            <w:tcW w:w="236" w:type="dxa"/>
            <w:tcBorders>
              <w:top w:val="nil"/>
              <w:bottom w:val="nil"/>
            </w:tcBorders>
          </w:tcPr>
          <w:p w:rsidR="00D7246D" w:rsidRPr="00136CF5" w:rsidRDefault="00D7246D" w:rsidP="00C70CBD">
            <w:pPr>
              <w:pStyle w:val="Corpodetexto"/>
              <w:spacing w:line="300" w:lineRule="atLeast"/>
              <w:jc w:val="center"/>
              <w:rPr>
                <w:rFonts w:asciiTheme="minorHAnsi" w:hAnsiTheme="minorHAnsi" w:cstheme="minorHAnsi"/>
                <w:sz w:val="22"/>
                <w:szCs w:val="22"/>
              </w:rPr>
            </w:pPr>
          </w:p>
        </w:tc>
        <w:tc>
          <w:tcPr>
            <w:tcW w:w="802" w:type="dxa"/>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roofErr w:type="gramStart"/>
            <w:r w:rsidRPr="00136CF5">
              <w:rPr>
                <w:rFonts w:asciiTheme="minorHAnsi" w:hAnsiTheme="minorHAnsi" w:cstheme="minorHAnsi"/>
                <w:sz w:val="22"/>
                <w:szCs w:val="22"/>
              </w:rPr>
              <w:t>2</w:t>
            </w:r>
            <w:proofErr w:type="gramEnd"/>
          </w:p>
        </w:tc>
        <w:tc>
          <w:tcPr>
            <w:tcW w:w="1459" w:type="dxa"/>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Teclado</w:t>
            </w:r>
          </w:p>
        </w:tc>
        <w:tc>
          <w:tcPr>
            <w:tcW w:w="1399" w:type="dxa"/>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rPr>
              <w:t>10</w:t>
            </w:r>
          </w:p>
        </w:tc>
        <w:tc>
          <w:tcPr>
            <w:tcW w:w="236" w:type="dxa"/>
            <w:tcBorders>
              <w:top w:val="nil"/>
              <w:bottom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916" w:type="dxa"/>
            <w:vMerge/>
            <w:tcBorders>
              <w:bottom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1276" w:type="dxa"/>
            <w:vMerge/>
            <w:tcBorders>
              <w:bottom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1418" w:type="dxa"/>
            <w:vMerge/>
            <w:tcBorders>
              <w:bottom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r>
      <w:tr w:rsidR="00D7246D" w:rsidRPr="00136CF5" w:rsidTr="00C70CBD">
        <w:trPr>
          <w:trHeight w:val="130"/>
          <w:jc w:val="center"/>
        </w:trPr>
        <w:tc>
          <w:tcPr>
            <w:tcW w:w="831" w:type="dxa"/>
            <w:tcBorders>
              <w:bottom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roofErr w:type="gramStart"/>
            <w:r w:rsidRPr="00136CF5">
              <w:rPr>
                <w:rFonts w:asciiTheme="minorHAnsi" w:hAnsiTheme="minorHAnsi" w:cstheme="minorHAnsi"/>
                <w:sz w:val="22"/>
                <w:szCs w:val="22"/>
              </w:rPr>
              <w:t>3</w:t>
            </w:r>
            <w:proofErr w:type="gramEnd"/>
          </w:p>
        </w:tc>
        <w:tc>
          <w:tcPr>
            <w:tcW w:w="1276" w:type="dxa"/>
            <w:tcBorders>
              <w:bottom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Monitor</w:t>
            </w:r>
          </w:p>
        </w:tc>
        <w:tc>
          <w:tcPr>
            <w:tcW w:w="1308" w:type="dxa"/>
            <w:tcBorders>
              <w:bottom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10</w:t>
            </w:r>
          </w:p>
        </w:tc>
        <w:tc>
          <w:tcPr>
            <w:tcW w:w="236" w:type="dxa"/>
            <w:tcBorders>
              <w:top w:val="nil"/>
              <w:bottom w:val="nil"/>
            </w:tcBorders>
          </w:tcPr>
          <w:p w:rsidR="00D7246D" w:rsidRPr="00136CF5" w:rsidRDefault="00D7246D" w:rsidP="00C70CBD">
            <w:pPr>
              <w:pStyle w:val="Corpodetexto"/>
              <w:spacing w:line="300" w:lineRule="atLeast"/>
              <w:jc w:val="center"/>
              <w:rPr>
                <w:rFonts w:asciiTheme="minorHAnsi" w:hAnsiTheme="minorHAnsi" w:cstheme="minorHAnsi"/>
                <w:sz w:val="22"/>
                <w:szCs w:val="22"/>
              </w:rPr>
            </w:pPr>
          </w:p>
        </w:tc>
        <w:tc>
          <w:tcPr>
            <w:tcW w:w="802" w:type="dxa"/>
            <w:tcBorders>
              <w:bottom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roofErr w:type="gramStart"/>
            <w:r w:rsidRPr="00136CF5">
              <w:rPr>
                <w:rFonts w:asciiTheme="minorHAnsi" w:hAnsiTheme="minorHAnsi" w:cstheme="minorHAnsi"/>
                <w:sz w:val="22"/>
                <w:szCs w:val="22"/>
              </w:rPr>
              <w:t>3</w:t>
            </w:r>
            <w:proofErr w:type="gramEnd"/>
          </w:p>
        </w:tc>
        <w:tc>
          <w:tcPr>
            <w:tcW w:w="1459" w:type="dxa"/>
            <w:tcBorders>
              <w:bottom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Mouse</w:t>
            </w:r>
          </w:p>
        </w:tc>
        <w:tc>
          <w:tcPr>
            <w:tcW w:w="1399" w:type="dxa"/>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rPr>
              <w:t>10</w:t>
            </w:r>
          </w:p>
        </w:tc>
        <w:tc>
          <w:tcPr>
            <w:tcW w:w="236" w:type="dxa"/>
            <w:tcBorders>
              <w:top w:val="nil"/>
              <w:bottom w:val="nil"/>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916" w:type="dxa"/>
            <w:tcBorders>
              <w:top w:val="single" w:sz="4" w:space="0" w:color="auto"/>
              <w:left w:val="nil"/>
              <w:bottom w:val="single" w:sz="4" w:space="0" w:color="auto"/>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1276" w:type="dxa"/>
            <w:tcBorders>
              <w:top w:val="single" w:sz="4" w:space="0" w:color="auto"/>
              <w:left w:val="nil"/>
              <w:bottom w:val="single" w:sz="4" w:space="0" w:color="auto"/>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1418" w:type="dxa"/>
            <w:tcBorders>
              <w:top w:val="single" w:sz="4" w:space="0" w:color="auto"/>
              <w:left w:val="nil"/>
              <w:bottom w:val="single" w:sz="4" w:space="0" w:color="auto"/>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r>
      <w:tr w:rsidR="00D7246D" w:rsidRPr="00136CF5" w:rsidTr="00C70CBD">
        <w:trPr>
          <w:trHeight w:val="272"/>
          <w:jc w:val="center"/>
        </w:trPr>
        <w:tc>
          <w:tcPr>
            <w:tcW w:w="831" w:type="dxa"/>
            <w:vMerge w:val="restart"/>
            <w:tcBorders>
              <w:top w:val="single" w:sz="4" w:space="0" w:color="auto"/>
              <w:left w:val="nil"/>
              <w:bottom w:val="nil"/>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1276" w:type="dxa"/>
            <w:vMerge w:val="restart"/>
            <w:tcBorders>
              <w:top w:val="single" w:sz="4" w:space="0" w:color="auto"/>
              <w:left w:val="nil"/>
              <w:bottom w:val="nil"/>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1308" w:type="dxa"/>
            <w:vMerge w:val="restart"/>
            <w:tcBorders>
              <w:top w:val="single" w:sz="4" w:space="0" w:color="auto"/>
              <w:left w:val="nil"/>
              <w:bottom w:val="nil"/>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236" w:type="dxa"/>
            <w:vMerge w:val="restart"/>
            <w:tcBorders>
              <w:top w:val="nil"/>
              <w:left w:val="nil"/>
              <w:bottom w:val="nil"/>
              <w:right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rPr>
            </w:pPr>
          </w:p>
        </w:tc>
        <w:tc>
          <w:tcPr>
            <w:tcW w:w="802" w:type="dxa"/>
            <w:vMerge w:val="restart"/>
            <w:tcBorders>
              <w:left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roofErr w:type="gramStart"/>
            <w:r w:rsidRPr="00136CF5">
              <w:rPr>
                <w:rFonts w:asciiTheme="minorHAnsi" w:hAnsiTheme="minorHAnsi" w:cstheme="minorHAnsi"/>
                <w:sz w:val="22"/>
                <w:szCs w:val="22"/>
              </w:rPr>
              <w:t>4</w:t>
            </w:r>
            <w:proofErr w:type="gramEnd"/>
          </w:p>
        </w:tc>
        <w:tc>
          <w:tcPr>
            <w:tcW w:w="1459" w:type="dxa"/>
            <w:vMerge w:val="restart"/>
          </w:tcPr>
          <w:p w:rsidR="00D7246D" w:rsidRPr="00F81207" w:rsidRDefault="00D7246D" w:rsidP="00C70CBD">
            <w:pPr>
              <w:pStyle w:val="Corpodetexto"/>
              <w:spacing w:line="300" w:lineRule="atLeast"/>
              <w:jc w:val="left"/>
              <w:rPr>
                <w:rFonts w:asciiTheme="minorHAnsi" w:hAnsiTheme="minorHAnsi" w:cstheme="minorHAnsi"/>
                <w:sz w:val="22"/>
                <w:szCs w:val="22"/>
                <w:lang w:val="pt-BR"/>
              </w:rPr>
            </w:pPr>
            <w:r w:rsidRPr="00F81207">
              <w:rPr>
                <w:rFonts w:asciiTheme="minorHAnsi" w:hAnsiTheme="minorHAnsi" w:cstheme="minorHAnsi"/>
                <w:sz w:val="22"/>
                <w:szCs w:val="22"/>
              </w:rPr>
              <w:t>Kit Teclado/ Mouse sem fio</w:t>
            </w:r>
          </w:p>
        </w:tc>
        <w:tc>
          <w:tcPr>
            <w:tcW w:w="1399" w:type="dxa"/>
            <w:vMerge w:val="restart"/>
          </w:tcPr>
          <w:p w:rsidR="00D7246D" w:rsidRPr="00F81207" w:rsidRDefault="00D7246D" w:rsidP="00C70CBD">
            <w:pPr>
              <w:pStyle w:val="Corpodetexto"/>
              <w:spacing w:line="300" w:lineRule="atLeast"/>
              <w:jc w:val="center"/>
              <w:rPr>
                <w:rFonts w:asciiTheme="minorHAnsi" w:hAnsiTheme="minorHAnsi" w:cstheme="minorHAnsi"/>
                <w:sz w:val="22"/>
                <w:szCs w:val="22"/>
                <w:lang w:val="pt-BR"/>
              </w:rPr>
            </w:pPr>
            <w:r w:rsidRPr="00F81207">
              <w:rPr>
                <w:rFonts w:asciiTheme="minorHAnsi" w:hAnsiTheme="minorHAnsi" w:cstheme="minorHAnsi"/>
                <w:sz w:val="22"/>
                <w:szCs w:val="22"/>
              </w:rPr>
              <w:t>10</w:t>
            </w:r>
          </w:p>
        </w:tc>
        <w:tc>
          <w:tcPr>
            <w:tcW w:w="236" w:type="dxa"/>
            <w:vMerge w:val="restart"/>
            <w:tcBorders>
              <w:top w:val="nil"/>
              <w:right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3610" w:type="dxa"/>
            <w:gridSpan w:val="3"/>
            <w:tcBorders>
              <w:top w:val="single" w:sz="4" w:space="0" w:color="auto"/>
              <w:left w:val="single" w:sz="4" w:space="0" w:color="auto"/>
              <w:bottom w:val="single" w:sz="4" w:space="0" w:color="auto"/>
              <w:right w:val="single" w:sz="4" w:space="0" w:color="auto"/>
            </w:tcBorders>
            <w:shd w:val="clear" w:color="auto" w:fill="99FF99"/>
          </w:tcPr>
          <w:p w:rsidR="00D7246D" w:rsidRPr="00BC70A3" w:rsidRDefault="00D7246D" w:rsidP="00C70CBD">
            <w:pPr>
              <w:pStyle w:val="Corpodetexto"/>
              <w:spacing w:line="300" w:lineRule="atLeast"/>
              <w:ind w:left="0"/>
              <w:jc w:val="center"/>
              <w:rPr>
                <w:rFonts w:asciiTheme="minorHAnsi" w:hAnsiTheme="minorHAnsi" w:cstheme="minorHAnsi"/>
                <w:b/>
                <w:sz w:val="22"/>
                <w:szCs w:val="22"/>
                <w:lang w:val="pt-BR"/>
              </w:rPr>
            </w:pPr>
            <w:r>
              <w:rPr>
                <w:rFonts w:asciiTheme="minorHAnsi" w:hAnsiTheme="minorHAnsi" w:cstheme="minorHAnsi"/>
                <w:b/>
                <w:sz w:val="22"/>
                <w:szCs w:val="22"/>
                <w:lang w:val="pt-BR"/>
              </w:rPr>
              <w:t xml:space="preserve">Lote </w:t>
            </w:r>
            <w:proofErr w:type="gramStart"/>
            <w:r>
              <w:rPr>
                <w:rFonts w:asciiTheme="minorHAnsi" w:hAnsiTheme="minorHAnsi" w:cstheme="minorHAnsi"/>
                <w:b/>
                <w:sz w:val="22"/>
                <w:szCs w:val="22"/>
                <w:lang w:val="pt-BR"/>
              </w:rPr>
              <w:t>4</w:t>
            </w:r>
            <w:proofErr w:type="gramEnd"/>
          </w:p>
        </w:tc>
      </w:tr>
      <w:tr w:rsidR="00D7246D" w:rsidRPr="00136CF5" w:rsidTr="00C70CBD">
        <w:trPr>
          <w:trHeight w:val="272"/>
          <w:jc w:val="center"/>
        </w:trPr>
        <w:tc>
          <w:tcPr>
            <w:tcW w:w="831" w:type="dxa"/>
            <w:vMerge/>
            <w:tcBorders>
              <w:top w:val="single" w:sz="4" w:space="0" w:color="auto"/>
              <w:left w:val="nil"/>
              <w:bottom w:val="nil"/>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1276" w:type="dxa"/>
            <w:vMerge/>
            <w:tcBorders>
              <w:top w:val="single" w:sz="4" w:space="0" w:color="auto"/>
              <w:left w:val="nil"/>
              <w:bottom w:val="nil"/>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1308" w:type="dxa"/>
            <w:vMerge/>
            <w:tcBorders>
              <w:top w:val="single" w:sz="4" w:space="0" w:color="auto"/>
              <w:left w:val="nil"/>
              <w:bottom w:val="nil"/>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236" w:type="dxa"/>
            <w:vMerge/>
            <w:tcBorders>
              <w:top w:val="nil"/>
              <w:left w:val="nil"/>
              <w:bottom w:val="nil"/>
              <w:right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rPr>
            </w:pPr>
          </w:p>
        </w:tc>
        <w:tc>
          <w:tcPr>
            <w:tcW w:w="802" w:type="dxa"/>
            <w:vMerge/>
            <w:tcBorders>
              <w:left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rPr>
            </w:pPr>
          </w:p>
        </w:tc>
        <w:tc>
          <w:tcPr>
            <w:tcW w:w="1459" w:type="dxa"/>
            <w:vMerge/>
          </w:tcPr>
          <w:p w:rsidR="00D7246D" w:rsidRPr="00136CF5" w:rsidRDefault="00D7246D" w:rsidP="00C70CBD">
            <w:pPr>
              <w:pStyle w:val="Corpodetexto"/>
              <w:spacing w:line="300" w:lineRule="atLeast"/>
              <w:jc w:val="left"/>
              <w:rPr>
                <w:rFonts w:asciiTheme="minorHAnsi" w:hAnsiTheme="minorHAnsi" w:cstheme="minorHAnsi"/>
                <w:sz w:val="22"/>
                <w:szCs w:val="22"/>
              </w:rPr>
            </w:pPr>
          </w:p>
        </w:tc>
        <w:tc>
          <w:tcPr>
            <w:tcW w:w="1399" w:type="dxa"/>
            <w:vMerge/>
          </w:tcPr>
          <w:p w:rsidR="00D7246D" w:rsidRDefault="00D7246D" w:rsidP="00C70CBD">
            <w:pPr>
              <w:pStyle w:val="Corpodetexto"/>
              <w:spacing w:line="300" w:lineRule="atLeast"/>
              <w:jc w:val="center"/>
              <w:rPr>
                <w:rFonts w:asciiTheme="minorHAnsi" w:hAnsiTheme="minorHAnsi" w:cstheme="minorHAnsi"/>
                <w:sz w:val="22"/>
                <w:szCs w:val="22"/>
              </w:rPr>
            </w:pPr>
          </w:p>
        </w:tc>
        <w:tc>
          <w:tcPr>
            <w:tcW w:w="236" w:type="dxa"/>
            <w:vMerge/>
            <w:tcBorders>
              <w:top w:val="nil"/>
              <w:right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D7246D" w:rsidRDefault="00D7246D" w:rsidP="00C70CBD">
            <w:pPr>
              <w:pStyle w:val="Corpodetexto"/>
              <w:spacing w:line="300" w:lineRule="atLeast"/>
              <w:jc w:val="center"/>
              <w:rPr>
                <w:rFonts w:asciiTheme="minorHAnsi" w:hAnsiTheme="minorHAnsi" w:cstheme="minorHAnsi"/>
                <w:b/>
                <w:sz w:val="22"/>
                <w:szCs w:val="22"/>
                <w:lang w:val="pt-BR"/>
              </w:rPr>
            </w:pPr>
            <w:r w:rsidRPr="00136CF5">
              <w:rPr>
                <w:rFonts w:asciiTheme="minorHAnsi" w:hAnsiTheme="minorHAnsi" w:cstheme="minorHAnsi"/>
                <w:b/>
                <w:sz w:val="22"/>
                <w:szCs w:val="22"/>
              </w:rPr>
              <w:t>Item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246D" w:rsidRDefault="00D7246D" w:rsidP="00C70CBD">
            <w:pPr>
              <w:pStyle w:val="Corpodetexto"/>
              <w:spacing w:line="300" w:lineRule="atLeast"/>
              <w:jc w:val="left"/>
              <w:rPr>
                <w:rFonts w:asciiTheme="minorHAnsi" w:hAnsiTheme="minorHAnsi" w:cstheme="minorHAnsi"/>
                <w:b/>
                <w:sz w:val="22"/>
                <w:szCs w:val="22"/>
                <w:lang w:val="pt-BR"/>
              </w:rPr>
            </w:pPr>
            <w:r w:rsidRPr="00136CF5">
              <w:rPr>
                <w:rFonts w:asciiTheme="minorHAnsi" w:hAnsiTheme="minorHAnsi" w:cstheme="minorHAnsi"/>
                <w:b/>
                <w:sz w:val="22"/>
                <w:szCs w:val="22"/>
              </w:rPr>
              <w:t>Descrição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246D" w:rsidRDefault="00D7246D" w:rsidP="00C70CBD">
            <w:pPr>
              <w:pStyle w:val="Corpodetexto"/>
              <w:spacing w:line="300" w:lineRule="atLeast"/>
              <w:jc w:val="left"/>
              <w:rPr>
                <w:rFonts w:asciiTheme="minorHAnsi" w:hAnsiTheme="minorHAnsi" w:cstheme="minorHAnsi"/>
                <w:b/>
                <w:sz w:val="22"/>
                <w:szCs w:val="22"/>
                <w:lang w:val="pt-BR"/>
              </w:rPr>
            </w:pPr>
            <w:r w:rsidRPr="00136CF5">
              <w:rPr>
                <w:rFonts w:asciiTheme="minorHAnsi" w:hAnsiTheme="minorHAnsi" w:cstheme="minorHAnsi"/>
                <w:b/>
                <w:sz w:val="22"/>
                <w:szCs w:val="22"/>
              </w:rPr>
              <w:t>Quantidade</w:t>
            </w:r>
          </w:p>
        </w:tc>
      </w:tr>
      <w:tr w:rsidR="00D7246D" w:rsidRPr="00136CF5" w:rsidTr="00863B06">
        <w:trPr>
          <w:trHeight w:val="261"/>
          <w:jc w:val="center"/>
        </w:trPr>
        <w:tc>
          <w:tcPr>
            <w:tcW w:w="831" w:type="dxa"/>
            <w:vMerge/>
            <w:tcBorders>
              <w:top w:val="nil"/>
              <w:left w:val="nil"/>
              <w:bottom w:val="nil"/>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1276" w:type="dxa"/>
            <w:vMerge/>
            <w:tcBorders>
              <w:top w:val="nil"/>
              <w:left w:val="nil"/>
              <w:bottom w:val="nil"/>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1308" w:type="dxa"/>
            <w:vMerge/>
            <w:tcBorders>
              <w:top w:val="nil"/>
              <w:left w:val="nil"/>
              <w:bottom w:val="nil"/>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236" w:type="dxa"/>
            <w:vMerge/>
            <w:tcBorders>
              <w:top w:val="nil"/>
              <w:left w:val="nil"/>
              <w:bottom w:val="nil"/>
              <w:right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rPr>
            </w:pPr>
          </w:p>
        </w:tc>
        <w:tc>
          <w:tcPr>
            <w:tcW w:w="802" w:type="dxa"/>
            <w:vMerge/>
            <w:tcBorders>
              <w:left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rPr>
            </w:pPr>
          </w:p>
        </w:tc>
        <w:tc>
          <w:tcPr>
            <w:tcW w:w="1459" w:type="dxa"/>
            <w:vMerge/>
          </w:tcPr>
          <w:p w:rsidR="00D7246D" w:rsidRPr="00136CF5" w:rsidRDefault="00D7246D" w:rsidP="00C70CBD">
            <w:pPr>
              <w:pStyle w:val="Corpodetexto"/>
              <w:spacing w:line="300" w:lineRule="atLeast"/>
              <w:jc w:val="center"/>
              <w:rPr>
                <w:rFonts w:asciiTheme="minorHAnsi" w:hAnsiTheme="minorHAnsi" w:cstheme="minorHAnsi"/>
                <w:sz w:val="22"/>
                <w:szCs w:val="22"/>
              </w:rPr>
            </w:pPr>
          </w:p>
        </w:tc>
        <w:tc>
          <w:tcPr>
            <w:tcW w:w="1399" w:type="dxa"/>
            <w:vMerge/>
          </w:tcPr>
          <w:p w:rsidR="00D7246D" w:rsidRDefault="00D7246D" w:rsidP="00C70CBD">
            <w:pPr>
              <w:pStyle w:val="Corpodetexto"/>
              <w:spacing w:line="300" w:lineRule="atLeast"/>
              <w:jc w:val="center"/>
              <w:rPr>
                <w:rFonts w:asciiTheme="minorHAnsi" w:hAnsiTheme="minorHAnsi" w:cstheme="minorHAnsi"/>
                <w:sz w:val="22"/>
                <w:szCs w:val="22"/>
              </w:rPr>
            </w:pPr>
          </w:p>
        </w:tc>
        <w:tc>
          <w:tcPr>
            <w:tcW w:w="236" w:type="dxa"/>
            <w:vMerge/>
            <w:tcBorders>
              <w:bottom w:val="nil"/>
              <w:right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916" w:type="dxa"/>
            <w:tcBorders>
              <w:left w:val="single" w:sz="4" w:space="0" w:color="auto"/>
              <w:bottom w:val="single" w:sz="4" w:space="0" w:color="auto"/>
              <w:right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roofErr w:type="gramStart"/>
            <w:r>
              <w:rPr>
                <w:rFonts w:asciiTheme="minorHAnsi" w:hAnsiTheme="minorHAnsi" w:cstheme="minorHAnsi"/>
                <w:sz w:val="22"/>
                <w:szCs w:val="22"/>
                <w:lang w:val="pt-BR"/>
              </w:rPr>
              <w:t>1</w:t>
            </w:r>
            <w:proofErr w:type="gramEnd"/>
          </w:p>
        </w:tc>
        <w:tc>
          <w:tcPr>
            <w:tcW w:w="1276" w:type="dxa"/>
            <w:tcBorders>
              <w:left w:val="single" w:sz="4" w:space="0" w:color="auto"/>
              <w:bottom w:val="single" w:sz="4" w:space="0" w:color="auto"/>
              <w:right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lang w:val="pt-BR"/>
              </w:rPr>
              <w:t>Relógio de Ponto</w:t>
            </w:r>
          </w:p>
        </w:tc>
        <w:tc>
          <w:tcPr>
            <w:tcW w:w="1418" w:type="dxa"/>
            <w:tcBorders>
              <w:left w:val="single" w:sz="4" w:space="0" w:color="auto"/>
              <w:bottom w:val="single" w:sz="4" w:space="0" w:color="auto"/>
              <w:right w:val="single" w:sz="4" w:space="0" w:color="auto"/>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Pr>
                <w:rFonts w:asciiTheme="minorHAnsi" w:hAnsiTheme="minorHAnsi" w:cstheme="minorHAnsi"/>
                <w:sz w:val="22"/>
                <w:szCs w:val="22"/>
                <w:lang w:val="pt-BR"/>
              </w:rPr>
              <w:t>01</w:t>
            </w:r>
          </w:p>
        </w:tc>
      </w:tr>
      <w:tr w:rsidR="00D7246D" w:rsidRPr="00136CF5" w:rsidTr="00C70CBD">
        <w:trPr>
          <w:jc w:val="center"/>
        </w:trPr>
        <w:tc>
          <w:tcPr>
            <w:tcW w:w="831" w:type="dxa"/>
            <w:tcBorders>
              <w:top w:val="nil"/>
              <w:left w:val="nil"/>
              <w:bottom w:val="nil"/>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1276" w:type="dxa"/>
            <w:tcBorders>
              <w:top w:val="nil"/>
              <w:left w:val="nil"/>
              <w:bottom w:val="nil"/>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1308" w:type="dxa"/>
            <w:tcBorders>
              <w:top w:val="nil"/>
              <w:left w:val="nil"/>
              <w:bottom w:val="nil"/>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236" w:type="dxa"/>
            <w:tcBorders>
              <w:top w:val="nil"/>
              <w:left w:val="nil"/>
              <w:bottom w:val="nil"/>
            </w:tcBorders>
          </w:tcPr>
          <w:p w:rsidR="00D7246D" w:rsidRPr="00136CF5" w:rsidRDefault="00D7246D" w:rsidP="00C70CBD">
            <w:pPr>
              <w:pStyle w:val="Corpodetexto"/>
              <w:spacing w:line="300" w:lineRule="atLeast"/>
              <w:jc w:val="center"/>
              <w:rPr>
                <w:rFonts w:asciiTheme="minorHAnsi" w:hAnsiTheme="minorHAnsi" w:cstheme="minorHAnsi"/>
                <w:sz w:val="22"/>
                <w:szCs w:val="22"/>
              </w:rPr>
            </w:pPr>
          </w:p>
        </w:tc>
        <w:tc>
          <w:tcPr>
            <w:tcW w:w="802" w:type="dxa"/>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roofErr w:type="gramStart"/>
            <w:r w:rsidRPr="00136CF5">
              <w:rPr>
                <w:rFonts w:asciiTheme="minorHAnsi" w:hAnsiTheme="minorHAnsi" w:cstheme="minorHAnsi"/>
                <w:sz w:val="22"/>
                <w:szCs w:val="22"/>
              </w:rPr>
              <w:t>5</w:t>
            </w:r>
            <w:proofErr w:type="gramEnd"/>
          </w:p>
        </w:tc>
        <w:tc>
          <w:tcPr>
            <w:tcW w:w="1459" w:type="dxa"/>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Som</w:t>
            </w:r>
          </w:p>
        </w:tc>
        <w:tc>
          <w:tcPr>
            <w:tcW w:w="1399" w:type="dxa"/>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r w:rsidRPr="00136CF5">
              <w:rPr>
                <w:rFonts w:asciiTheme="minorHAnsi" w:hAnsiTheme="minorHAnsi" w:cstheme="minorHAnsi"/>
                <w:sz w:val="22"/>
                <w:szCs w:val="22"/>
              </w:rPr>
              <w:t>1</w:t>
            </w:r>
            <w:r>
              <w:rPr>
                <w:rFonts w:asciiTheme="minorHAnsi" w:hAnsiTheme="minorHAnsi" w:cstheme="minorHAnsi"/>
                <w:sz w:val="22"/>
                <w:szCs w:val="22"/>
              </w:rPr>
              <w:t>5</w:t>
            </w:r>
          </w:p>
        </w:tc>
        <w:tc>
          <w:tcPr>
            <w:tcW w:w="236" w:type="dxa"/>
            <w:tcBorders>
              <w:top w:val="nil"/>
              <w:bottom w:val="nil"/>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c>
          <w:tcPr>
            <w:tcW w:w="3610" w:type="dxa"/>
            <w:gridSpan w:val="3"/>
            <w:tcBorders>
              <w:top w:val="single" w:sz="4" w:space="0" w:color="auto"/>
              <w:left w:val="nil"/>
              <w:bottom w:val="nil"/>
              <w:right w:val="nil"/>
            </w:tcBorders>
          </w:tcPr>
          <w:p w:rsidR="00D7246D" w:rsidRPr="00136CF5" w:rsidRDefault="00D7246D" w:rsidP="00C70CBD">
            <w:pPr>
              <w:pStyle w:val="Corpodetexto"/>
              <w:spacing w:line="300" w:lineRule="atLeast"/>
              <w:jc w:val="center"/>
              <w:rPr>
                <w:rFonts w:asciiTheme="minorHAnsi" w:hAnsiTheme="minorHAnsi" w:cstheme="minorHAnsi"/>
                <w:sz w:val="22"/>
                <w:szCs w:val="22"/>
                <w:lang w:val="pt-BR"/>
              </w:rPr>
            </w:pPr>
          </w:p>
        </w:tc>
      </w:tr>
    </w:tbl>
    <w:p w:rsidR="004E6422" w:rsidRPr="00380796" w:rsidRDefault="004E6422" w:rsidP="004E6422">
      <w:pPr>
        <w:pStyle w:val="Ttulo3"/>
        <w:tabs>
          <w:tab w:val="left" w:pos="1160"/>
        </w:tabs>
        <w:spacing w:line="300" w:lineRule="atLeast"/>
        <w:ind w:left="1159"/>
        <w:jc w:val="right"/>
        <w:rPr>
          <w:rFonts w:asciiTheme="minorHAnsi" w:hAnsiTheme="minorHAnsi" w:cstheme="minorHAnsi"/>
          <w:sz w:val="22"/>
          <w:szCs w:val="22"/>
          <w:lang w:val="pt-BR"/>
        </w:rPr>
      </w:pPr>
    </w:p>
    <w:bookmarkEnd w:id="4"/>
    <w:p w:rsidR="004E6422" w:rsidRPr="004E6422" w:rsidRDefault="004E6422" w:rsidP="004E6422">
      <w:pPr>
        <w:pStyle w:val="Ttulo3"/>
        <w:keepNext w:val="0"/>
        <w:keepLines w:val="0"/>
        <w:numPr>
          <w:ilvl w:val="0"/>
          <w:numId w:val="30"/>
        </w:numPr>
        <w:tabs>
          <w:tab w:val="left" w:pos="851"/>
        </w:tabs>
        <w:spacing w:before="0" w:line="300" w:lineRule="atLeast"/>
        <w:ind w:left="567" w:hanging="567"/>
        <w:jc w:val="both"/>
        <w:rPr>
          <w:rFonts w:asciiTheme="minorHAnsi" w:hAnsiTheme="minorHAnsi" w:cstheme="minorHAnsi"/>
          <w:color w:val="auto"/>
          <w:sz w:val="22"/>
          <w:szCs w:val="22"/>
        </w:rPr>
      </w:pPr>
      <w:r w:rsidRPr="004E6422">
        <w:rPr>
          <w:rFonts w:asciiTheme="minorHAnsi" w:hAnsiTheme="minorHAnsi" w:cstheme="minorHAnsi"/>
          <w:color w:val="auto"/>
          <w:sz w:val="22"/>
          <w:szCs w:val="22"/>
        </w:rPr>
        <w:t>JUSTIFICATIVA</w:t>
      </w:r>
      <w:r w:rsidRPr="004E6422">
        <w:rPr>
          <w:rFonts w:asciiTheme="minorHAnsi" w:hAnsiTheme="minorHAnsi" w:cstheme="minorHAnsi"/>
          <w:color w:val="auto"/>
          <w:spacing w:val="-11"/>
          <w:sz w:val="22"/>
          <w:szCs w:val="22"/>
        </w:rPr>
        <w:t xml:space="preserve"> </w:t>
      </w:r>
      <w:r w:rsidRPr="004E6422">
        <w:rPr>
          <w:rFonts w:asciiTheme="minorHAnsi" w:hAnsiTheme="minorHAnsi" w:cstheme="minorHAnsi"/>
          <w:color w:val="auto"/>
          <w:sz w:val="22"/>
          <w:szCs w:val="22"/>
        </w:rPr>
        <w:t>E</w:t>
      </w:r>
      <w:r w:rsidRPr="004E6422">
        <w:rPr>
          <w:rFonts w:asciiTheme="minorHAnsi" w:hAnsiTheme="minorHAnsi" w:cstheme="minorHAnsi"/>
          <w:color w:val="auto"/>
          <w:spacing w:val="-5"/>
          <w:sz w:val="22"/>
          <w:szCs w:val="22"/>
        </w:rPr>
        <w:t xml:space="preserve"> </w:t>
      </w:r>
      <w:r w:rsidRPr="004E6422">
        <w:rPr>
          <w:rFonts w:asciiTheme="minorHAnsi" w:hAnsiTheme="minorHAnsi" w:cstheme="minorHAnsi"/>
          <w:color w:val="auto"/>
          <w:sz w:val="22"/>
          <w:szCs w:val="22"/>
        </w:rPr>
        <w:t>OBJETIVO</w:t>
      </w:r>
      <w:r w:rsidRPr="004E6422">
        <w:rPr>
          <w:rFonts w:asciiTheme="minorHAnsi" w:hAnsiTheme="minorHAnsi" w:cstheme="minorHAnsi"/>
          <w:color w:val="auto"/>
          <w:spacing w:val="-5"/>
          <w:sz w:val="22"/>
          <w:szCs w:val="22"/>
        </w:rPr>
        <w:t xml:space="preserve"> </w:t>
      </w:r>
      <w:r w:rsidRPr="004E6422">
        <w:rPr>
          <w:rFonts w:asciiTheme="minorHAnsi" w:hAnsiTheme="minorHAnsi" w:cstheme="minorHAnsi"/>
          <w:color w:val="auto"/>
          <w:sz w:val="22"/>
          <w:szCs w:val="22"/>
        </w:rPr>
        <w:t>DA</w:t>
      </w:r>
      <w:r w:rsidRPr="004E6422">
        <w:rPr>
          <w:rFonts w:asciiTheme="minorHAnsi" w:hAnsiTheme="minorHAnsi" w:cstheme="minorHAnsi"/>
          <w:color w:val="auto"/>
          <w:spacing w:val="-11"/>
          <w:sz w:val="22"/>
          <w:szCs w:val="22"/>
        </w:rPr>
        <w:t xml:space="preserve"> </w:t>
      </w:r>
      <w:r w:rsidRPr="004E6422">
        <w:rPr>
          <w:rFonts w:asciiTheme="minorHAnsi" w:hAnsiTheme="minorHAnsi" w:cstheme="minorHAnsi"/>
          <w:color w:val="auto"/>
          <w:sz w:val="22"/>
          <w:szCs w:val="22"/>
        </w:rPr>
        <w:t>CONTRATAÇÃO</w:t>
      </w:r>
    </w:p>
    <w:p w:rsidR="004E6422" w:rsidRPr="00136CF5" w:rsidRDefault="004E6422" w:rsidP="004E6422">
      <w:pPr>
        <w:pStyle w:val="Ttulo3"/>
        <w:tabs>
          <w:tab w:val="left" w:pos="851"/>
        </w:tabs>
        <w:spacing w:line="300" w:lineRule="atLeast"/>
        <w:ind w:left="567"/>
        <w:jc w:val="right"/>
        <w:rPr>
          <w:rFonts w:asciiTheme="minorHAnsi" w:hAnsiTheme="minorHAnsi" w:cstheme="minorHAnsi"/>
          <w:sz w:val="22"/>
          <w:szCs w:val="22"/>
        </w:rPr>
      </w:pPr>
    </w:p>
    <w:p w:rsidR="004E6422" w:rsidRPr="00136CF5" w:rsidRDefault="004E6422" w:rsidP="004E6422">
      <w:pPr>
        <w:pStyle w:val="Corpodetexto"/>
        <w:spacing w:line="300" w:lineRule="atLeast"/>
        <w:ind w:left="709"/>
        <w:rPr>
          <w:rFonts w:asciiTheme="minorHAnsi" w:hAnsiTheme="minorHAnsi" w:cstheme="minorHAnsi"/>
          <w:sz w:val="22"/>
          <w:szCs w:val="22"/>
        </w:rPr>
      </w:pPr>
      <w:r w:rsidRPr="00136CF5">
        <w:rPr>
          <w:rFonts w:asciiTheme="minorHAnsi" w:hAnsiTheme="minorHAnsi" w:cstheme="minorHAnsi"/>
          <w:sz w:val="22"/>
          <w:szCs w:val="22"/>
          <w:lang w:val="pt-BR"/>
        </w:rPr>
        <w:t>A aquisição em questão é de fundamental importância considerando o crescimento do Instituto, que recentemente contou com a adição de novos servidores técnicos administrativos ao quadro efetivo de pessoal</w:t>
      </w:r>
      <w:r w:rsidRPr="00136CF5">
        <w:rPr>
          <w:rFonts w:asciiTheme="minorHAnsi" w:hAnsiTheme="minorHAnsi" w:cstheme="minorHAnsi"/>
          <w:sz w:val="22"/>
          <w:szCs w:val="22"/>
        </w:rPr>
        <w:t xml:space="preserve">. Com isso, torna-se necessário oferecer infraestrutura para que o trabalho administrativo possa ser desempenhado com mais qualidade e eficiência. Esses equipamentos também contribuem para propiciar o desenvolvimento satisfatório das atividades e o melhor uso e aproveitamento dos recursos tecnológicos já existentes, evitando assim o desperdício de recursos e </w:t>
      </w:r>
      <w:proofErr w:type="gramStart"/>
      <w:r w:rsidRPr="00136CF5">
        <w:rPr>
          <w:rFonts w:asciiTheme="minorHAnsi" w:hAnsiTheme="minorHAnsi" w:cstheme="minorHAnsi"/>
          <w:sz w:val="22"/>
          <w:szCs w:val="22"/>
        </w:rPr>
        <w:t>otimizando</w:t>
      </w:r>
      <w:proofErr w:type="gramEnd"/>
      <w:r w:rsidRPr="00136CF5">
        <w:rPr>
          <w:rFonts w:asciiTheme="minorHAnsi" w:hAnsiTheme="minorHAnsi" w:cstheme="minorHAnsi"/>
          <w:sz w:val="22"/>
          <w:szCs w:val="22"/>
        </w:rPr>
        <w:t xml:space="preserve"> a oferta dos serviços </w:t>
      </w:r>
      <w:r w:rsidRPr="00136CF5">
        <w:rPr>
          <w:rFonts w:asciiTheme="minorHAnsi" w:hAnsiTheme="minorHAnsi" w:cstheme="minorHAnsi"/>
          <w:sz w:val="22"/>
          <w:szCs w:val="22"/>
        </w:rPr>
        <w:lastRenderedPageBreak/>
        <w:t>do Instituto.</w:t>
      </w:r>
    </w:p>
    <w:p w:rsidR="00863B06" w:rsidRDefault="00863B06" w:rsidP="004E6422">
      <w:pPr>
        <w:pStyle w:val="Ttulo3"/>
        <w:keepNext w:val="0"/>
        <w:keepLines w:val="0"/>
        <w:numPr>
          <w:ilvl w:val="0"/>
          <w:numId w:val="30"/>
        </w:numPr>
        <w:tabs>
          <w:tab w:val="left" w:pos="142"/>
          <w:tab w:val="left" w:pos="1160"/>
        </w:tabs>
        <w:spacing w:before="0" w:line="300" w:lineRule="atLeast"/>
        <w:ind w:left="567" w:hanging="567"/>
        <w:jc w:val="left"/>
        <w:rPr>
          <w:rFonts w:asciiTheme="minorHAnsi" w:hAnsiTheme="minorHAnsi" w:cstheme="minorHAnsi"/>
          <w:color w:val="auto"/>
          <w:sz w:val="22"/>
          <w:szCs w:val="22"/>
        </w:rPr>
      </w:pPr>
    </w:p>
    <w:p w:rsidR="004E6422" w:rsidRPr="004E6422" w:rsidRDefault="004E6422" w:rsidP="004E6422">
      <w:pPr>
        <w:pStyle w:val="Ttulo3"/>
        <w:keepNext w:val="0"/>
        <w:keepLines w:val="0"/>
        <w:numPr>
          <w:ilvl w:val="0"/>
          <w:numId w:val="30"/>
        </w:numPr>
        <w:tabs>
          <w:tab w:val="left" w:pos="142"/>
          <w:tab w:val="left" w:pos="1160"/>
        </w:tabs>
        <w:spacing w:before="0" w:line="300" w:lineRule="atLeast"/>
        <w:ind w:left="567" w:hanging="567"/>
        <w:jc w:val="left"/>
        <w:rPr>
          <w:rFonts w:asciiTheme="minorHAnsi" w:hAnsiTheme="minorHAnsi" w:cstheme="minorHAnsi"/>
          <w:color w:val="auto"/>
          <w:sz w:val="22"/>
          <w:szCs w:val="22"/>
        </w:rPr>
      </w:pPr>
      <w:r w:rsidRPr="004E6422">
        <w:rPr>
          <w:rFonts w:asciiTheme="minorHAnsi" w:hAnsiTheme="minorHAnsi" w:cstheme="minorHAnsi"/>
          <w:color w:val="auto"/>
          <w:sz w:val="22"/>
          <w:szCs w:val="22"/>
        </w:rPr>
        <w:t>CLASSIFICAÇÃO DOS</w:t>
      </w:r>
      <w:r w:rsidRPr="004E6422">
        <w:rPr>
          <w:rFonts w:asciiTheme="minorHAnsi" w:hAnsiTheme="minorHAnsi" w:cstheme="minorHAnsi"/>
          <w:color w:val="auto"/>
          <w:spacing w:val="-6"/>
          <w:sz w:val="22"/>
          <w:szCs w:val="22"/>
        </w:rPr>
        <w:t xml:space="preserve"> </w:t>
      </w:r>
      <w:r w:rsidRPr="004E6422">
        <w:rPr>
          <w:rFonts w:asciiTheme="minorHAnsi" w:hAnsiTheme="minorHAnsi" w:cstheme="minorHAnsi"/>
          <w:color w:val="auto"/>
          <w:sz w:val="22"/>
          <w:szCs w:val="22"/>
        </w:rPr>
        <w:t>BENS</w:t>
      </w:r>
      <w:r w:rsidRPr="004E6422">
        <w:rPr>
          <w:rFonts w:asciiTheme="minorHAnsi" w:hAnsiTheme="minorHAnsi" w:cstheme="minorHAnsi"/>
          <w:color w:val="auto"/>
          <w:spacing w:val="-8"/>
          <w:sz w:val="22"/>
          <w:szCs w:val="22"/>
        </w:rPr>
        <w:t xml:space="preserve"> </w:t>
      </w:r>
      <w:r w:rsidRPr="004E6422">
        <w:rPr>
          <w:rFonts w:asciiTheme="minorHAnsi" w:hAnsiTheme="minorHAnsi" w:cstheme="minorHAnsi"/>
          <w:color w:val="auto"/>
          <w:sz w:val="22"/>
          <w:szCs w:val="22"/>
        </w:rPr>
        <w:t>COMUNS</w:t>
      </w:r>
    </w:p>
    <w:p w:rsidR="004E6422" w:rsidRPr="00136CF5" w:rsidRDefault="004E6422" w:rsidP="004E6422">
      <w:pPr>
        <w:pStyle w:val="Ttulo3"/>
        <w:tabs>
          <w:tab w:val="left" w:pos="142"/>
          <w:tab w:val="left" w:pos="1160"/>
        </w:tabs>
        <w:spacing w:line="300" w:lineRule="atLeast"/>
        <w:ind w:left="567"/>
        <w:jc w:val="right"/>
        <w:rPr>
          <w:rFonts w:asciiTheme="minorHAnsi" w:hAnsiTheme="minorHAnsi" w:cstheme="minorHAnsi"/>
          <w:sz w:val="22"/>
          <w:szCs w:val="22"/>
        </w:rPr>
      </w:pPr>
    </w:p>
    <w:p w:rsidR="004E6422" w:rsidRDefault="004E6422" w:rsidP="004E6422">
      <w:pPr>
        <w:pStyle w:val="PargrafodaLista"/>
        <w:numPr>
          <w:ilvl w:val="1"/>
          <w:numId w:val="30"/>
        </w:numPr>
        <w:spacing w:line="300" w:lineRule="atLeast"/>
        <w:ind w:left="709" w:right="3" w:hanging="425"/>
        <w:rPr>
          <w:rFonts w:asciiTheme="minorHAnsi" w:hAnsiTheme="minorHAnsi" w:cstheme="minorHAnsi"/>
        </w:rPr>
      </w:pPr>
      <w:r w:rsidRPr="00136CF5">
        <w:rPr>
          <w:rFonts w:asciiTheme="minorHAnsi" w:hAnsiTheme="minorHAnsi" w:cstheme="minorHAnsi"/>
        </w:rPr>
        <w:t>Os bens, objeto desta aquisição, são classificados nos termos do parágrafo único, do art. 1º,</w:t>
      </w:r>
      <w:r w:rsidRPr="00136CF5">
        <w:rPr>
          <w:rFonts w:asciiTheme="minorHAnsi" w:hAnsiTheme="minorHAnsi" w:cstheme="minorHAnsi"/>
          <w:spacing w:val="1"/>
        </w:rPr>
        <w:t xml:space="preserve"> </w:t>
      </w:r>
      <w:r w:rsidRPr="00136CF5">
        <w:rPr>
          <w:rFonts w:asciiTheme="minorHAnsi" w:hAnsiTheme="minorHAnsi" w:cstheme="minorHAnsi"/>
        </w:rPr>
        <w:t>da Lei 10.520</w:t>
      </w:r>
      <w:r>
        <w:rPr>
          <w:rFonts w:asciiTheme="minorHAnsi" w:hAnsiTheme="minorHAnsi" w:cstheme="minorHAnsi"/>
        </w:rPr>
        <w:t>/</w:t>
      </w:r>
      <w:r w:rsidRPr="00136CF5">
        <w:rPr>
          <w:rFonts w:asciiTheme="minorHAnsi" w:hAnsiTheme="minorHAnsi" w:cstheme="minorHAnsi"/>
        </w:rPr>
        <w:t xml:space="preserve">2002, pois são bens cujos padrões de desempenho e </w:t>
      </w:r>
      <w:proofErr w:type="gramStart"/>
      <w:r w:rsidRPr="00136CF5">
        <w:rPr>
          <w:rFonts w:asciiTheme="minorHAnsi" w:hAnsiTheme="minorHAnsi" w:cstheme="minorHAnsi"/>
        </w:rPr>
        <w:t>qualidade podem ser</w:t>
      </w:r>
      <w:proofErr w:type="gramEnd"/>
      <w:r w:rsidRPr="00136CF5">
        <w:rPr>
          <w:rFonts w:asciiTheme="minorHAnsi" w:hAnsiTheme="minorHAnsi" w:cstheme="minorHAnsi"/>
          <w:spacing w:val="1"/>
        </w:rPr>
        <w:t xml:space="preserve"> </w:t>
      </w:r>
      <w:r w:rsidRPr="00136CF5">
        <w:rPr>
          <w:rFonts w:asciiTheme="minorHAnsi" w:hAnsiTheme="minorHAnsi" w:cstheme="minorHAnsi"/>
        </w:rPr>
        <w:t>objetivamente definidos pelo edital, por meio de especificações usuais no mercado, uma vez</w:t>
      </w:r>
      <w:r w:rsidRPr="00136CF5">
        <w:rPr>
          <w:rFonts w:asciiTheme="minorHAnsi" w:hAnsiTheme="minorHAnsi" w:cstheme="minorHAnsi"/>
          <w:spacing w:val="1"/>
        </w:rPr>
        <w:t xml:space="preserve"> </w:t>
      </w:r>
      <w:r w:rsidRPr="00136CF5">
        <w:rPr>
          <w:rFonts w:asciiTheme="minorHAnsi" w:hAnsiTheme="minorHAnsi" w:cstheme="minorHAnsi"/>
        </w:rPr>
        <w:t>que não há qualquer nível de complexidade de consecução para o contratado, posto que este</w:t>
      </w:r>
      <w:r w:rsidRPr="00136CF5">
        <w:rPr>
          <w:rFonts w:asciiTheme="minorHAnsi" w:hAnsiTheme="minorHAnsi" w:cstheme="minorHAnsi"/>
          <w:spacing w:val="-53"/>
        </w:rPr>
        <w:t xml:space="preserve"> </w:t>
      </w:r>
      <w:r w:rsidRPr="00136CF5">
        <w:rPr>
          <w:rFonts w:asciiTheme="minorHAnsi" w:hAnsiTheme="minorHAnsi" w:cstheme="minorHAnsi"/>
        </w:rPr>
        <w:t>é</w:t>
      </w:r>
      <w:r w:rsidRPr="00136CF5">
        <w:rPr>
          <w:rFonts w:asciiTheme="minorHAnsi" w:hAnsiTheme="minorHAnsi" w:cstheme="minorHAnsi"/>
          <w:spacing w:val="-2"/>
        </w:rPr>
        <w:t xml:space="preserve"> </w:t>
      </w:r>
      <w:r w:rsidRPr="00136CF5">
        <w:rPr>
          <w:rFonts w:asciiTheme="minorHAnsi" w:hAnsiTheme="minorHAnsi" w:cstheme="minorHAnsi"/>
        </w:rPr>
        <w:t>apenas</w:t>
      </w:r>
      <w:r w:rsidRPr="00136CF5">
        <w:rPr>
          <w:rFonts w:asciiTheme="minorHAnsi" w:hAnsiTheme="minorHAnsi" w:cstheme="minorHAnsi"/>
          <w:spacing w:val="-3"/>
        </w:rPr>
        <w:t xml:space="preserve"> </w:t>
      </w:r>
      <w:r w:rsidRPr="00136CF5">
        <w:rPr>
          <w:rFonts w:asciiTheme="minorHAnsi" w:hAnsiTheme="minorHAnsi" w:cstheme="minorHAnsi"/>
        </w:rPr>
        <w:t>um</w:t>
      </w:r>
      <w:r w:rsidRPr="00136CF5">
        <w:rPr>
          <w:rFonts w:asciiTheme="minorHAnsi" w:hAnsiTheme="minorHAnsi" w:cstheme="minorHAnsi"/>
          <w:spacing w:val="9"/>
        </w:rPr>
        <w:t xml:space="preserve"> </w:t>
      </w:r>
      <w:r w:rsidRPr="00136CF5">
        <w:rPr>
          <w:rFonts w:asciiTheme="minorHAnsi" w:hAnsiTheme="minorHAnsi" w:cstheme="minorHAnsi"/>
        </w:rPr>
        <w:t>intermediário entre</w:t>
      </w:r>
      <w:r w:rsidRPr="00136CF5">
        <w:rPr>
          <w:rFonts w:asciiTheme="minorHAnsi" w:hAnsiTheme="minorHAnsi" w:cstheme="minorHAnsi"/>
          <w:spacing w:val="-6"/>
        </w:rPr>
        <w:t xml:space="preserve"> </w:t>
      </w:r>
      <w:r w:rsidRPr="00136CF5">
        <w:rPr>
          <w:rFonts w:asciiTheme="minorHAnsi" w:hAnsiTheme="minorHAnsi" w:cstheme="minorHAnsi"/>
        </w:rPr>
        <w:t>aquele</w:t>
      </w:r>
      <w:r w:rsidRPr="00136CF5">
        <w:rPr>
          <w:rFonts w:asciiTheme="minorHAnsi" w:hAnsiTheme="minorHAnsi" w:cstheme="minorHAnsi"/>
          <w:spacing w:val="-1"/>
        </w:rPr>
        <w:t xml:space="preserve"> </w:t>
      </w:r>
      <w:r w:rsidRPr="00136CF5">
        <w:rPr>
          <w:rFonts w:asciiTheme="minorHAnsi" w:hAnsiTheme="minorHAnsi" w:cstheme="minorHAnsi"/>
        </w:rPr>
        <w:t>que,</w:t>
      </w:r>
      <w:r w:rsidRPr="00136CF5">
        <w:rPr>
          <w:rFonts w:asciiTheme="minorHAnsi" w:hAnsiTheme="minorHAnsi" w:cstheme="minorHAnsi"/>
          <w:spacing w:val="4"/>
        </w:rPr>
        <w:t xml:space="preserve"> </w:t>
      </w:r>
      <w:r w:rsidRPr="00136CF5">
        <w:rPr>
          <w:rFonts w:asciiTheme="minorHAnsi" w:hAnsiTheme="minorHAnsi" w:cstheme="minorHAnsi"/>
        </w:rPr>
        <w:t>de</w:t>
      </w:r>
      <w:r w:rsidRPr="00136CF5">
        <w:rPr>
          <w:rFonts w:asciiTheme="minorHAnsi" w:hAnsiTheme="minorHAnsi" w:cstheme="minorHAnsi"/>
          <w:spacing w:val="-6"/>
        </w:rPr>
        <w:t xml:space="preserve"> </w:t>
      </w:r>
      <w:r w:rsidRPr="00136CF5">
        <w:rPr>
          <w:rFonts w:asciiTheme="minorHAnsi" w:hAnsiTheme="minorHAnsi" w:cstheme="minorHAnsi"/>
        </w:rPr>
        <w:t>fato,</w:t>
      </w:r>
      <w:r w:rsidRPr="00136CF5">
        <w:rPr>
          <w:rFonts w:asciiTheme="minorHAnsi" w:hAnsiTheme="minorHAnsi" w:cstheme="minorHAnsi"/>
          <w:spacing w:val="-2"/>
        </w:rPr>
        <w:t xml:space="preserve"> </w:t>
      </w:r>
      <w:r w:rsidRPr="00136CF5">
        <w:rPr>
          <w:rFonts w:asciiTheme="minorHAnsi" w:hAnsiTheme="minorHAnsi" w:cstheme="minorHAnsi"/>
        </w:rPr>
        <w:t>os</w:t>
      </w:r>
      <w:r w:rsidRPr="00136CF5">
        <w:rPr>
          <w:rFonts w:asciiTheme="minorHAnsi" w:hAnsiTheme="minorHAnsi" w:cstheme="minorHAnsi"/>
          <w:spacing w:val="-5"/>
        </w:rPr>
        <w:t xml:space="preserve"> </w:t>
      </w:r>
      <w:r w:rsidRPr="00136CF5">
        <w:rPr>
          <w:rFonts w:asciiTheme="minorHAnsi" w:hAnsiTheme="minorHAnsi" w:cstheme="minorHAnsi"/>
        </w:rPr>
        <w:t>produz</w:t>
      </w:r>
      <w:r w:rsidRPr="00136CF5">
        <w:rPr>
          <w:rFonts w:asciiTheme="minorHAnsi" w:hAnsiTheme="minorHAnsi" w:cstheme="minorHAnsi"/>
          <w:spacing w:val="1"/>
        </w:rPr>
        <w:t xml:space="preserve"> </w:t>
      </w:r>
      <w:r w:rsidRPr="00136CF5">
        <w:rPr>
          <w:rFonts w:asciiTheme="minorHAnsi" w:hAnsiTheme="minorHAnsi" w:cstheme="minorHAnsi"/>
        </w:rPr>
        <w:t>e</w:t>
      </w:r>
      <w:r w:rsidRPr="00136CF5">
        <w:rPr>
          <w:rFonts w:asciiTheme="minorHAnsi" w:hAnsiTheme="minorHAnsi" w:cstheme="minorHAnsi"/>
          <w:spacing w:val="-2"/>
        </w:rPr>
        <w:t xml:space="preserve"> </w:t>
      </w:r>
      <w:r w:rsidRPr="00136CF5">
        <w:rPr>
          <w:rFonts w:asciiTheme="minorHAnsi" w:hAnsiTheme="minorHAnsi" w:cstheme="minorHAnsi"/>
        </w:rPr>
        <w:t>o</w:t>
      </w:r>
      <w:r w:rsidRPr="00136CF5">
        <w:rPr>
          <w:rFonts w:asciiTheme="minorHAnsi" w:hAnsiTheme="minorHAnsi" w:cstheme="minorHAnsi"/>
          <w:spacing w:val="-1"/>
        </w:rPr>
        <w:t xml:space="preserve"> </w:t>
      </w:r>
      <w:r w:rsidRPr="00136CF5">
        <w:rPr>
          <w:rFonts w:asciiTheme="minorHAnsi" w:hAnsiTheme="minorHAnsi" w:cstheme="minorHAnsi"/>
        </w:rPr>
        <w:t>contratante.</w:t>
      </w:r>
    </w:p>
    <w:p w:rsidR="004E6422" w:rsidRPr="00136CF5" w:rsidRDefault="004E6422" w:rsidP="004E6422">
      <w:pPr>
        <w:pStyle w:val="PargrafodaLista"/>
        <w:spacing w:line="300" w:lineRule="atLeast"/>
        <w:ind w:left="709" w:right="3"/>
        <w:jc w:val="right"/>
        <w:rPr>
          <w:rFonts w:asciiTheme="minorHAnsi" w:hAnsiTheme="minorHAnsi" w:cstheme="minorHAnsi"/>
        </w:rPr>
      </w:pPr>
    </w:p>
    <w:p w:rsidR="004E6422" w:rsidRPr="00136CF5" w:rsidRDefault="004E6422" w:rsidP="004E6422">
      <w:pPr>
        <w:pStyle w:val="PargrafodaLista"/>
        <w:numPr>
          <w:ilvl w:val="1"/>
          <w:numId w:val="30"/>
        </w:numPr>
        <w:spacing w:line="300" w:lineRule="atLeast"/>
        <w:ind w:left="709" w:right="3" w:hanging="432"/>
        <w:rPr>
          <w:rFonts w:asciiTheme="minorHAnsi" w:hAnsiTheme="minorHAnsi" w:cstheme="minorHAnsi"/>
        </w:rPr>
      </w:pPr>
      <w:r w:rsidRPr="00136CF5">
        <w:rPr>
          <w:rFonts w:asciiTheme="minorHAnsi" w:hAnsiTheme="minorHAnsi" w:cstheme="minorHAnsi"/>
        </w:rPr>
        <w:t>A</w:t>
      </w:r>
      <w:r w:rsidRPr="00136CF5">
        <w:rPr>
          <w:rFonts w:asciiTheme="minorHAnsi" w:hAnsiTheme="minorHAnsi" w:cstheme="minorHAnsi"/>
          <w:spacing w:val="1"/>
        </w:rPr>
        <w:t xml:space="preserve"> </w:t>
      </w:r>
      <w:r w:rsidRPr="00136CF5">
        <w:rPr>
          <w:rFonts w:asciiTheme="minorHAnsi" w:hAnsiTheme="minorHAnsi" w:cstheme="minorHAnsi"/>
        </w:rPr>
        <w:t>presente</w:t>
      </w:r>
      <w:r w:rsidRPr="00136CF5">
        <w:rPr>
          <w:rFonts w:asciiTheme="minorHAnsi" w:hAnsiTheme="minorHAnsi" w:cstheme="minorHAnsi"/>
          <w:spacing w:val="1"/>
        </w:rPr>
        <w:t xml:space="preserve"> </w:t>
      </w:r>
      <w:r w:rsidRPr="00136CF5">
        <w:rPr>
          <w:rFonts w:asciiTheme="minorHAnsi" w:hAnsiTheme="minorHAnsi" w:cstheme="minorHAnsi"/>
        </w:rPr>
        <w:t>licitação</w:t>
      </w:r>
      <w:r w:rsidRPr="00136CF5">
        <w:rPr>
          <w:rFonts w:asciiTheme="minorHAnsi" w:hAnsiTheme="minorHAnsi" w:cstheme="minorHAnsi"/>
          <w:spacing w:val="1"/>
        </w:rPr>
        <w:t xml:space="preserve"> </w:t>
      </w:r>
      <w:r w:rsidRPr="00136CF5">
        <w:rPr>
          <w:rFonts w:asciiTheme="minorHAnsi" w:hAnsiTheme="minorHAnsi" w:cstheme="minorHAnsi"/>
        </w:rPr>
        <w:t>será</w:t>
      </w:r>
      <w:r w:rsidRPr="00136CF5">
        <w:rPr>
          <w:rFonts w:asciiTheme="minorHAnsi" w:hAnsiTheme="minorHAnsi" w:cstheme="minorHAnsi"/>
          <w:spacing w:val="1"/>
        </w:rPr>
        <w:t xml:space="preserve"> </w:t>
      </w:r>
      <w:r w:rsidRPr="00136CF5">
        <w:rPr>
          <w:rFonts w:asciiTheme="minorHAnsi" w:hAnsiTheme="minorHAnsi" w:cstheme="minorHAnsi"/>
        </w:rPr>
        <w:t>realizada,</w:t>
      </w:r>
      <w:r w:rsidRPr="00136CF5">
        <w:rPr>
          <w:rFonts w:asciiTheme="minorHAnsi" w:hAnsiTheme="minorHAnsi" w:cstheme="minorHAnsi"/>
          <w:spacing w:val="1"/>
        </w:rPr>
        <w:t xml:space="preserve"> </w:t>
      </w:r>
      <w:r w:rsidRPr="00136CF5">
        <w:rPr>
          <w:rFonts w:asciiTheme="minorHAnsi" w:hAnsiTheme="minorHAnsi" w:cstheme="minorHAnsi"/>
        </w:rPr>
        <w:t>valendo-se</w:t>
      </w:r>
      <w:r w:rsidRPr="00136CF5">
        <w:rPr>
          <w:rFonts w:asciiTheme="minorHAnsi" w:hAnsiTheme="minorHAnsi" w:cstheme="minorHAnsi"/>
          <w:spacing w:val="1"/>
        </w:rPr>
        <w:t xml:space="preserve"> </w:t>
      </w:r>
      <w:r w:rsidRPr="00136CF5">
        <w:rPr>
          <w:rFonts w:asciiTheme="minorHAnsi" w:hAnsiTheme="minorHAnsi" w:cstheme="minorHAnsi"/>
        </w:rPr>
        <w:t>da</w:t>
      </w:r>
      <w:r w:rsidRPr="00136CF5">
        <w:rPr>
          <w:rFonts w:asciiTheme="minorHAnsi" w:hAnsiTheme="minorHAnsi" w:cstheme="minorHAnsi"/>
          <w:spacing w:val="1"/>
        </w:rPr>
        <w:t xml:space="preserve"> </w:t>
      </w:r>
      <w:r w:rsidRPr="00136CF5">
        <w:rPr>
          <w:rFonts w:asciiTheme="minorHAnsi" w:hAnsiTheme="minorHAnsi" w:cstheme="minorHAnsi"/>
        </w:rPr>
        <w:t>modalidade</w:t>
      </w:r>
      <w:r w:rsidRPr="00136CF5">
        <w:rPr>
          <w:rFonts w:asciiTheme="minorHAnsi" w:hAnsiTheme="minorHAnsi" w:cstheme="minorHAnsi"/>
          <w:spacing w:val="1"/>
        </w:rPr>
        <w:t xml:space="preserve"> </w:t>
      </w:r>
      <w:r w:rsidRPr="00136CF5">
        <w:rPr>
          <w:rFonts w:asciiTheme="minorHAnsi" w:hAnsiTheme="minorHAnsi" w:cstheme="minorHAnsi"/>
        </w:rPr>
        <w:t>PREGÃO</w:t>
      </w:r>
      <w:r w:rsidRPr="00136CF5">
        <w:rPr>
          <w:rFonts w:asciiTheme="minorHAnsi" w:hAnsiTheme="minorHAnsi" w:cstheme="minorHAnsi"/>
          <w:spacing w:val="1"/>
        </w:rPr>
        <w:t xml:space="preserve"> </w:t>
      </w:r>
      <w:r w:rsidRPr="00136CF5">
        <w:rPr>
          <w:rFonts w:asciiTheme="minorHAnsi" w:hAnsiTheme="minorHAnsi" w:cstheme="minorHAnsi"/>
        </w:rPr>
        <w:t>na</w:t>
      </w:r>
      <w:r w:rsidRPr="00136CF5">
        <w:rPr>
          <w:rFonts w:asciiTheme="minorHAnsi" w:hAnsiTheme="minorHAnsi" w:cstheme="minorHAnsi"/>
          <w:spacing w:val="1"/>
        </w:rPr>
        <w:t xml:space="preserve"> </w:t>
      </w:r>
      <w:r w:rsidRPr="00136CF5">
        <w:rPr>
          <w:rFonts w:asciiTheme="minorHAnsi" w:hAnsiTheme="minorHAnsi" w:cstheme="minorHAnsi"/>
        </w:rPr>
        <w:t>forma</w:t>
      </w:r>
      <w:r w:rsidRPr="00136CF5">
        <w:rPr>
          <w:rFonts w:asciiTheme="minorHAnsi" w:hAnsiTheme="minorHAnsi" w:cstheme="minorHAnsi"/>
          <w:spacing w:val="1"/>
        </w:rPr>
        <w:t xml:space="preserve"> </w:t>
      </w:r>
      <w:r w:rsidRPr="00136CF5">
        <w:rPr>
          <w:rFonts w:asciiTheme="minorHAnsi" w:hAnsiTheme="minorHAnsi" w:cstheme="minorHAnsi"/>
        </w:rPr>
        <w:t>PRESENCIAL</w:t>
      </w:r>
      <w:r w:rsidRPr="00136CF5">
        <w:rPr>
          <w:rFonts w:asciiTheme="minorHAnsi" w:hAnsiTheme="minorHAnsi" w:cstheme="minorHAnsi"/>
          <w:spacing w:val="-3"/>
        </w:rPr>
        <w:t xml:space="preserve"> </w:t>
      </w:r>
      <w:r w:rsidRPr="00136CF5">
        <w:rPr>
          <w:rFonts w:asciiTheme="minorHAnsi" w:hAnsiTheme="minorHAnsi" w:cstheme="minorHAnsi"/>
        </w:rPr>
        <w:t>SRP</w:t>
      </w:r>
      <w:r w:rsidRPr="00136CF5">
        <w:rPr>
          <w:rFonts w:asciiTheme="minorHAnsi" w:hAnsiTheme="minorHAnsi" w:cstheme="minorHAnsi"/>
          <w:color w:val="FF0000"/>
        </w:rPr>
        <w:t xml:space="preserve"> </w:t>
      </w:r>
      <w:r w:rsidRPr="00136CF5">
        <w:rPr>
          <w:rFonts w:asciiTheme="minorHAnsi" w:hAnsiTheme="minorHAnsi" w:cstheme="minorHAnsi"/>
        </w:rPr>
        <w:t>em</w:t>
      </w:r>
      <w:r w:rsidRPr="00136CF5">
        <w:rPr>
          <w:rFonts w:asciiTheme="minorHAnsi" w:hAnsiTheme="minorHAnsi" w:cstheme="minorHAnsi"/>
          <w:spacing w:val="-2"/>
        </w:rPr>
        <w:t xml:space="preserve"> </w:t>
      </w:r>
      <w:r w:rsidRPr="00136CF5">
        <w:rPr>
          <w:rFonts w:asciiTheme="minorHAnsi" w:hAnsiTheme="minorHAnsi" w:cstheme="minorHAnsi"/>
        </w:rPr>
        <w:t>virtude de</w:t>
      </w:r>
      <w:r w:rsidRPr="00136CF5">
        <w:rPr>
          <w:rFonts w:asciiTheme="minorHAnsi" w:hAnsiTheme="minorHAnsi" w:cstheme="minorHAnsi"/>
          <w:spacing w:val="-2"/>
        </w:rPr>
        <w:t xml:space="preserve"> </w:t>
      </w:r>
      <w:r w:rsidRPr="00136CF5">
        <w:rPr>
          <w:rFonts w:asciiTheme="minorHAnsi" w:hAnsiTheme="minorHAnsi" w:cstheme="minorHAnsi"/>
        </w:rPr>
        <w:t>o</w:t>
      </w:r>
      <w:r w:rsidRPr="00136CF5">
        <w:rPr>
          <w:rFonts w:asciiTheme="minorHAnsi" w:hAnsiTheme="minorHAnsi" w:cstheme="minorHAnsi"/>
          <w:spacing w:val="-3"/>
        </w:rPr>
        <w:t xml:space="preserve"> </w:t>
      </w:r>
      <w:r w:rsidRPr="00136CF5">
        <w:rPr>
          <w:rFonts w:asciiTheme="minorHAnsi" w:hAnsiTheme="minorHAnsi" w:cstheme="minorHAnsi"/>
        </w:rPr>
        <w:t>objeto</w:t>
      </w:r>
      <w:r w:rsidRPr="00136CF5">
        <w:rPr>
          <w:rFonts w:asciiTheme="minorHAnsi" w:hAnsiTheme="minorHAnsi" w:cstheme="minorHAnsi"/>
          <w:spacing w:val="-5"/>
        </w:rPr>
        <w:t xml:space="preserve"> </w:t>
      </w:r>
      <w:r w:rsidRPr="00136CF5">
        <w:rPr>
          <w:rFonts w:asciiTheme="minorHAnsi" w:hAnsiTheme="minorHAnsi" w:cstheme="minorHAnsi"/>
        </w:rPr>
        <w:t>licitado enquadrar-se</w:t>
      </w:r>
      <w:r w:rsidRPr="00136CF5">
        <w:rPr>
          <w:rFonts w:asciiTheme="minorHAnsi" w:hAnsiTheme="minorHAnsi" w:cstheme="minorHAnsi"/>
          <w:spacing w:val="-2"/>
        </w:rPr>
        <w:t xml:space="preserve"> </w:t>
      </w:r>
      <w:r w:rsidRPr="00136CF5">
        <w:rPr>
          <w:rFonts w:asciiTheme="minorHAnsi" w:hAnsiTheme="minorHAnsi" w:cstheme="minorHAnsi"/>
        </w:rPr>
        <w:t>na categoria</w:t>
      </w:r>
      <w:r w:rsidRPr="00136CF5">
        <w:rPr>
          <w:rFonts w:asciiTheme="minorHAnsi" w:hAnsiTheme="minorHAnsi" w:cstheme="minorHAnsi"/>
          <w:spacing w:val="14"/>
        </w:rPr>
        <w:t xml:space="preserve"> </w:t>
      </w:r>
      <w:r w:rsidRPr="00136CF5">
        <w:rPr>
          <w:rFonts w:asciiTheme="minorHAnsi" w:hAnsiTheme="minorHAnsi" w:cstheme="minorHAnsi"/>
        </w:rPr>
        <w:t>de</w:t>
      </w:r>
      <w:r w:rsidRPr="00136CF5">
        <w:rPr>
          <w:rFonts w:asciiTheme="minorHAnsi" w:hAnsiTheme="minorHAnsi" w:cstheme="minorHAnsi"/>
          <w:spacing w:val="16"/>
        </w:rPr>
        <w:t xml:space="preserve"> </w:t>
      </w:r>
      <w:r w:rsidRPr="00136CF5">
        <w:rPr>
          <w:rFonts w:asciiTheme="minorHAnsi" w:hAnsiTheme="minorHAnsi" w:cstheme="minorHAnsi"/>
        </w:rPr>
        <w:t>bem</w:t>
      </w:r>
      <w:r w:rsidRPr="00136CF5">
        <w:rPr>
          <w:rFonts w:asciiTheme="minorHAnsi" w:hAnsiTheme="minorHAnsi" w:cstheme="minorHAnsi"/>
          <w:spacing w:val="21"/>
        </w:rPr>
        <w:t xml:space="preserve"> </w:t>
      </w:r>
      <w:r w:rsidRPr="00136CF5">
        <w:rPr>
          <w:rFonts w:asciiTheme="minorHAnsi" w:hAnsiTheme="minorHAnsi" w:cstheme="minorHAnsi"/>
        </w:rPr>
        <w:t>comum,</w:t>
      </w:r>
      <w:r w:rsidRPr="00136CF5">
        <w:rPr>
          <w:rFonts w:asciiTheme="minorHAnsi" w:hAnsiTheme="minorHAnsi" w:cstheme="minorHAnsi"/>
          <w:spacing w:val="17"/>
        </w:rPr>
        <w:t xml:space="preserve"> </w:t>
      </w:r>
      <w:r w:rsidRPr="00136CF5">
        <w:rPr>
          <w:rFonts w:asciiTheme="minorHAnsi" w:hAnsiTheme="minorHAnsi" w:cstheme="minorHAnsi"/>
        </w:rPr>
        <w:t>cujo</w:t>
      </w:r>
      <w:r w:rsidRPr="00136CF5">
        <w:rPr>
          <w:rFonts w:asciiTheme="minorHAnsi" w:hAnsiTheme="minorHAnsi" w:cstheme="minorHAnsi"/>
          <w:spacing w:val="14"/>
        </w:rPr>
        <w:t xml:space="preserve"> </w:t>
      </w:r>
      <w:r w:rsidRPr="00136CF5">
        <w:rPr>
          <w:rFonts w:asciiTheme="minorHAnsi" w:hAnsiTheme="minorHAnsi" w:cstheme="minorHAnsi"/>
        </w:rPr>
        <w:t>padrão</w:t>
      </w:r>
      <w:r w:rsidRPr="00136CF5">
        <w:rPr>
          <w:rFonts w:asciiTheme="minorHAnsi" w:hAnsiTheme="minorHAnsi" w:cstheme="minorHAnsi"/>
          <w:spacing w:val="15"/>
        </w:rPr>
        <w:t xml:space="preserve"> </w:t>
      </w:r>
      <w:r w:rsidRPr="00136CF5">
        <w:rPr>
          <w:rFonts w:asciiTheme="minorHAnsi" w:hAnsiTheme="minorHAnsi" w:cstheme="minorHAnsi"/>
        </w:rPr>
        <w:t>de</w:t>
      </w:r>
      <w:r w:rsidRPr="00136CF5">
        <w:rPr>
          <w:rFonts w:asciiTheme="minorHAnsi" w:hAnsiTheme="minorHAnsi" w:cstheme="minorHAnsi"/>
          <w:spacing w:val="14"/>
        </w:rPr>
        <w:t xml:space="preserve"> </w:t>
      </w:r>
      <w:r w:rsidRPr="00136CF5">
        <w:rPr>
          <w:rFonts w:asciiTheme="minorHAnsi" w:hAnsiTheme="minorHAnsi" w:cstheme="minorHAnsi"/>
        </w:rPr>
        <w:t>desempenho</w:t>
      </w:r>
      <w:r w:rsidRPr="00136CF5">
        <w:rPr>
          <w:rFonts w:asciiTheme="minorHAnsi" w:hAnsiTheme="minorHAnsi" w:cstheme="minorHAnsi"/>
          <w:spacing w:val="14"/>
        </w:rPr>
        <w:t xml:space="preserve"> </w:t>
      </w:r>
      <w:r w:rsidRPr="00136CF5">
        <w:rPr>
          <w:rFonts w:asciiTheme="minorHAnsi" w:hAnsiTheme="minorHAnsi" w:cstheme="minorHAnsi"/>
        </w:rPr>
        <w:t>e</w:t>
      </w:r>
      <w:r w:rsidRPr="00136CF5">
        <w:rPr>
          <w:rFonts w:asciiTheme="minorHAnsi" w:hAnsiTheme="minorHAnsi" w:cstheme="minorHAnsi"/>
          <w:spacing w:val="16"/>
        </w:rPr>
        <w:t xml:space="preserve"> </w:t>
      </w:r>
      <w:r w:rsidRPr="00136CF5">
        <w:rPr>
          <w:rFonts w:asciiTheme="minorHAnsi" w:hAnsiTheme="minorHAnsi" w:cstheme="minorHAnsi"/>
        </w:rPr>
        <w:t>qualidade</w:t>
      </w:r>
      <w:r w:rsidRPr="00136CF5">
        <w:rPr>
          <w:rFonts w:asciiTheme="minorHAnsi" w:hAnsiTheme="minorHAnsi" w:cstheme="minorHAnsi"/>
          <w:spacing w:val="18"/>
        </w:rPr>
        <w:t xml:space="preserve"> </w:t>
      </w:r>
      <w:r w:rsidRPr="00136CF5">
        <w:rPr>
          <w:rFonts w:asciiTheme="minorHAnsi" w:hAnsiTheme="minorHAnsi" w:cstheme="minorHAnsi"/>
        </w:rPr>
        <w:t>pode</w:t>
      </w:r>
      <w:r w:rsidRPr="00136CF5">
        <w:rPr>
          <w:rFonts w:asciiTheme="minorHAnsi" w:hAnsiTheme="minorHAnsi" w:cstheme="minorHAnsi"/>
          <w:spacing w:val="14"/>
        </w:rPr>
        <w:t xml:space="preserve"> </w:t>
      </w:r>
      <w:r w:rsidRPr="00136CF5">
        <w:rPr>
          <w:rFonts w:asciiTheme="minorHAnsi" w:hAnsiTheme="minorHAnsi" w:cstheme="minorHAnsi"/>
        </w:rPr>
        <w:t>ser</w:t>
      </w:r>
      <w:r w:rsidRPr="00136CF5">
        <w:rPr>
          <w:rFonts w:asciiTheme="minorHAnsi" w:hAnsiTheme="minorHAnsi" w:cstheme="minorHAnsi"/>
          <w:spacing w:val="17"/>
        </w:rPr>
        <w:t xml:space="preserve"> </w:t>
      </w:r>
      <w:r w:rsidRPr="00136CF5">
        <w:rPr>
          <w:rFonts w:asciiTheme="minorHAnsi" w:hAnsiTheme="minorHAnsi" w:cstheme="minorHAnsi"/>
        </w:rPr>
        <w:t>objetivamente definido</w:t>
      </w:r>
      <w:r w:rsidRPr="00136CF5">
        <w:rPr>
          <w:rFonts w:asciiTheme="minorHAnsi" w:hAnsiTheme="minorHAnsi" w:cstheme="minorHAnsi"/>
          <w:spacing w:val="-2"/>
        </w:rPr>
        <w:t xml:space="preserve"> </w:t>
      </w:r>
      <w:r w:rsidRPr="00136CF5">
        <w:rPr>
          <w:rFonts w:asciiTheme="minorHAnsi" w:hAnsiTheme="minorHAnsi" w:cstheme="minorHAnsi"/>
        </w:rPr>
        <w:t>no</w:t>
      </w:r>
      <w:r w:rsidRPr="00136CF5">
        <w:rPr>
          <w:rFonts w:asciiTheme="minorHAnsi" w:hAnsiTheme="minorHAnsi" w:cstheme="minorHAnsi"/>
          <w:spacing w:val="-6"/>
        </w:rPr>
        <w:t xml:space="preserve"> </w:t>
      </w:r>
      <w:r w:rsidRPr="00136CF5">
        <w:rPr>
          <w:rFonts w:asciiTheme="minorHAnsi" w:hAnsiTheme="minorHAnsi" w:cstheme="minorHAnsi"/>
        </w:rPr>
        <w:t>edital, por</w:t>
      </w:r>
      <w:r w:rsidRPr="00136CF5">
        <w:rPr>
          <w:rFonts w:asciiTheme="minorHAnsi" w:hAnsiTheme="minorHAnsi" w:cstheme="minorHAnsi"/>
          <w:spacing w:val="-3"/>
        </w:rPr>
        <w:t xml:space="preserve"> </w:t>
      </w:r>
      <w:r w:rsidRPr="00136CF5">
        <w:rPr>
          <w:rFonts w:asciiTheme="minorHAnsi" w:hAnsiTheme="minorHAnsi" w:cstheme="minorHAnsi"/>
        </w:rPr>
        <w:t>meio</w:t>
      </w:r>
      <w:r w:rsidRPr="00136CF5">
        <w:rPr>
          <w:rFonts w:asciiTheme="minorHAnsi" w:hAnsiTheme="minorHAnsi" w:cstheme="minorHAnsi"/>
          <w:spacing w:val="1"/>
        </w:rPr>
        <w:t xml:space="preserve"> </w:t>
      </w:r>
      <w:r w:rsidRPr="00136CF5">
        <w:rPr>
          <w:rFonts w:asciiTheme="minorHAnsi" w:hAnsiTheme="minorHAnsi" w:cstheme="minorHAnsi"/>
        </w:rPr>
        <w:t>de</w:t>
      </w:r>
      <w:r w:rsidRPr="00136CF5">
        <w:rPr>
          <w:rFonts w:asciiTheme="minorHAnsi" w:hAnsiTheme="minorHAnsi" w:cstheme="minorHAnsi"/>
          <w:spacing w:val="-1"/>
        </w:rPr>
        <w:t xml:space="preserve"> </w:t>
      </w:r>
      <w:r w:rsidRPr="00136CF5">
        <w:rPr>
          <w:rFonts w:asciiTheme="minorHAnsi" w:hAnsiTheme="minorHAnsi" w:cstheme="minorHAnsi"/>
        </w:rPr>
        <w:t>especificações usuais</w:t>
      </w:r>
      <w:r w:rsidRPr="00136CF5">
        <w:rPr>
          <w:rFonts w:asciiTheme="minorHAnsi" w:hAnsiTheme="minorHAnsi" w:cstheme="minorHAnsi"/>
          <w:spacing w:val="-3"/>
        </w:rPr>
        <w:t xml:space="preserve"> </w:t>
      </w:r>
      <w:r w:rsidRPr="00136CF5">
        <w:rPr>
          <w:rFonts w:asciiTheme="minorHAnsi" w:hAnsiTheme="minorHAnsi" w:cstheme="minorHAnsi"/>
        </w:rPr>
        <w:t>de</w:t>
      </w:r>
      <w:r w:rsidRPr="00136CF5">
        <w:rPr>
          <w:rFonts w:asciiTheme="minorHAnsi" w:hAnsiTheme="minorHAnsi" w:cstheme="minorHAnsi"/>
          <w:spacing w:val="-6"/>
        </w:rPr>
        <w:t xml:space="preserve"> </w:t>
      </w:r>
      <w:r w:rsidRPr="00136CF5">
        <w:rPr>
          <w:rFonts w:asciiTheme="minorHAnsi" w:hAnsiTheme="minorHAnsi" w:cstheme="minorHAnsi"/>
        </w:rPr>
        <w:t>mercado.</w:t>
      </w:r>
    </w:p>
    <w:p w:rsidR="004E6422" w:rsidRPr="00136CF5" w:rsidRDefault="004E6422" w:rsidP="004E6422">
      <w:pPr>
        <w:pStyle w:val="Corpodetexto"/>
        <w:spacing w:line="300" w:lineRule="atLeast"/>
        <w:rPr>
          <w:rFonts w:asciiTheme="minorHAnsi" w:hAnsiTheme="minorHAnsi" w:cstheme="minorHAnsi"/>
          <w:sz w:val="22"/>
          <w:szCs w:val="22"/>
        </w:rPr>
      </w:pPr>
    </w:p>
    <w:p w:rsidR="004E6422" w:rsidRPr="004E6422" w:rsidRDefault="004E6422" w:rsidP="004E6422">
      <w:pPr>
        <w:pStyle w:val="Ttulo3"/>
        <w:keepNext w:val="0"/>
        <w:keepLines w:val="0"/>
        <w:numPr>
          <w:ilvl w:val="0"/>
          <w:numId w:val="30"/>
        </w:numPr>
        <w:tabs>
          <w:tab w:val="left" w:pos="426"/>
        </w:tabs>
        <w:spacing w:before="0" w:line="300" w:lineRule="atLeast"/>
        <w:ind w:left="593" w:hanging="593"/>
        <w:jc w:val="left"/>
        <w:rPr>
          <w:rFonts w:asciiTheme="minorHAnsi" w:hAnsiTheme="minorHAnsi" w:cstheme="minorHAnsi"/>
          <w:color w:val="auto"/>
          <w:sz w:val="22"/>
          <w:szCs w:val="22"/>
        </w:rPr>
      </w:pPr>
      <w:r w:rsidRPr="004E6422">
        <w:rPr>
          <w:rFonts w:asciiTheme="minorHAnsi" w:hAnsiTheme="minorHAnsi" w:cstheme="minorHAnsi"/>
          <w:color w:val="auto"/>
          <w:sz w:val="22"/>
          <w:szCs w:val="22"/>
        </w:rPr>
        <w:t>ENTREGA</w:t>
      </w:r>
      <w:r w:rsidRPr="004E6422">
        <w:rPr>
          <w:rFonts w:asciiTheme="minorHAnsi" w:hAnsiTheme="minorHAnsi" w:cstheme="minorHAnsi"/>
          <w:color w:val="auto"/>
          <w:spacing w:val="-12"/>
          <w:sz w:val="22"/>
          <w:szCs w:val="22"/>
        </w:rPr>
        <w:t xml:space="preserve"> </w:t>
      </w:r>
      <w:r w:rsidRPr="004E6422">
        <w:rPr>
          <w:rFonts w:asciiTheme="minorHAnsi" w:hAnsiTheme="minorHAnsi" w:cstheme="minorHAnsi"/>
          <w:color w:val="auto"/>
          <w:sz w:val="22"/>
          <w:szCs w:val="22"/>
        </w:rPr>
        <w:t>E</w:t>
      </w:r>
      <w:r w:rsidRPr="004E6422">
        <w:rPr>
          <w:rFonts w:asciiTheme="minorHAnsi" w:hAnsiTheme="minorHAnsi" w:cstheme="minorHAnsi"/>
          <w:color w:val="auto"/>
          <w:spacing w:val="-4"/>
          <w:sz w:val="22"/>
          <w:szCs w:val="22"/>
        </w:rPr>
        <w:t xml:space="preserve"> </w:t>
      </w:r>
      <w:r w:rsidRPr="004E6422">
        <w:rPr>
          <w:rFonts w:asciiTheme="minorHAnsi" w:hAnsiTheme="minorHAnsi" w:cstheme="minorHAnsi"/>
          <w:color w:val="auto"/>
          <w:sz w:val="22"/>
          <w:szCs w:val="22"/>
        </w:rPr>
        <w:t>CRITÉRIOS</w:t>
      </w:r>
      <w:r w:rsidRPr="004E6422">
        <w:rPr>
          <w:rFonts w:asciiTheme="minorHAnsi" w:hAnsiTheme="minorHAnsi" w:cstheme="minorHAnsi"/>
          <w:color w:val="auto"/>
          <w:spacing w:val="-1"/>
          <w:sz w:val="22"/>
          <w:szCs w:val="22"/>
        </w:rPr>
        <w:t xml:space="preserve"> </w:t>
      </w:r>
      <w:r w:rsidRPr="004E6422">
        <w:rPr>
          <w:rFonts w:asciiTheme="minorHAnsi" w:hAnsiTheme="minorHAnsi" w:cstheme="minorHAnsi"/>
          <w:color w:val="auto"/>
          <w:sz w:val="22"/>
          <w:szCs w:val="22"/>
        </w:rPr>
        <w:t>DE</w:t>
      </w:r>
      <w:r w:rsidRPr="004E6422">
        <w:rPr>
          <w:rFonts w:asciiTheme="minorHAnsi" w:hAnsiTheme="minorHAnsi" w:cstheme="minorHAnsi"/>
          <w:color w:val="auto"/>
          <w:spacing w:val="-6"/>
          <w:sz w:val="22"/>
          <w:szCs w:val="22"/>
        </w:rPr>
        <w:t xml:space="preserve"> </w:t>
      </w:r>
      <w:r w:rsidRPr="004E6422">
        <w:rPr>
          <w:rFonts w:asciiTheme="minorHAnsi" w:hAnsiTheme="minorHAnsi" w:cstheme="minorHAnsi"/>
          <w:color w:val="auto"/>
          <w:sz w:val="22"/>
          <w:szCs w:val="22"/>
        </w:rPr>
        <w:t>ACEITAÇÃO</w:t>
      </w:r>
      <w:r w:rsidRPr="004E6422">
        <w:rPr>
          <w:rFonts w:asciiTheme="minorHAnsi" w:hAnsiTheme="minorHAnsi" w:cstheme="minorHAnsi"/>
          <w:color w:val="auto"/>
          <w:spacing w:val="1"/>
          <w:sz w:val="22"/>
          <w:szCs w:val="22"/>
        </w:rPr>
        <w:t xml:space="preserve"> </w:t>
      </w:r>
      <w:r w:rsidRPr="004E6422">
        <w:rPr>
          <w:rFonts w:asciiTheme="minorHAnsi" w:hAnsiTheme="minorHAnsi" w:cstheme="minorHAnsi"/>
          <w:color w:val="auto"/>
          <w:sz w:val="22"/>
          <w:szCs w:val="22"/>
        </w:rPr>
        <w:t>DO</w:t>
      </w:r>
      <w:r w:rsidRPr="004E6422">
        <w:rPr>
          <w:rFonts w:asciiTheme="minorHAnsi" w:hAnsiTheme="minorHAnsi" w:cstheme="minorHAnsi"/>
          <w:color w:val="auto"/>
          <w:spacing w:val="-6"/>
          <w:sz w:val="22"/>
          <w:szCs w:val="22"/>
        </w:rPr>
        <w:t xml:space="preserve"> </w:t>
      </w:r>
      <w:r w:rsidRPr="004E6422">
        <w:rPr>
          <w:rFonts w:asciiTheme="minorHAnsi" w:hAnsiTheme="minorHAnsi" w:cstheme="minorHAnsi"/>
          <w:color w:val="auto"/>
          <w:sz w:val="22"/>
          <w:szCs w:val="22"/>
        </w:rPr>
        <w:t>OBJETO</w:t>
      </w:r>
    </w:p>
    <w:p w:rsidR="004E6422" w:rsidRPr="00136CF5" w:rsidRDefault="004E6422" w:rsidP="004E6422">
      <w:pPr>
        <w:pStyle w:val="Ttulo3"/>
        <w:tabs>
          <w:tab w:val="left" w:pos="426"/>
        </w:tabs>
        <w:spacing w:line="300" w:lineRule="atLeast"/>
        <w:jc w:val="right"/>
        <w:rPr>
          <w:rFonts w:asciiTheme="minorHAnsi" w:hAnsiTheme="minorHAnsi" w:cstheme="minorHAnsi"/>
          <w:sz w:val="22"/>
          <w:szCs w:val="22"/>
        </w:rPr>
      </w:pPr>
    </w:p>
    <w:p w:rsidR="004E6422" w:rsidRDefault="004E6422" w:rsidP="004E6422">
      <w:pPr>
        <w:pStyle w:val="PargrafodaLista"/>
        <w:numPr>
          <w:ilvl w:val="1"/>
          <w:numId w:val="30"/>
        </w:numPr>
        <w:tabs>
          <w:tab w:val="left" w:pos="1649"/>
          <w:tab w:val="left" w:pos="1650"/>
        </w:tabs>
        <w:spacing w:line="300" w:lineRule="atLeast"/>
        <w:ind w:left="709" w:right="3" w:hanging="425"/>
        <w:rPr>
          <w:rFonts w:asciiTheme="minorHAnsi" w:hAnsiTheme="minorHAnsi" w:cstheme="minorHAnsi"/>
        </w:rPr>
      </w:pPr>
      <w:r w:rsidRPr="00136CF5">
        <w:rPr>
          <w:rFonts w:asciiTheme="minorHAnsi" w:hAnsiTheme="minorHAnsi" w:cstheme="minorHAnsi"/>
        </w:rPr>
        <w:t>O prazo de entrega dos bens é de 30 dias, contados da solicitação de entrega, em</w:t>
      </w:r>
      <w:r w:rsidRPr="00136CF5">
        <w:rPr>
          <w:rFonts w:asciiTheme="minorHAnsi" w:hAnsiTheme="minorHAnsi" w:cstheme="minorHAnsi"/>
          <w:spacing w:val="1"/>
        </w:rPr>
        <w:t xml:space="preserve"> </w:t>
      </w:r>
      <w:r w:rsidRPr="00136CF5">
        <w:rPr>
          <w:rFonts w:asciiTheme="minorHAnsi" w:hAnsiTheme="minorHAnsi" w:cstheme="minorHAnsi"/>
        </w:rPr>
        <w:t>remessa</w:t>
      </w:r>
      <w:r w:rsidRPr="00136CF5">
        <w:rPr>
          <w:rFonts w:asciiTheme="minorHAnsi" w:hAnsiTheme="minorHAnsi" w:cstheme="minorHAnsi"/>
          <w:spacing w:val="-2"/>
        </w:rPr>
        <w:t xml:space="preserve"> </w:t>
      </w:r>
      <w:r w:rsidRPr="00136CF5">
        <w:rPr>
          <w:rFonts w:asciiTheme="minorHAnsi" w:hAnsiTheme="minorHAnsi" w:cstheme="minorHAnsi"/>
          <w:i/>
        </w:rPr>
        <w:t>(parcelada)</w:t>
      </w:r>
      <w:r w:rsidRPr="00136CF5">
        <w:rPr>
          <w:rFonts w:asciiTheme="minorHAnsi" w:hAnsiTheme="minorHAnsi" w:cstheme="minorHAnsi"/>
        </w:rPr>
        <w:t>,</w:t>
      </w:r>
      <w:r w:rsidRPr="00136CF5">
        <w:rPr>
          <w:rFonts w:asciiTheme="minorHAnsi" w:hAnsiTheme="minorHAnsi" w:cstheme="minorHAnsi"/>
          <w:spacing w:val="1"/>
        </w:rPr>
        <w:t xml:space="preserve"> </w:t>
      </w:r>
      <w:r w:rsidRPr="00136CF5">
        <w:rPr>
          <w:rFonts w:asciiTheme="minorHAnsi" w:hAnsiTheme="minorHAnsi" w:cstheme="minorHAnsi"/>
        </w:rPr>
        <w:t>no</w:t>
      </w:r>
      <w:r w:rsidRPr="00136CF5">
        <w:rPr>
          <w:rFonts w:asciiTheme="minorHAnsi" w:hAnsiTheme="minorHAnsi" w:cstheme="minorHAnsi"/>
          <w:spacing w:val="-1"/>
        </w:rPr>
        <w:t xml:space="preserve"> </w:t>
      </w:r>
      <w:r w:rsidRPr="00136CF5">
        <w:rPr>
          <w:rFonts w:asciiTheme="minorHAnsi" w:hAnsiTheme="minorHAnsi" w:cstheme="minorHAnsi"/>
        </w:rPr>
        <w:t>seguinte</w:t>
      </w:r>
      <w:r w:rsidRPr="00136CF5">
        <w:rPr>
          <w:rFonts w:asciiTheme="minorHAnsi" w:hAnsiTheme="minorHAnsi" w:cstheme="minorHAnsi"/>
          <w:spacing w:val="1"/>
        </w:rPr>
        <w:t xml:space="preserve"> </w:t>
      </w:r>
      <w:r w:rsidRPr="00136CF5">
        <w:rPr>
          <w:rFonts w:asciiTheme="minorHAnsi" w:hAnsiTheme="minorHAnsi" w:cstheme="minorHAnsi"/>
        </w:rPr>
        <w:t>endereço: Av Ph Rolfs, 81, sala, 301, Centro – Viçosa/MG</w:t>
      </w:r>
      <w:r w:rsidRPr="00136CF5">
        <w:rPr>
          <w:rFonts w:asciiTheme="minorHAnsi" w:hAnsiTheme="minorHAnsi" w:cstheme="minorHAnsi"/>
          <w:spacing w:val="1"/>
        </w:rPr>
        <w:t xml:space="preserve"> </w:t>
      </w:r>
      <w:r w:rsidRPr="00136CF5">
        <w:rPr>
          <w:rFonts w:asciiTheme="minorHAnsi" w:hAnsiTheme="minorHAnsi" w:cstheme="minorHAnsi"/>
        </w:rPr>
        <w:t>–</w:t>
      </w:r>
      <w:r w:rsidRPr="00136CF5">
        <w:rPr>
          <w:rFonts w:asciiTheme="minorHAnsi" w:hAnsiTheme="minorHAnsi" w:cstheme="minorHAnsi"/>
          <w:spacing w:val="-6"/>
        </w:rPr>
        <w:t xml:space="preserve"> </w:t>
      </w:r>
      <w:r w:rsidRPr="00136CF5">
        <w:rPr>
          <w:rFonts w:asciiTheme="minorHAnsi" w:hAnsiTheme="minorHAnsi" w:cstheme="minorHAnsi"/>
        </w:rPr>
        <w:t>CEP 36570-087.</w:t>
      </w:r>
    </w:p>
    <w:p w:rsidR="004E6422" w:rsidRPr="00136CF5" w:rsidRDefault="004E6422" w:rsidP="004E6422">
      <w:pPr>
        <w:pStyle w:val="PargrafodaLista"/>
        <w:tabs>
          <w:tab w:val="left" w:pos="1649"/>
          <w:tab w:val="left" w:pos="1650"/>
        </w:tabs>
        <w:spacing w:line="300" w:lineRule="atLeast"/>
        <w:ind w:left="709" w:right="3"/>
        <w:jc w:val="right"/>
        <w:rPr>
          <w:rFonts w:asciiTheme="minorHAnsi" w:hAnsiTheme="minorHAnsi" w:cstheme="minorHAnsi"/>
        </w:rPr>
      </w:pPr>
    </w:p>
    <w:p w:rsidR="004E6422" w:rsidRDefault="004E6422" w:rsidP="004E6422">
      <w:pPr>
        <w:pStyle w:val="PargrafodaLista"/>
        <w:numPr>
          <w:ilvl w:val="1"/>
          <w:numId w:val="30"/>
        </w:numPr>
        <w:tabs>
          <w:tab w:val="left" w:pos="1649"/>
          <w:tab w:val="left" w:pos="1650"/>
        </w:tabs>
        <w:spacing w:line="300" w:lineRule="atLeast"/>
        <w:ind w:left="709" w:right="3" w:hanging="425"/>
        <w:rPr>
          <w:rFonts w:asciiTheme="minorHAnsi" w:hAnsiTheme="minorHAnsi" w:cstheme="minorHAnsi"/>
        </w:rPr>
      </w:pPr>
      <w:r w:rsidRPr="00136CF5">
        <w:rPr>
          <w:rFonts w:asciiTheme="minorHAnsi" w:hAnsiTheme="minorHAnsi" w:cstheme="minorHAnsi"/>
        </w:rPr>
        <w:t>Os bens serão recebidos provisoriamente no prazo de 30 dias, pelo responsável</w:t>
      </w:r>
      <w:r w:rsidRPr="00136CF5">
        <w:rPr>
          <w:rFonts w:asciiTheme="minorHAnsi" w:hAnsiTheme="minorHAnsi" w:cstheme="minorHAnsi"/>
          <w:spacing w:val="1"/>
        </w:rPr>
        <w:t xml:space="preserve"> </w:t>
      </w:r>
      <w:r w:rsidRPr="00136CF5">
        <w:rPr>
          <w:rFonts w:asciiTheme="minorHAnsi" w:hAnsiTheme="minorHAnsi" w:cstheme="minorHAnsi"/>
        </w:rPr>
        <w:t xml:space="preserve">pelo acompanhamento e fiscalização </w:t>
      </w:r>
      <w:r>
        <w:rPr>
          <w:rFonts w:asciiTheme="minorHAnsi" w:hAnsiTheme="minorHAnsi" w:cstheme="minorHAnsi"/>
        </w:rPr>
        <w:t>da Ata de Registro de Preços</w:t>
      </w:r>
      <w:r w:rsidRPr="00136CF5">
        <w:rPr>
          <w:rFonts w:asciiTheme="minorHAnsi" w:hAnsiTheme="minorHAnsi" w:cstheme="minorHAnsi"/>
        </w:rPr>
        <w:t>, para efeito de posterior verificação de sua</w:t>
      </w:r>
      <w:r w:rsidRPr="00136CF5">
        <w:rPr>
          <w:rFonts w:asciiTheme="minorHAnsi" w:hAnsiTheme="minorHAnsi" w:cstheme="minorHAnsi"/>
          <w:spacing w:val="1"/>
        </w:rPr>
        <w:t xml:space="preserve"> </w:t>
      </w:r>
      <w:r w:rsidRPr="00136CF5">
        <w:rPr>
          <w:rFonts w:asciiTheme="minorHAnsi" w:hAnsiTheme="minorHAnsi" w:cstheme="minorHAnsi"/>
        </w:rPr>
        <w:t>conformidade</w:t>
      </w:r>
      <w:r w:rsidRPr="00136CF5">
        <w:rPr>
          <w:rFonts w:asciiTheme="minorHAnsi" w:hAnsiTheme="minorHAnsi" w:cstheme="minorHAnsi"/>
          <w:spacing w:val="-2"/>
        </w:rPr>
        <w:t xml:space="preserve"> </w:t>
      </w:r>
      <w:r w:rsidRPr="00136CF5">
        <w:rPr>
          <w:rFonts w:asciiTheme="minorHAnsi" w:hAnsiTheme="minorHAnsi" w:cstheme="minorHAnsi"/>
        </w:rPr>
        <w:t>com</w:t>
      </w:r>
      <w:r w:rsidRPr="00136CF5">
        <w:rPr>
          <w:rFonts w:asciiTheme="minorHAnsi" w:hAnsiTheme="minorHAnsi" w:cstheme="minorHAnsi"/>
          <w:spacing w:val="1"/>
        </w:rPr>
        <w:t xml:space="preserve"> </w:t>
      </w:r>
      <w:r w:rsidRPr="00136CF5">
        <w:rPr>
          <w:rFonts w:asciiTheme="minorHAnsi" w:hAnsiTheme="minorHAnsi" w:cstheme="minorHAnsi"/>
        </w:rPr>
        <w:t>as</w:t>
      </w:r>
      <w:r w:rsidRPr="00136CF5">
        <w:rPr>
          <w:rFonts w:asciiTheme="minorHAnsi" w:hAnsiTheme="minorHAnsi" w:cstheme="minorHAnsi"/>
          <w:spacing w:val="-4"/>
        </w:rPr>
        <w:t xml:space="preserve"> </w:t>
      </w:r>
      <w:r w:rsidRPr="00136CF5">
        <w:rPr>
          <w:rFonts w:asciiTheme="minorHAnsi" w:hAnsiTheme="minorHAnsi" w:cstheme="minorHAnsi"/>
        </w:rPr>
        <w:t>especificações</w:t>
      </w:r>
      <w:r w:rsidRPr="00136CF5">
        <w:rPr>
          <w:rFonts w:asciiTheme="minorHAnsi" w:hAnsiTheme="minorHAnsi" w:cstheme="minorHAnsi"/>
          <w:spacing w:val="-2"/>
        </w:rPr>
        <w:t xml:space="preserve"> </w:t>
      </w:r>
      <w:r w:rsidRPr="00136CF5">
        <w:rPr>
          <w:rFonts w:asciiTheme="minorHAnsi" w:hAnsiTheme="minorHAnsi" w:cstheme="minorHAnsi"/>
        </w:rPr>
        <w:t>constantes</w:t>
      </w:r>
      <w:r w:rsidRPr="00136CF5">
        <w:rPr>
          <w:rFonts w:asciiTheme="minorHAnsi" w:hAnsiTheme="minorHAnsi" w:cstheme="minorHAnsi"/>
          <w:spacing w:val="-3"/>
        </w:rPr>
        <w:t xml:space="preserve"> </w:t>
      </w:r>
      <w:r w:rsidRPr="00136CF5">
        <w:rPr>
          <w:rFonts w:asciiTheme="minorHAnsi" w:hAnsiTheme="minorHAnsi" w:cstheme="minorHAnsi"/>
        </w:rPr>
        <w:t>neste</w:t>
      </w:r>
      <w:r w:rsidRPr="00136CF5">
        <w:rPr>
          <w:rFonts w:asciiTheme="minorHAnsi" w:hAnsiTheme="minorHAnsi" w:cstheme="minorHAnsi"/>
          <w:spacing w:val="2"/>
        </w:rPr>
        <w:t xml:space="preserve"> </w:t>
      </w:r>
      <w:r w:rsidRPr="00136CF5">
        <w:rPr>
          <w:rFonts w:asciiTheme="minorHAnsi" w:hAnsiTheme="minorHAnsi" w:cstheme="minorHAnsi"/>
        </w:rPr>
        <w:t>Termo</w:t>
      </w:r>
      <w:r w:rsidRPr="00136CF5">
        <w:rPr>
          <w:rFonts w:asciiTheme="minorHAnsi" w:hAnsiTheme="minorHAnsi" w:cstheme="minorHAnsi"/>
          <w:spacing w:val="-2"/>
        </w:rPr>
        <w:t xml:space="preserve"> </w:t>
      </w:r>
      <w:r w:rsidRPr="00136CF5">
        <w:rPr>
          <w:rFonts w:asciiTheme="minorHAnsi" w:hAnsiTheme="minorHAnsi" w:cstheme="minorHAnsi"/>
        </w:rPr>
        <w:t>de</w:t>
      </w:r>
      <w:r w:rsidRPr="00136CF5">
        <w:rPr>
          <w:rFonts w:asciiTheme="minorHAnsi" w:hAnsiTheme="minorHAnsi" w:cstheme="minorHAnsi"/>
          <w:spacing w:val="-2"/>
        </w:rPr>
        <w:t xml:space="preserve"> </w:t>
      </w:r>
      <w:r w:rsidRPr="00136CF5">
        <w:rPr>
          <w:rFonts w:asciiTheme="minorHAnsi" w:hAnsiTheme="minorHAnsi" w:cstheme="minorHAnsi"/>
        </w:rPr>
        <w:t>Referência</w:t>
      </w:r>
      <w:r w:rsidRPr="00136CF5">
        <w:rPr>
          <w:rFonts w:asciiTheme="minorHAnsi" w:hAnsiTheme="minorHAnsi" w:cstheme="minorHAnsi"/>
          <w:spacing w:val="-2"/>
        </w:rPr>
        <w:t xml:space="preserve"> </w:t>
      </w:r>
      <w:r w:rsidRPr="00136CF5">
        <w:rPr>
          <w:rFonts w:asciiTheme="minorHAnsi" w:hAnsiTheme="minorHAnsi" w:cstheme="minorHAnsi"/>
        </w:rPr>
        <w:t>na proposta.</w:t>
      </w:r>
    </w:p>
    <w:p w:rsidR="004E6422" w:rsidRPr="006D29AD" w:rsidRDefault="004E6422" w:rsidP="004E6422">
      <w:pPr>
        <w:pStyle w:val="PargrafodaLista"/>
        <w:rPr>
          <w:rFonts w:asciiTheme="minorHAnsi" w:hAnsiTheme="minorHAnsi" w:cstheme="minorHAnsi"/>
        </w:rPr>
      </w:pPr>
    </w:p>
    <w:p w:rsidR="004E6422" w:rsidRDefault="004E6422" w:rsidP="004E6422">
      <w:pPr>
        <w:pStyle w:val="PargrafodaLista"/>
        <w:numPr>
          <w:ilvl w:val="1"/>
          <w:numId w:val="30"/>
        </w:numPr>
        <w:tabs>
          <w:tab w:val="left" w:pos="1649"/>
          <w:tab w:val="left" w:pos="1650"/>
        </w:tabs>
        <w:spacing w:line="300" w:lineRule="atLeast"/>
        <w:ind w:left="709" w:right="3" w:hanging="425"/>
        <w:rPr>
          <w:rFonts w:asciiTheme="minorHAnsi" w:hAnsiTheme="minorHAnsi" w:cstheme="minorHAnsi"/>
        </w:rPr>
      </w:pPr>
      <w:r w:rsidRPr="00136CF5">
        <w:rPr>
          <w:rFonts w:asciiTheme="minorHAnsi" w:hAnsiTheme="minorHAnsi" w:cstheme="minorHAnsi"/>
        </w:rPr>
        <w:t>Os bens poderão ser rejeitados, no todo ou em parte, quando em desacordo com as</w:t>
      </w:r>
      <w:r w:rsidRPr="00136CF5">
        <w:rPr>
          <w:rFonts w:asciiTheme="minorHAnsi" w:hAnsiTheme="minorHAnsi" w:cstheme="minorHAnsi"/>
          <w:spacing w:val="1"/>
        </w:rPr>
        <w:t xml:space="preserve"> </w:t>
      </w:r>
      <w:r w:rsidRPr="00136CF5">
        <w:rPr>
          <w:rFonts w:asciiTheme="minorHAnsi" w:hAnsiTheme="minorHAnsi" w:cstheme="minorHAnsi"/>
        </w:rPr>
        <w:t>especificações constantes neste Termo de Referência e na proposta,</w:t>
      </w:r>
      <w:r w:rsidRPr="00136CF5">
        <w:rPr>
          <w:rFonts w:asciiTheme="minorHAnsi" w:hAnsiTheme="minorHAnsi" w:cstheme="minorHAnsi"/>
          <w:spacing w:val="55"/>
        </w:rPr>
        <w:t xml:space="preserve"> </w:t>
      </w:r>
      <w:r w:rsidRPr="00136CF5">
        <w:rPr>
          <w:rFonts w:asciiTheme="minorHAnsi" w:hAnsiTheme="minorHAnsi" w:cstheme="minorHAnsi"/>
        </w:rPr>
        <w:t>devendo ser substituídos</w:t>
      </w:r>
      <w:r w:rsidRPr="00136CF5">
        <w:rPr>
          <w:rFonts w:asciiTheme="minorHAnsi" w:hAnsiTheme="minorHAnsi" w:cstheme="minorHAnsi"/>
          <w:spacing w:val="1"/>
        </w:rPr>
        <w:t xml:space="preserve"> </w:t>
      </w:r>
      <w:r w:rsidRPr="00136CF5">
        <w:rPr>
          <w:rFonts w:asciiTheme="minorHAnsi" w:hAnsiTheme="minorHAnsi" w:cstheme="minorHAnsi"/>
        </w:rPr>
        <w:t>no prazo de 05 dias, a contar da notificação da contratada, às suas custas, sem prejuízo da</w:t>
      </w:r>
      <w:r w:rsidRPr="00136CF5">
        <w:rPr>
          <w:rFonts w:asciiTheme="minorHAnsi" w:hAnsiTheme="minorHAnsi" w:cstheme="minorHAnsi"/>
          <w:spacing w:val="1"/>
        </w:rPr>
        <w:t xml:space="preserve"> </w:t>
      </w:r>
      <w:r w:rsidRPr="00136CF5">
        <w:rPr>
          <w:rFonts w:asciiTheme="minorHAnsi" w:hAnsiTheme="minorHAnsi" w:cstheme="minorHAnsi"/>
        </w:rPr>
        <w:t>aplicação</w:t>
      </w:r>
      <w:r w:rsidRPr="00136CF5">
        <w:rPr>
          <w:rFonts w:asciiTheme="minorHAnsi" w:hAnsiTheme="minorHAnsi" w:cstheme="minorHAnsi"/>
          <w:spacing w:val="-2"/>
        </w:rPr>
        <w:t xml:space="preserve"> </w:t>
      </w:r>
      <w:r w:rsidRPr="00136CF5">
        <w:rPr>
          <w:rFonts w:asciiTheme="minorHAnsi" w:hAnsiTheme="minorHAnsi" w:cstheme="minorHAnsi"/>
        </w:rPr>
        <w:t>das</w:t>
      </w:r>
      <w:r w:rsidRPr="00136CF5">
        <w:rPr>
          <w:rFonts w:asciiTheme="minorHAnsi" w:hAnsiTheme="minorHAnsi" w:cstheme="minorHAnsi"/>
          <w:spacing w:val="-2"/>
        </w:rPr>
        <w:t xml:space="preserve"> </w:t>
      </w:r>
      <w:r w:rsidRPr="00136CF5">
        <w:rPr>
          <w:rFonts w:asciiTheme="minorHAnsi" w:hAnsiTheme="minorHAnsi" w:cstheme="minorHAnsi"/>
        </w:rPr>
        <w:t>penalidades.</w:t>
      </w:r>
    </w:p>
    <w:p w:rsidR="004E6422" w:rsidRPr="006D29AD" w:rsidRDefault="004E6422" w:rsidP="004E6422">
      <w:pPr>
        <w:tabs>
          <w:tab w:val="left" w:pos="1649"/>
          <w:tab w:val="left" w:pos="1650"/>
        </w:tabs>
        <w:spacing w:line="300" w:lineRule="atLeast"/>
        <w:ind w:right="3"/>
        <w:rPr>
          <w:rFonts w:asciiTheme="minorHAnsi" w:hAnsiTheme="minorHAnsi" w:cstheme="minorHAnsi"/>
        </w:rPr>
      </w:pPr>
    </w:p>
    <w:p w:rsidR="004E6422" w:rsidRDefault="004E6422" w:rsidP="004E6422">
      <w:pPr>
        <w:pStyle w:val="PargrafodaLista"/>
        <w:numPr>
          <w:ilvl w:val="1"/>
          <w:numId w:val="30"/>
        </w:numPr>
        <w:tabs>
          <w:tab w:val="left" w:pos="1649"/>
          <w:tab w:val="left" w:pos="1650"/>
        </w:tabs>
        <w:spacing w:line="300" w:lineRule="atLeast"/>
        <w:ind w:left="709" w:right="3" w:hanging="425"/>
        <w:rPr>
          <w:rFonts w:asciiTheme="minorHAnsi" w:hAnsiTheme="minorHAnsi" w:cstheme="minorHAnsi"/>
        </w:rPr>
      </w:pPr>
      <w:r w:rsidRPr="00136CF5">
        <w:rPr>
          <w:rFonts w:asciiTheme="minorHAnsi" w:hAnsiTheme="minorHAnsi" w:cstheme="minorHAnsi"/>
        </w:rPr>
        <w:t>Os</w:t>
      </w:r>
      <w:r w:rsidRPr="00136CF5">
        <w:rPr>
          <w:rFonts w:asciiTheme="minorHAnsi" w:hAnsiTheme="minorHAnsi" w:cstheme="minorHAnsi"/>
          <w:spacing w:val="1"/>
        </w:rPr>
        <w:t xml:space="preserve"> </w:t>
      </w:r>
      <w:r w:rsidRPr="00136CF5">
        <w:rPr>
          <w:rFonts w:asciiTheme="minorHAnsi" w:hAnsiTheme="minorHAnsi" w:cstheme="minorHAnsi"/>
        </w:rPr>
        <w:t>bens</w:t>
      </w:r>
      <w:r w:rsidRPr="00136CF5">
        <w:rPr>
          <w:rFonts w:asciiTheme="minorHAnsi" w:hAnsiTheme="minorHAnsi" w:cstheme="minorHAnsi"/>
          <w:spacing w:val="1"/>
        </w:rPr>
        <w:t xml:space="preserve"> </w:t>
      </w:r>
      <w:r w:rsidRPr="00136CF5">
        <w:rPr>
          <w:rFonts w:asciiTheme="minorHAnsi" w:hAnsiTheme="minorHAnsi" w:cstheme="minorHAnsi"/>
        </w:rPr>
        <w:t>serão</w:t>
      </w:r>
      <w:r w:rsidRPr="00136CF5">
        <w:rPr>
          <w:rFonts w:asciiTheme="minorHAnsi" w:hAnsiTheme="minorHAnsi" w:cstheme="minorHAnsi"/>
          <w:spacing w:val="1"/>
        </w:rPr>
        <w:t xml:space="preserve"> </w:t>
      </w:r>
      <w:r w:rsidRPr="00136CF5">
        <w:rPr>
          <w:rFonts w:asciiTheme="minorHAnsi" w:hAnsiTheme="minorHAnsi" w:cstheme="minorHAnsi"/>
        </w:rPr>
        <w:t>recebidos</w:t>
      </w:r>
      <w:r w:rsidRPr="00136CF5">
        <w:rPr>
          <w:rFonts w:asciiTheme="minorHAnsi" w:hAnsiTheme="minorHAnsi" w:cstheme="minorHAnsi"/>
          <w:spacing w:val="1"/>
        </w:rPr>
        <w:t xml:space="preserve"> </w:t>
      </w:r>
      <w:r w:rsidRPr="00136CF5">
        <w:rPr>
          <w:rFonts w:asciiTheme="minorHAnsi" w:hAnsiTheme="minorHAnsi" w:cstheme="minorHAnsi"/>
        </w:rPr>
        <w:t>definitivamente</w:t>
      </w:r>
      <w:r w:rsidRPr="00136CF5">
        <w:rPr>
          <w:rFonts w:asciiTheme="minorHAnsi" w:hAnsiTheme="minorHAnsi" w:cstheme="minorHAnsi"/>
          <w:spacing w:val="1"/>
        </w:rPr>
        <w:t xml:space="preserve"> </w:t>
      </w:r>
      <w:r w:rsidRPr="00136CF5">
        <w:rPr>
          <w:rFonts w:asciiTheme="minorHAnsi" w:hAnsiTheme="minorHAnsi" w:cstheme="minorHAnsi"/>
        </w:rPr>
        <w:t>no</w:t>
      </w:r>
      <w:r w:rsidRPr="00136CF5">
        <w:rPr>
          <w:rFonts w:asciiTheme="minorHAnsi" w:hAnsiTheme="minorHAnsi" w:cstheme="minorHAnsi"/>
          <w:spacing w:val="1"/>
        </w:rPr>
        <w:t xml:space="preserve"> </w:t>
      </w:r>
      <w:r w:rsidRPr="00136CF5">
        <w:rPr>
          <w:rFonts w:asciiTheme="minorHAnsi" w:hAnsiTheme="minorHAnsi" w:cstheme="minorHAnsi"/>
        </w:rPr>
        <w:t>prazo</w:t>
      </w:r>
      <w:r w:rsidRPr="00136CF5">
        <w:rPr>
          <w:rFonts w:asciiTheme="minorHAnsi" w:hAnsiTheme="minorHAnsi" w:cstheme="minorHAnsi"/>
          <w:spacing w:val="1"/>
        </w:rPr>
        <w:t xml:space="preserve"> </w:t>
      </w:r>
      <w:r w:rsidRPr="00136CF5">
        <w:rPr>
          <w:rFonts w:asciiTheme="minorHAnsi" w:hAnsiTheme="minorHAnsi" w:cstheme="minorHAnsi"/>
        </w:rPr>
        <w:t>de</w:t>
      </w:r>
      <w:r w:rsidRPr="00136CF5">
        <w:rPr>
          <w:rFonts w:asciiTheme="minorHAnsi" w:hAnsiTheme="minorHAnsi" w:cstheme="minorHAnsi"/>
          <w:spacing w:val="1"/>
        </w:rPr>
        <w:t xml:space="preserve"> </w:t>
      </w:r>
      <w:r w:rsidRPr="00136CF5">
        <w:rPr>
          <w:rFonts w:asciiTheme="minorHAnsi" w:hAnsiTheme="minorHAnsi" w:cstheme="minorHAnsi"/>
        </w:rPr>
        <w:t>30</w:t>
      </w:r>
      <w:r w:rsidRPr="00136CF5">
        <w:rPr>
          <w:rFonts w:asciiTheme="minorHAnsi" w:hAnsiTheme="minorHAnsi" w:cstheme="minorHAnsi"/>
          <w:spacing w:val="1"/>
        </w:rPr>
        <w:t xml:space="preserve"> </w:t>
      </w:r>
      <w:r w:rsidRPr="00136CF5">
        <w:rPr>
          <w:rFonts w:asciiTheme="minorHAnsi" w:hAnsiTheme="minorHAnsi" w:cstheme="minorHAnsi"/>
        </w:rPr>
        <w:t>dias,</w:t>
      </w:r>
      <w:r w:rsidRPr="00136CF5">
        <w:rPr>
          <w:rFonts w:asciiTheme="minorHAnsi" w:hAnsiTheme="minorHAnsi" w:cstheme="minorHAnsi"/>
          <w:spacing w:val="1"/>
        </w:rPr>
        <w:t xml:space="preserve"> </w:t>
      </w:r>
      <w:r w:rsidRPr="00136CF5">
        <w:rPr>
          <w:rFonts w:asciiTheme="minorHAnsi" w:hAnsiTheme="minorHAnsi" w:cstheme="minorHAnsi"/>
        </w:rPr>
        <w:t>contados</w:t>
      </w:r>
      <w:r w:rsidRPr="00136CF5">
        <w:rPr>
          <w:rFonts w:asciiTheme="minorHAnsi" w:hAnsiTheme="minorHAnsi" w:cstheme="minorHAnsi"/>
          <w:spacing w:val="1"/>
        </w:rPr>
        <w:t xml:space="preserve"> </w:t>
      </w:r>
      <w:r w:rsidRPr="00136CF5">
        <w:rPr>
          <w:rFonts w:asciiTheme="minorHAnsi" w:hAnsiTheme="minorHAnsi" w:cstheme="minorHAnsi"/>
        </w:rPr>
        <w:t>do</w:t>
      </w:r>
      <w:r w:rsidRPr="00136CF5">
        <w:rPr>
          <w:rFonts w:asciiTheme="minorHAnsi" w:hAnsiTheme="minorHAnsi" w:cstheme="minorHAnsi"/>
          <w:spacing w:val="1"/>
        </w:rPr>
        <w:t xml:space="preserve"> </w:t>
      </w:r>
      <w:r w:rsidRPr="00136CF5">
        <w:rPr>
          <w:rFonts w:asciiTheme="minorHAnsi" w:hAnsiTheme="minorHAnsi" w:cstheme="minorHAnsi"/>
        </w:rPr>
        <w:t>recebimento provisório, após a verificação da qualidade e quantidade do material e consequente</w:t>
      </w:r>
      <w:r w:rsidRPr="00136CF5">
        <w:rPr>
          <w:rFonts w:asciiTheme="minorHAnsi" w:hAnsiTheme="minorHAnsi" w:cstheme="minorHAnsi"/>
          <w:spacing w:val="1"/>
        </w:rPr>
        <w:t xml:space="preserve"> </w:t>
      </w:r>
      <w:r w:rsidRPr="00136CF5">
        <w:rPr>
          <w:rFonts w:asciiTheme="minorHAnsi" w:hAnsiTheme="minorHAnsi" w:cstheme="minorHAnsi"/>
        </w:rPr>
        <w:t>aceitação</w:t>
      </w:r>
      <w:r w:rsidRPr="00136CF5">
        <w:rPr>
          <w:rFonts w:asciiTheme="minorHAnsi" w:hAnsiTheme="minorHAnsi" w:cstheme="minorHAnsi"/>
          <w:spacing w:val="-7"/>
        </w:rPr>
        <w:t xml:space="preserve"> </w:t>
      </w:r>
      <w:r w:rsidRPr="00136CF5">
        <w:rPr>
          <w:rFonts w:asciiTheme="minorHAnsi" w:hAnsiTheme="minorHAnsi" w:cstheme="minorHAnsi"/>
        </w:rPr>
        <w:t>mediante</w:t>
      </w:r>
      <w:r w:rsidRPr="00136CF5">
        <w:rPr>
          <w:rFonts w:asciiTheme="minorHAnsi" w:hAnsiTheme="minorHAnsi" w:cstheme="minorHAnsi"/>
          <w:spacing w:val="-5"/>
        </w:rPr>
        <w:t xml:space="preserve"> </w:t>
      </w:r>
      <w:r w:rsidRPr="00136CF5">
        <w:rPr>
          <w:rFonts w:asciiTheme="minorHAnsi" w:hAnsiTheme="minorHAnsi" w:cstheme="minorHAnsi"/>
        </w:rPr>
        <w:t>termo</w:t>
      </w:r>
      <w:r w:rsidRPr="00136CF5">
        <w:rPr>
          <w:rFonts w:asciiTheme="minorHAnsi" w:hAnsiTheme="minorHAnsi" w:cstheme="minorHAnsi"/>
          <w:spacing w:val="-1"/>
        </w:rPr>
        <w:t xml:space="preserve"> </w:t>
      </w:r>
      <w:r w:rsidRPr="00136CF5">
        <w:rPr>
          <w:rFonts w:asciiTheme="minorHAnsi" w:hAnsiTheme="minorHAnsi" w:cstheme="minorHAnsi"/>
        </w:rPr>
        <w:t>circunstanciado.</w:t>
      </w:r>
    </w:p>
    <w:p w:rsidR="004E6422" w:rsidRPr="006D29AD" w:rsidRDefault="004E6422" w:rsidP="004E6422">
      <w:pPr>
        <w:tabs>
          <w:tab w:val="left" w:pos="1649"/>
          <w:tab w:val="left" w:pos="1650"/>
        </w:tabs>
        <w:spacing w:line="300" w:lineRule="atLeast"/>
        <w:ind w:right="3"/>
        <w:rPr>
          <w:rFonts w:asciiTheme="minorHAnsi" w:hAnsiTheme="minorHAnsi" w:cstheme="minorHAnsi"/>
        </w:rPr>
      </w:pPr>
    </w:p>
    <w:p w:rsidR="004E6422" w:rsidRPr="004E40F0" w:rsidRDefault="004E6422" w:rsidP="004E6422">
      <w:pPr>
        <w:pStyle w:val="PargrafodaLista"/>
        <w:numPr>
          <w:ilvl w:val="1"/>
          <w:numId w:val="30"/>
        </w:numPr>
        <w:tabs>
          <w:tab w:val="left" w:pos="1649"/>
          <w:tab w:val="left" w:pos="1650"/>
        </w:tabs>
        <w:spacing w:line="300" w:lineRule="atLeast"/>
        <w:ind w:left="709" w:right="3" w:hanging="425"/>
        <w:rPr>
          <w:rFonts w:asciiTheme="minorHAnsi" w:hAnsiTheme="minorHAnsi" w:cstheme="minorHAnsi"/>
        </w:rPr>
      </w:pPr>
      <w:r w:rsidRPr="00136CF5">
        <w:rPr>
          <w:rFonts w:asciiTheme="minorHAnsi" w:hAnsiTheme="minorHAnsi" w:cstheme="minorHAnsi"/>
        </w:rPr>
        <w:t>Na hipótese de a verificação a que se refere o subitem anterior não ser procedida dentro do prazo fixado, reputar-se-á como realizada, consumando-se o recebimento definitivo no dia do esgotamento do prazo.</w:t>
      </w:r>
    </w:p>
    <w:p w:rsidR="004E6422" w:rsidRDefault="004E6422" w:rsidP="004E6422">
      <w:pPr>
        <w:pStyle w:val="PargrafodaLista"/>
        <w:numPr>
          <w:ilvl w:val="1"/>
          <w:numId w:val="30"/>
        </w:numPr>
        <w:tabs>
          <w:tab w:val="left" w:pos="1649"/>
          <w:tab w:val="left" w:pos="1650"/>
        </w:tabs>
        <w:spacing w:line="300" w:lineRule="atLeast"/>
        <w:ind w:left="709" w:right="3" w:hanging="425"/>
        <w:rPr>
          <w:rFonts w:asciiTheme="minorHAnsi" w:hAnsiTheme="minorHAnsi" w:cstheme="minorHAnsi"/>
        </w:rPr>
      </w:pPr>
      <w:r w:rsidRPr="00136CF5">
        <w:rPr>
          <w:rFonts w:asciiTheme="minorHAnsi" w:hAnsiTheme="minorHAnsi" w:cstheme="minorHAnsi"/>
        </w:rPr>
        <w:t>O recebimento provisório ou definitivo do objeto não exclui a responsabilidade da</w:t>
      </w:r>
      <w:r w:rsidRPr="00136CF5">
        <w:rPr>
          <w:rFonts w:asciiTheme="minorHAnsi" w:hAnsiTheme="minorHAnsi" w:cstheme="minorHAnsi"/>
          <w:spacing w:val="1"/>
        </w:rPr>
        <w:t xml:space="preserve"> </w:t>
      </w:r>
      <w:r w:rsidRPr="00136CF5">
        <w:rPr>
          <w:rFonts w:asciiTheme="minorHAnsi" w:hAnsiTheme="minorHAnsi" w:cstheme="minorHAnsi"/>
        </w:rPr>
        <w:t>contratada</w:t>
      </w:r>
      <w:r w:rsidRPr="00136CF5">
        <w:rPr>
          <w:rFonts w:asciiTheme="minorHAnsi" w:hAnsiTheme="minorHAnsi" w:cstheme="minorHAnsi"/>
          <w:spacing w:val="-2"/>
        </w:rPr>
        <w:t xml:space="preserve"> </w:t>
      </w:r>
      <w:r w:rsidRPr="00136CF5">
        <w:rPr>
          <w:rFonts w:asciiTheme="minorHAnsi" w:hAnsiTheme="minorHAnsi" w:cstheme="minorHAnsi"/>
        </w:rPr>
        <w:t>pelos</w:t>
      </w:r>
      <w:r w:rsidRPr="00136CF5">
        <w:rPr>
          <w:rFonts w:asciiTheme="minorHAnsi" w:hAnsiTheme="minorHAnsi" w:cstheme="minorHAnsi"/>
          <w:spacing w:val="-2"/>
        </w:rPr>
        <w:t xml:space="preserve"> </w:t>
      </w:r>
      <w:r w:rsidRPr="00136CF5">
        <w:rPr>
          <w:rFonts w:asciiTheme="minorHAnsi" w:hAnsiTheme="minorHAnsi" w:cstheme="minorHAnsi"/>
        </w:rPr>
        <w:t>prejuízos resultantes</w:t>
      </w:r>
      <w:r w:rsidRPr="00136CF5">
        <w:rPr>
          <w:rFonts w:asciiTheme="minorHAnsi" w:hAnsiTheme="minorHAnsi" w:cstheme="minorHAnsi"/>
          <w:spacing w:val="-3"/>
        </w:rPr>
        <w:t xml:space="preserve"> </w:t>
      </w:r>
      <w:r w:rsidRPr="00136CF5">
        <w:rPr>
          <w:rFonts w:asciiTheme="minorHAnsi" w:hAnsiTheme="minorHAnsi" w:cstheme="minorHAnsi"/>
        </w:rPr>
        <w:t>da</w:t>
      </w:r>
      <w:r w:rsidRPr="00136CF5">
        <w:rPr>
          <w:rFonts w:asciiTheme="minorHAnsi" w:hAnsiTheme="minorHAnsi" w:cstheme="minorHAnsi"/>
          <w:spacing w:val="1"/>
        </w:rPr>
        <w:t xml:space="preserve"> </w:t>
      </w:r>
      <w:r w:rsidRPr="00136CF5">
        <w:rPr>
          <w:rFonts w:asciiTheme="minorHAnsi" w:hAnsiTheme="minorHAnsi" w:cstheme="minorHAnsi"/>
        </w:rPr>
        <w:t>incorreta</w:t>
      </w:r>
      <w:r w:rsidRPr="00136CF5">
        <w:rPr>
          <w:rFonts w:asciiTheme="minorHAnsi" w:hAnsiTheme="minorHAnsi" w:cstheme="minorHAnsi"/>
          <w:spacing w:val="-1"/>
        </w:rPr>
        <w:t xml:space="preserve"> </w:t>
      </w:r>
      <w:r w:rsidRPr="00136CF5">
        <w:rPr>
          <w:rFonts w:asciiTheme="minorHAnsi" w:hAnsiTheme="minorHAnsi" w:cstheme="minorHAnsi"/>
        </w:rPr>
        <w:t>execução</w:t>
      </w:r>
      <w:r w:rsidRPr="00136CF5">
        <w:rPr>
          <w:rFonts w:asciiTheme="minorHAnsi" w:hAnsiTheme="minorHAnsi" w:cstheme="minorHAnsi"/>
          <w:spacing w:val="-1"/>
        </w:rPr>
        <w:t xml:space="preserve"> </w:t>
      </w:r>
      <w:r>
        <w:rPr>
          <w:rFonts w:asciiTheme="minorHAnsi" w:hAnsiTheme="minorHAnsi" w:cstheme="minorHAnsi"/>
        </w:rPr>
        <w:t>da Ata de Registro de Preços</w:t>
      </w:r>
      <w:r w:rsidRPr="00136CF5">
        <w:rPr>
          <w:rFonts w:asciiTheme="minorHAnsi" w:hAnsiTheme="minorHAnsi" w:cstheme="minorHAnsi"/>
        </w:rPr>
        <w:t>.</w:t>
      </w:r>
    </w:p>
    <w:p w:rsidR="004E6422" w:rsidRPr="006D29AD" w:rsidRDefault="004E6422" w:rsidP="004E6422">
      <w:pPr>
        <w:tabs>
          <w:tab w:val="left" w:pos="1649"/>
          <w:tab w:val="left" w:pos="1650"/>
        </w:tabs>
        <w:spacing w:line="300" w:lineRule="atLeast"/>
        <w:ind w:right="3"/>
        <w:rPr>
          <w:rFonts w:asciiTheme="minorHAnsi" w:hAnsiTheme="minorHAnsi" w:cstheme="minorHAnsi"/>
        </w:rPr>
      </w:pPr>
    </w:p>
    <w:p w:rsidR="004E6422" w:rsidRDefault="004E6422" w:rsidP="004E6422">
      <w:pPr>
        <w:pStyle w:val="PargrafodaLista"/>
        <w:numPr>
          <w:ilvl w:val="1"/>
          <w:numId w:val="30"/>
        </w:numPr>
        <w:tabs>
          <w:tab w:val="left" w:pos="1649"/>
          <w:tab w:val="left" w:pos="1650"/>
        </w:tabs>
        <w:spacing w:line="300" w:lineRule="atLeast"/>
        <w:ind w:left="709" w:right="3" w:hanging="425"/>
        <w:rPr>
          <w:rFonts w:asciiTheme="minorHAnsi" w:hAnsiTheme="minorHAnsi" w:cstheme="minorHAnsi"/>
        </w:rPr>
      </w:pPr>
      <w:r w:rsidRPr="00136CF5">
        <w:rPr>
          <w:rFonts w:asciiTheme="minorHAnsi" w:hAnsiTheme="minorHAnsi" w:cstheme="minorHAnsi"/>
        </w:rPr>
        <w:t>O</w:t>
      </w:r>
      <w:r w:rsidRPr="00136CF5">
        <w:rPr>
          <w:rFonts w:asciiTheme="minorHAnsi" w:hAnsiTheme="minorHAnsi" w:cstheme="minorHAnsi"/>
          <w:spacing w:val="-4"/>
        </w:rPr>
        <w:t xml:space="preserve"> </w:t>
      </w:r>
      <w:r w:rsidRPr="00136CF5">
        <w:rPr>
          <w:rFonts w:asciiTheme="minorHAnsi" w:hAnsiTheme="minorHAnsi" w:cstheme="minorHAnsi"/>
        </w:rPr>
        <w:t>fornecedor não</w:t>
      </w:r>
      <w:r w:rsidRPr="00136CF5">
        <w:rPr>
          <w:rFonts w:asciiTheme="minorHAnsi" w:hAnsiTheme="minorHAnsi" w:cstheme="minorHAnsi"/>
          <w:spacing w:val="-3"/>
        </w:rPr>
        <w:t xml:space="preserve"> </w:t>
      </w:r>
      <w:r w:rsidRPr="00136CF5">
        <w:rPr>
          <w:rFonts w:asciiTheme="minorHAnsi" w:hAnsiTheme="minorHAnsi" w:cstheme="minorHAnsi"/>
        </w:rPr>
        <w:t>poderá</w:t>
      </w:r>
      <w:r w:rsidRPr="00136CF5">
        <w:rPr>
          <w:rFonts w:asciiTheme="minorHAnsi" w:hAnsiTheme="minorHAnsi" w:cstheme="minorHAnsi"/>
          <w:spacing w:val="-1"/>
        </w:rPr>
        <w:t xml:space="preserve"> </w:t>
      </w:r>
      <w:r w:rsidRPr="00136CF5">
        <w:rPr>
          <w:rFonts w:asciiTheme="minorHAnsi" w:hAnsiTheme="minorHAnsi" w:cstheme="minorHAnsi"/>
        </w:rPr>
        <w:t>realizar</w:t>
      </w:r>
      <w:r w:rsidRPr="00136CF5">
        <w:rPr>
          <w:rFonts w:asciiTheme="minorHAnsi" w:hAnsiTheme="minorHAnsi" w:cstheme="minorHAnsi"/>
          <w:spacing w:val="-4"/>
        </w:rPr>
        <w:t xml:space="preserve"> </w:t>
      </w:r>
      <w:r w:rsidRPr="00136CF5">
        <w:rPr>
          <w:rFonts w:asciiTheme="minorHAnsi" w:hAnsiTheme="minorHAnsi" w:cstheme="minorHAnsi"/>
        </w:rPr>
        <w:t>a</w:t>
      </w:r>
      <w:r w:rsidRPr="00136CF5">
        <w:rPr>
          <w:rFonts w:asciiTheme="minorHAnsi" w:hAnsiTheme="minorHAnsi" w:cstheme="minorHAnsi"/>
          <w:spacing w:val="-2"/>
        </w:rPr>
        <w:t xml:space="preserve"> </w:t>
      </w:r>
      <w:r w:rsidRPr="00136CF5">
        <w:rPr>
          <w:rFonts w:asciiTheme="minorHAnsi" w:hAnsiTheme="minorHAnsi" w:cstheme="minorHAnsi"/>
        </w:rPr>
        <w:t>cobrança</w:t>
      </w:r>
      <w:r w:rsidRPr="00136CF5">
        <w:rPr>
          <w:rFonts w:asciiTheme="minorHAnsi" w:hAnsiTheme="minorHAnsi" w:cstheme="minorHAnsi"/>
          <w:spacing w:val="-3"/>
        </w:rPr>
        <w:t xml:space="preserve"> </w:t>
      </w:r>
      <w:r w:rsidRPr="00136CF5">
        <w:rPr>
          <w:rFonts w:asciiTheme="minorHAnsi" w:hAnsiTheme="minorHAnsi" w:cstheme="minorHAnsi"/>
        </w:rPr>
        <w:t>de</w:t>
      </w:r>
      <w:r w:rsidRPr="00136CF5">
        <w:rPr>
          <w:rFonts w:asciiTheme="minorHAnsi" w:hAnsiTheme="minorHAnsi" w:cstheme="minorHAnsi"/>
          <w:spacing w:val="-8"/>
        </w:rPr>
        <w:t xml:space="preserve"> </w:t>
      </w:r>
      <w:r w:rsidRPr="00136CF5">
        <w:rPr>
          <w:rFonts w:asciiTheme="minorHAnsi" w:hAnsiTheme="minorHAnsi" w:cstheme="minorHAnsi"/>
        </w:rPr>
        <w:t>frete</w:t>
      </w:r>
      <w:r>
        <w:rPr>
          <w:rFonts w:asciiTheme="minorHAnsi" w:hAnsiTheme="minorHAnsi" w:cstheme="minorHAnsi"/>
        </w:rPr>
        <w:t>.</w:t>
      </w:r>
    </w:p>
    <w:p w:rsidR="004E6422" w:rsidRPr="006D29AD" w:rsidRDefault="004E6422" w:rsidP="004E6422">
      <w:pPr>
        <w:tabs>
          <w:tab w:val="left" w:pos="1649"/>
          <w:tab w:val="left" w:pos="1650"/>
        </w:tabs>
        <w:spacing w:line="300" w:lineRule="atLeast"/>
        <w:ind w:right="3"/>
        <w:rPr>
          <w:rFonts w:asciiTheme="minorHAnsi" w:hAnsiTheme="minorHAnsi" w:cstheme="minorHAnsi"/>
        </w:rPr>
      </w:pPr>
    </w:p>
    <w:p w:rsidR="004E6422" w:rsidRDefault="004E6422" w:rsidP="004E6422">
      <w:pPr>
        <w:pStyle w:val="PargrafodaLista"/>
        <w:numPr>
          <w:ilvl w:val="1"/>
          <w:numId w:val="30"/>
        </w:numPr>
        <w:tabs>
          <w:tab w:val="left" w:pos="1649"/>
          <w:tab w:val="left" w:pos="1650"/>
        </w:tabs>
        <w:spacing w:line="300" w:lineRule="atLeast"/>
        <w:ind w:left="709" w:right="3" w:hanging="425"/>
        <w:rPr>
          <w:rFonts w:asciiTheme="minorHAnsi" w:hAnsiTheme="minorHAnsi" w:cstheme="minorHAnsi"/>
        </w:rPr>
      </w:pPr>
      <w:r w:rsidRPr="00136CF5">
        <w:rPr>
          <w:rFonts w:asciiTheme="minorHAnsi" w:hAnsiTheme="minorHAnsi" w:cstheme="minorHAnsi"/>
        </w:rPr>
        <w:t>Os materiais devem estar embalados de acordo com a nota fiscal/empenho, não enviando materiais/produtos de notas fiscais/empenhos diferentes numa mesma embalagem</w:t>
      </w:r>
      <w:r>
        <w:rPr>
          <w:rFonts w:asciiTheme="minorHAnsi" w:hAnsiTheme="minorHAnsi" w:cstheme="minorHAnsi"/>
        </w:rPr>
        <w:t>.</w:t>
      </w:r>
    </w:p>
    <w:p w:rsidR="004E6422" w:rsidRPr="006D29AD" w:rsidRDefault="004E6422" w:rsidP="004E6422">
      <w:pPr>
        <w:tabs>
          <w:tab w:val="left" w:pos="1649"/>
          <w:tab w:val="left" w:pos="1650"/>
        </w:tabs>
        <w:spacing w:line="300" w:lineRule="atLeast"/>
        <w:ind w:right="3"/>
        <w:rPr>
          <w:rFonts w:asciiTheme="minorHAnsi" w:hAnsiTheme="minorHAnsi" w:cstheme="minorHAnsi"/>
        </w:rPr>
      </w:pPr>
    </w:p>
    <w:p w:rsidR="004E6422" w:rsidRDefault="004E6422" w:rsidP="004E6422">
      <w:pPr>
        <w:pStyle w:val="PargrafodaLista"/>
        <w:numPr>
          <w:ilvl w:val="1"/>
          <w:numId w:val="30"/>
        </w:numPr>
        <w:tabs>
          <w:tab w:val="left" w:pos="851"/>
        </w:tabs>
        <w:spacing w:line="300" w:lineRule="atLeast"/>
        <w:ind w:left="709" w:right="3" w:hanging="425"/>
        <w:rPr>
          <w:rFonts w:asciiTheme="minorHAnsi" w:hAnsiTheme="minorHAnsi" w:cstheme="minorHAnsi"/>
        </w:rPr>
      </w:pPr>
      <w:r w:rsidRPr="00136CF5">
        <w:rPr>
          <w:rFonts w:asciiTheme="minorHAnsi" w:hAnsiTheme="minorHAnsi" w:cstheme="minorHAnsi"/>
        </w:rPr>
        <w:t>Os materiais não devem apresentar avarias ou adulterações</w:t>
      </w:r>
      <w:r>
        <w:rPr>
          <w:rFonts w:asciiTheme="minorHAnsi" w:hAnsiTheme="minorHAnsi" w:cstheme="minorHAnsi"/>
        </w:rPr>
        <w:t>.</w:t>
      </w:r>
    </w:p>
    <w:p w:rsidR="00302C8F" w:rsidRPr="00302C8F" w:rsidRDefault="00302C8F" w:rsidP="00302C8F">
      <w:pPr>
        <w:pStyle w:val="PargrafodaLista"/>
        <w:tabs>
          <w:tab w:val="left" w:pos="851"/>
        </w:tabs>
        <w:spacing w:line="300" w:lineRule="atLeast"/>
        <w:ind w:left="647" w:right="3"/>
        <w:rPr>
          <w:rFonts w:asciiTheme="minorHAnsi" w:hAnsiTheme="minorHAnsi" w:cstheme="minorHAnsi"/>
        </w:rPr>
      </w:pPr>
    </w:p>
    <w:p w:rsidR="004E6422" w:rsidRDefault="004E6422" w:rsidP="004E6422">
      <w:pPr>
        <w:pStyle w:val="PargrafodaLista"/>
        <w:numPr>
          <w:ilvl w:val="1"/>
          <w:numId w:val="30"/>
        </w:numPr>
        <w:tabs>
          <w:tab w:val="left" w:pos="851"/>
        </w:tabs>
        <w:spacing w:line="300" w:lineRule="atLeast"/>
        <w:ind w:left="709" w:right="3" w:hanging="425"/>
        <w:rPr>
          <w:rFonts w:asciiTheme="minorHAnsi" w:hAnsiTheme="minorHAnsi" w:cstheme="minorHAnsi"/>
        </w:rPr>
      </w:pPr>
      <w:r w:rsidRPr="00136CF5">
        <w:rPr>
          <w:rFonts w:asciiTheme="minorHAnsi" w:hAnsiTheme="minorHAnsi" w:cstheme="minorHAnsi"/>
        </w:rPr>
        <w:t xml:space="preserve">Os materiais devem ser entregues em embalagens originais contendo a data e número do lote de </w:t>
      </w:r>
      <w:r w:rsidRPr="00136CF5">
        <w:rPr>
          <w:rFonts w:asciiTheme="minorHAnsi" w:hAnsiTheme="minorHAnsi" w:cstheme="minorHAnsi"/>
        </w:rPr>
        <w:lastRenderedPageBreak/>
        <w:t>fabricação e prazo de validade</w:t>
      </w:r>
      <w:r>
        <w:rPr>
          <w:rFonts w:asciiTheme="minorHAnsi" w:hAnsiTheme="minorHAnsi" w:cstheme="minorHAnsi"/>
        </w:rPr>
        <w:t>.</w:t>
      </w:r>
    </w:p>
    <w:p w:rsidR="004E6422" w:rsidRPr="006D29AD" w:rsidRDefault="004E6422" w:rsidP="004E6422">
      <w:pPr>
        <w:tabs>
          <w:tab w:val="left" w:pos="851"/>
        </w:tabs>
        <w:spacing w:line="300" w:lineRule="atLeast"/>
        <w:ind w:right="3"/>
        <w:rPr>
          <w:rFonts w:asciiTheme="minorHAnsi" w:hAnsiTheme="minorHAnsi" w:cstheme="minorHAnsi"/>
        </w:rPr>
      </w:pPr>
    </w:p>
    <w:p w:rsidR="004E6422" w:rsidRPr="00136CF5" w:rsidRDefault="004E6422" w:rsidP="004E6422">
      <w:pPr>
        <w:pStyle w:val="PargrafodaLista"/>
        <w:numPr>
          <w:ilvl w:val="1"/>
          <w:numId w:val="30"/>
        </w:numPr>
        <w:tabs>
          <w:tab w:val="left" w:pos="851"/>
        </w:tabs>
        <w:spacing w:line="300" w:lineRule="atLeast"/>
        <w:ind w:left="709" w:right="3" w:hanging="425"/>
        <w:rPr>
          <w:rFonts w:asciiTheme="minorHAnsi" w:hAnsiTheme="minorHAnsi" w:cstheme="minorHAnsi"/>
        </w:rPr>
      </w:pPr>
      <w:r w:rsidRPr="00136CF5">
        <w:rPr>
          <w:rFonts w:asciiTheme="minorHAnsi" w:hAnsiTheme="minorHAnsi" w:cstheme="minorHAnsi"/>
        </w:rPr>
        <w:t>Os materiais devem estar identificados quanto ao número da licitação, nome da Empresa, número do item a que se refere e outras informações de acordo com a legislação pertinente</w:t>
      </w:r>
      <w:r>
        <w:rPr>
          <w:rFonts w:asciiTheme="minorHAnsi" w:hAnsiTheme="minorHAnsi" w:cstheme="minorHAnsi"/>
        </w:rPr>
        <w:t>.</w:t>
      </w:r>
    </w:p>
    <w:p w:rsidR="004E6422" w:rsidRPr="00136CF5" w:rsidRDefault="004E6422" w:rsidP="004E6422">
      <w:pPr>
        <w:pStyle w:val="PargrafodaLista"/>
        <w:tabs>
          <w:tab w:val="left" w:pos="851"/>
        </w:tabs>
        <w:spacing w:line="300" w:lineRule="atLeast"/>
        <w:ind w:left="709" w:right="3"/>
        <w:rPr>
          <w:rFonts w:asciiTheme="minorHAnsi" w:hAnsiTheme="minorHAnsi" w:cstheme="minorHAnsi"/>
        </w:rPr>
      </w:pPr>
    </w:p>
    <w:p w:rsidR="004E6422" w:rsidRPr="004E6422" w:rsidRDefault="004E6422" w:rsidP="004E6422">
      <w:pPr>
        <w:pStyle w:val="Ttulo3"/>
        <w:keepNext w:val="0"/>
        <w:keepLines w:val="0"/>
        <w:numPr>
          <w:ilvl w:val="0"/>
          <w:numId w:val="30"/>
        </w:numPr>
        <w:tabs>
          <w:tab w:val="left" w:pos="426"/>
        </w:tabs>
        <w:spacing w:before="0" w:line="300" w:lineRule="atLeast"/>
        <w:ind w:left="593" w:hanging="593"/>
        <w:jc w:val="left"/>
        <w:rPr>
          <w:rFonts w:asciiTheme="minorHAnsi" w:hAnsiTheme="minorHAnsi" w:cstheme="minorHAnsi"/>
          <w:color w:val="auto"/>
          <w:sz w:val="22"/>
          <w:szCs w:val="22"/>
        </w:rPr>
      </w:pPr>
      <w:r w:rsidRPr="004E6422">
        <w:rPr>
          <w:rFonts w:asciiTheme="minorHAnsi" w:hAnsiTheme="minorHAnsi" w:cstheme="minorHAnsi"/>
          <w:color w:val="auto"/>
          <w:sz w:val="22"/>
          <w:szCs w:val="22"/>
        </w:rPr>
        <w:t>OBRIGAÇÕES</w:t>
      </w:r>
      <w:r w:rsidRPr="004E6422">
        <w:rPr>
          <w:rFonts w:asciiTheme="minorHAnsi" w:hAnsiTheme="minorHAnsi" w:cstheme="minorHAnsi"/>
          <w:color w:val="auto"/>
          <w:spacing w:val="-5"/>
          <w:sz w:val="22"/>
          <w:szCs w:val="22"/>
        </w:rPr>
        <w:t xml:space="preserve"> </w:t>
      </w:r>
      <w:r w:rsidRPr="004E6422">
        <w:rPr>
          <w:rFonts w:asciiTheme="minorHAnsi" w:hAnsiTheme="minorHAnsi" w:cstheme="minorHAnsi"/>
          <w:color w:val="auto"/>
          <w:sz w:val="22"/>
          <w:szCs w:val="22"/>
        </w:rPr>
        <w:t>DO</w:t>
      </w:r>
      <w:r w:rsidRPr="004E6422">
        <w:rPr>
          <w:rFonts w:asciiTheme="minorHAnsi" w:hAnsiTheme="minorHAnsi" w:cstheme="minorHAnsi"/>
          <w:color w:val="auto"/>
          <w:spacing w:val="-12"/>
          <w:sz w:val="22"/>
          <w:szCs w:val="22"/>
        </w:rPr>
        <w:t xml:space="preserve"> </w:t>
      </w:r>
      <w:r w:rsidRPr="004E6422">
        <w:rPr>
          <w:rFonts w:asciiTheme="minorHAnsi" w:hAnsiTheme="minorHAnsi" w:cstheme="minorHAnsi"/>
          <w:color w:val="auto"/>
          <w:sz w:val="22"/>
          <w:szCs w:val="22"/>
        </w:rPr>
        <w:t>CONTRATANTE</w:t>
      </w:r>
    </w:p>
    <w:p w:rsidR="004E6422" w:rsidRPr="00136CF5" w:rsidRDefault="004E6422" w:rsidP="004E6422">
      <w:pPr>
        <w:pStyle w:val="Ttulo3"/>
        <w:tabs>
          <w:tab w:val="left" w:pos="426"/>
        </w:tabs>
        <w:spacing w:line="300" w:lineRule="atLeast"/>
        <w:jc w:val="right"/>
        <w:rPr>
          <w:rFonts w:asciiTheme="minorHAnsi" w:hAnsiTheme="minorHAnsi" w:cstheme="minorHAnsi"/>
          <w:sz w:val="22"/>
          <w:szCs w:val="22"/>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bookmarkStart w:id="5" w:name="_Hlk134428999"/>
      <w:r w:rsidRPr="00136CF5">
        <w:rPr>
          <w:rFonts w:asciiTheme="minorHAnsi" w:hAnsiTheme="minorHAnsi" w:cstheme="minorHAnsi"/>
        </w:rPr>
        <w:t>São</w:t>
      </w:r>
      <w:r w:rsidRPr="00136CF5">
        <w:rPr>
          <w:rFonts w:asciiTheme="minorHAnsi" w:hAnsiTheme="minorHAnsi" w:cstheme="minorHAnsi"/>
          <w:spacing w:val="-5"/>
        </w:rPr>
        <w:t xml:space="preserve"> </w:t>
      </w:r>
      <w:r w:rsidRPr="00136CF5">
        <w:rPr>
          <w:rFonts w:asciiTheme="minorHAnsi" w:hAnsiTheme="minorHAnsi" w:cstheme="minorHAnsi"/>
        </w:rPr>
        <w:t>obrigações</w:t>
      </w:r>
      <w:r w:rsidRPr="00136CF5">
        <w:rPr>
          <w:rFonts w:asciiTheme="minorHAnsi" w:hAnsiTheme="minorHAnsi" w:cstheme="minorHAnsi"/>
          <w:spacing w:val="-3"/>
        </w:rPr>
        <w:t xml:space="preserve"> </w:t>
      </w:r>
      <w:r w:rsidRPr="00136CF5">
        <w:rPr>
          <w:rFonts w:asciiTheme="minorHAnsi" w:hAnsiTheme="minorHAnsi" w:cstheme="minorHAnsi"/>
        </w:rPr>
        <w:t>d</w:t>
      </w:r>
      <w:r>
        <w:rPr>
          <w:rFonts w:asciiTheme="minorHAnsi" w:hAnsiTheme="minorHAnsi" w:cstheme="minorHAnsi"/>
        </w:rPr>
        <w:t>o</w:t>
      </w:r>
      <w:r w:rsidRPr="00136CF5">
        <w:rPr>
          <w:rFonts w:asciiTheme="minorHAnsi" w:hAnsiTheme="minorHAnsi" w:cstheme="minorHAnsi"/>
          <w:spacing w:val="-4"/>
        </w:rPr>
        <w:t xml:space="preserve"> </w:t>
      </w:r>
      <w:r w:rsidRPr="00136CF5">
        <w:rPr>
          <w:rFonts w:asciiTheme="minorHAnsi" w:hAnsiTheme="minorHAnsi" w:cstheme="minorHAnsi"/>
        </w:rPr>
        <w:t>Contratante:</w:t>
      </w:r>
    </w:p>
    <w:p w:rsidR="004E6422" w:rsidRPr="00136CF5" w:rsidRDefault="004E6422" w:rsidP="004E6422">
      <w:pPr>
        <w:pStyle w:val="PargrafodaLista"/>
        <w:tabs>
          <w:tab w:val="left" w:pos="851"/>
        </w:tabs>
        <w:spacing w:line="300" w:lineRule="atLeast"/>
        <w:ind w:left="709"/>
        <w:jc w:val="right"/>
        <w:rPr>
          <w:rFonts w:asciiTheme="minorHAnsi" w:hAnsiTheme="minorHAnsi" w:cstheme="minorHAnsi"/>
        </w:rPr>
      </w:pPr>
    </w:p>
    <w:p w:rsidR="004E6422" w:rsidRPr="00302C8F" w:rsidRDefault="004E6422" w:rsidP="00302C8F">
      <w:pPr>
        <w:pStyle w:val="PargrafodaLista"/>
        <w:numPr>
          <w:ilvl w:val="2"/>
          <w:numId w:val="30"/>
        </w:numPr>
        <w:spacing w:line="300" w:lineRule="atLeast"/>
        <w:ind w:left="1134" w:hanging="567"/>
        <w:rPr>
          <w:rFonts w:asciiTheme="minorHAnsi" w:hAnsiTheme="minorHAnsi" w:cstheme="minorHAnsi"/>
        </w:rPr>
      </w:pPr>
      <w:proofErr w:type="gramStart"/>
      <w:r w:rsidRPr="00136CF5">
        <w:rPr>
          <w:rFonts w:asciiTheme="minorHAnsi" w:hAnsiTheme="minorHAnsi" w:cstheme="minorHAnsi"/>
        </w:rPr>
        <w:t>receber</w:t>
      </w:r>
      <w:proofErr w:type="gramEnd"/>
      <w:r w:rsidRPr="00136CF5">
        <w:rPr>
          <w:rFonts w:asciiTheme="minorHAnsi" w:hAnsiTheme="minorHAnsi" w:cstheme="minorHAnsi"/>
          <w:spacing w:val="-3"/>
        </w:rPr>
        <w:t xml:space="preserve"> </w:t>
      </w:r>
      <w:r w:rsidRPr="00136CF5">
        <w:rPr>
          <w:rFonts w:asciiTheme="minorHAnsi" w:hAnsiTheme="minorHAnsi" w:cstheme="minorHAnsi"/>
        </w:rPr>
        <w:t>o</w:t>
      </w:r>
      <w:r w:rsidRPr="00136CF5">
        <w:rPr>
          <w:rFonts w:asciiTheme="minorHAnsi" w:hAnsiTheme="minorHAnsi" w:cstheme="minorHAnsi"/>
          <w:spacing w:val="-2"/>
        </w:rPr>
        <w:t xml:space="preserve"> </w:t>
      </w:r>
      <w:r w:rsidRPr="00136CF5">
        <w:rPr>
          <w:rFonts w:asciiTheme="minorHAnsi" w:hAnsiTheme="minorHAnsi" w:cstheme="minorHAnsi"/>
        </w:rPr>
        <w:t>objeto</w:t>
      </w:r>
      <w:r w:rsidRPr="00136CF5">
        <w:rPr>
          <w:rFonts w:asciiTheme="minorHAnsi" w:hAnsiTheme="minorHAnsi" w:cstheme="minorHAnsi"/>
          <w:spacing w:val="-3"/>
        </w:rPr>
        <w:t xml:space="preserve"> </w:t>
      </w:r>
      <w:r w:rsidRPr="00136CF5">
        <w:rPr>
          <w:rFonts w:asciiTheme="minorHAnsi" w:hAnsiTheme="minorHAnsi" w:cstheme="minorHAnsi"/>
        </w:rPr>
        <w:t>no</w:t>
      </w:r>
      <w:r w:rsidRPr="00136CF5">
        <w:rPr>
          <w:rFonts w:asciiTheme="minorHAnsi" w:hAnsiTheme="minorHAnsi" w:cstheme="minorHAnsi"/>
          <w:spacing w:val="-3"/>
        </w:rPr>
        <w:t xml:space="preserve"> </w:t>
      </w:r>
      <w:r w:rsidRPr="00136CF5">
        <w:rPr>
          <w:rFonts w:asciiTheme="minorHAnsi" w:hAnsiTheme="minorHAnsi" w:cstheme="minorHAnsi"/>
        </w:rPr>
        <w:t>prazo</w:t>
      </w:r>
      <w:r w:rsidRPr="00136CF5">
        <w:rPr>
          <w:rFonts w:asciiTheme="minorHAnsi" w:hAnsiTheme="minorHAnsi" w:cstheme="minorHAnsi"/>
          <w:spacing w:val="-8"/>
        </w:rPr>
        <w:t xml:space="preserve"> </w:t>
      </w:r>
      <w:r w:rsidRPr="00136CF5">
        <w:rPr>
          <w:rFonts w:asciiTheme="minorHAnsi" w:hAnsiTheme="minorHAnsi" w:cstheme="minorHAnsi"/>
        </w:rPr>
        <w:t>e condições</w:t>
      </w:r>
      <w:r w:rsidRPr="00136CF5">
        <w:rPr>
          <w:rFonts w:asciiTheme="minorHAnsi" w:hAnsiTheme="minorHAnsi" w:cstheme="minorHAnsi"/>
          <w:spacing w:val="-2"/>
        </w:rPr>
        <w:t xml:space="preserve"> </w:t>
      </w:r>
      <w:r w:rsidRPr="00136CF5">
        <w:rPr>
          <w:rFonts w:asciiTheme="minorHAnsi" w:hAnsiTheme="minorHAnsi" w:cstheme="minorHAnsi"/>
        </w:rPr>
        <w:t>estabelecidas</w:t>
      </w:r>
      <w:r w:rsidRPr="00136CF5">
        <w:rPr>
          <w:rFonts w:asciiTheme="minorHAnsi" w:hAnsiTheme="minorHAnsi" w:cstheme="minorHAnsi"/>
          <w:spacing w:val="-5"/>
        </w:rPr>
        <w:t xml:space="preserve"> </w:t>
      </w:r>
      <w:r w:rsidRPr="00136CF5">
        <w:rPr>
          <w:rFonts w:asciiTheme="minorHAnsi" w:hAnsiTheme="minorHAnsi" w:cstheme="minorHAnsi"/>
        </w:rPr>
        <w:t>no</w:t>
      </w:r>
      <w:r w:rsidRPr="00136CF5">
        <w:rPr>
          <w:rFonts w:asciiTheme="minorHAnsi" w:hAnsiTheme="minorHAnsi" w:cstheme="minorHAnsi"/>
          <w:spacing w:val="-3"/>
        </w:rPr>
        <w:t xml:space="preserve"> </w:t>
      </w:r>
      <w:r w:rsidRPr="00136CF5">
        <w:rPr>
          <w:rFonts w:asciiTheme="minorHAnsi" w:hAnsiTheme="minorHAnsi" w:cstheme="minorHAnsi"/>
        </w:rPr>
        <w:t>Edital</w:t>
      </w:r>
      <w:r w:rsidRPr="00136CF5">
        <w:rPr>
          <w:rFonts w:asciiTheme="minorHAnsi" w:hAnsiTheme="minorHAnsi" w:cstheme="minorHAnsi"/>
          <w:spacing w:val="-1"/>
        </w:rPr>
        <w:t xml:space="preserve"> </w:t>
      </w:r>
      <w:r w:rsidRPr="00136CF5">
        <w:rPr>
          <w:rFonts w:asciiTheme="minorHAnsi" w:hAnsiTheme="minorHAnsi" w:cstheme="minorHAnsi"/>
        </w:rPr>
        <w:t>e</w:t>
      </w:r>
      <w:r w:rsidRPr="00136CF5">
        <w:rPr>
          <w:rFonts w:asciiTheme="minorHAnsi" w:hAnsiTheme="minorHAnsi" w:cstheme="minorHAnsi"/>
          <w:spacing w:val="-8"/>
        </w:rPr>
        <w:t xml:space="preserve"> </w:t>
      </w:r>
      <w:r w:rsidRPr="00136CF5">
        <w:rPr>
          <w:rFonts w:asciiTheme="minorHAnsi" w:hAnsiTheme="minorHAnsi" w:cstheme="minorHAnsi"/>
        </w:rPr>
        <w:t>seus</w:t>
      </w:r>
      <w:r w:rsidRPr="00136CF5">
        <w:rPr>
          <w:rFonts w:asciiTheme="minorHAnsi" w:hAnsiTheme="minorHAnsi" w:cstheme="minorHAnsi"/>
          <w:spacing w:val="-3"/>
        </w:rPr>
        <w:t xml:space="preserve"> </w:t>
      </w:r>
      <w:r w:rsidRPr="00136CF5">
        <w:rPr>
          <w:rFonts w:asciiTheme="minorHAnsi" w:hAnsiTheme="minorHAnsi" w:cstheme="minorHAnsi"/>
        </w:rPr>
        <w:t>anexos;</w:t>
      </w:r>
    </w:p>
    <w:p w:rsidR="004E6422" w:rsidRPr="00302C8F" w:rsidRDefault="004E6422" w:rsidP="004E6422">
      <w:pPr>
        <w:pStyle w:val="PargrafodaLista"/>
        <w:numPr>
          <w:ilvl w:val="2"/>
          <w:numId w:val="30"/>
        </w:numPr>
        <w:tabs>
          <w:tab w:val="left" w:pos="2358"/>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verificar</w:t>
      </w:r>
      <w:proofErr w:type="gramEnd"/>
      <w:r w:rsidRPr="00136CF5">
        <w:rPr>
          <w:rFonts w:asciiTheme="minorHAnsi" w:hAnsiTheme="minorHAnsi" w:cstheme="minorHAnsi"/>
          <w:spacing w:val="1"/>
        </w:rPr>
        <w:t xml:space="preserve"> </w:t>
      </w:r>
      <w:r w:rsidRPr="00136CF5">
        <w:rPr>
          <w:rFonts w:asciiTheme="minorHAnsi" w:hAnsiTheme="minorHAnsi" w:cstheme="minorHAnsi"/>
        </w:rPr>
        <w:t>minuciosamente,</w:t>
      </w:r>
      <w:r w:rsidRPr="00136CF5">
        <w:rPr>
          <w:rFonts w:asciiTheme="minorHAnsi" w:hAnsiTheme="minorHAnsi" w:cstheme="minorHAnsi"/>
          <w:spacing w:val="1"/>
        </w:rPr>
        <w:t xml:space="preserve"> </w:t>
      </w:r>
      <w:r w:rsidRPr="00136CF5">
        <w:rPr>
          <w:rFonts w:asciiTheme="minorHAnsi" w:hAnsiTheme="minorHAnsi" w:cstheme="minorHAnsi"/>
        </w:rPr>
        <w:t>no</w:t>
      </w:r>
      <w:r w:rsidRPr="00136CF5">
        <w:rPr>
          <w:rFonts w:asciiTheme="minorHAnsi" w:hAnsiTheme="minorHAnsi" w:cstheme="minorHAnsi"/>
          <w:spacing w:val="1"/>
        </w:rPr>
        <w:t xml:space="preserve"> </w:t>
      </w:r>
      <w:r w:rsidRPr="00136CF5">
        <w:rPr>
          <w:rFonts w:asciiTheme="minorHAnsi" w:hAnsiTheme="minorHAnsi" w:cstheme="minorHAnsi"/>
        </w:rPr>
        <w:t>prazo</w:t>
      </w:r>
      <w:r w:rsidRPr="00136CF5">
        <w:rPr>
          <w:rFonts w:asciiTheme="minorHAnsi" w:hAnsiTheme="minorHAnsi" w:cstheme="minorHAnsi"/>
          <w:spacing w:val="1"/>
        </w:rPr>
        <w:t xml:space="preserve"> </w:t>
      </w:r>
      <w:r w:rsidRPr="00136CF5">
        <w:rPr>
          <w:rFonts w:asciiTheme="minorHAnsi" w:hAnsiTheme="minorHAnsi" w:cstheme="minorHAnsi"/>
        </w:rPr>
        <w:t>fixado,</w:t>
      </w:r>
      <w:r w:rsidRPr="00136CF5">
        <w:rPr>
          <w:rFonts w:asciiTheme="minorHAnsi" w:hAnsiTheme="minorHAnsi" w:cstheme="minorHAnsi"/>
          <w:spacing w:val="1"/>
        </w:rPr>
        <w:t xml:space="preserve"> </w:t>
      </w:r>
      <w:r w:rsidRPr="00136CF5">
        <w:rPr>
          <w:rFonts w:asciiTheme="minorHAnsi" w:hAnsiTheme="minorHAnsi" w:cstheme="minorHAnsi"/>
        </w:rPr>
        <w:t>a</w:t>
      </w:r>
      <w:r w:rsidRPr="00136CF5">
        <w:rPr>
          <w:rFonts w:asciiTheme="minorHAnsi" w:hAnsiTheme="minorHAnsi" w:cstheme="minorHAnsi"/>
          <w:spacing w:val="1"/>
        </w:rPr>
        <w:t xml:space="preserve"> </w:t>
      </w:r>
      <w:r w:rsidRPr="00136CF5">
        <w:rPr>
          <w:rFonts w:asciiTheme="minorHAnsi" w:hAnsiTheme="minorHAnsi" w:cstheme="minorHAnsi"/>
        </w:rPr>
        <w:t>conformidade</w:t>
      </w:r>
      <w:r w:rsidRPr="00136CF5">
        <w:rPr>
          <w:rFonts w:asciiTheme="minorHAnsi" w:hAnsiTheme="minorHAnsi" w:cstheme="minorHAnsi"/>
          <w:spacing w:val="1"/>
        </w:rPr>
        <w:t xml:space="preserve"> </w:t>
      </w:r>
      <w:r w:rsidRPr="00136CF5">
        <w:rPr>
          <w:rFonts w:asciiTheme="minorHAnsi" w:hAnsiTheme="minorHAnsi" w:cstheme="minorHAnsi"/>
        </w:rPr>
        <w:t>dos</w:t>
      </w:r>
      <w:r w:rsidRPr="00136CF5">
        <w:rPr>
          <w:rFonts w:asciiTheme="minorHAnsi" w:hAnsiTheme="minorHAnsi" w:cstheme="minorHAnsi"/>
          <w:spacing w:val="56"/>
        </w:rPr>
        <w:t xml:space="preserve"> </w:t>
      </w:r>
      <w:r w:rsidRPr="00136CF5">
        <w:rPr>
          <w:rFonts w:asciiTheme="minorHAnsi" w:hAnsiTheme="minorHAnsi" w:cstheme="minorHAnsi"/>
        </w:rPr>
        <w:t>bens</w:t>
      </w:r>
      <w:r w:rsidRPr="00136CF5">
        <w:rPr>
          <w:rFonts w:asciiTheme="minorHAnsi" w:hAnsiTheme="minorHAnsi" w:cstheme="minorHAnsi"/>
          <w:spacing w:val="1"/>
        </w:rPr>
        <w:t xml:space="preserve"> </w:t>
      </w:r>
      <w:r w:rsidRPr="00136CF5">
        <w:rPr>
          <w:rFonts w:asciiTheme="minorHAnsi" w:hAnsiTheme="minorHAnsi" w:cstheme="minorHAnsi"/>
        </w:rPr>
        <w:t>recebidos provisoriamente com as especificações constantes do Edital e da proposta,</w:t>
      </w:r>
      <w:r w:rsidRPr="00136CF5">
        <w:rPr>
          <w:rFonts w:asciiTheme="minorHAnsi" w:hAnsiTheme="minorHAnsi" w:cstheme="minorHAnsi"/>
          <w:spacing w:val="1"/>
        </w:rPr>
        <w:t xml:space="preserve"> </w:t>
      </w:r>
      <w:r w:rsidRPr="00136CF5">
        <w:rPr>
          <w:rFonts w:asciiTheme="minorHAnsi" w:hAnsiTheme="minorHAnsi" w:cstheme="minorHAnsi"/>
        </w:rPr>
        <w:t>para</w:t>
      </w:r>
      <w:r w:rsidRPr="00136CF5">
        <w:rPr>
          <w:rFonts w:asciiTheme="minorHAnsi" w:hAnsiTheme="minorHAnsi" w:cstheme="minorHAnsi"/>
          <w:spacing w:val="-2"/>
        </w:rPr>
        <w:t xml:space="preserve"> </w:t>
      </w:r>
      <w:r w:rsidRPr="00136CF5">
        <w:rPr>
          <w:rFonts w:asciiTheme="minorHAnsi" w:hAnsiTheme="minorHAnsi" w:cstheme="minorHAnsi"/>
        </w:rPr>
        <w:t>fins</w:t>
      </w:r>
      <w:r w:rsidRPr="00136CF5">
        <w:rPr>
          <w:rFonts w:asciiTheme="minorHAnsi" w:hAnsiTheme="minorHAnsi" w:cstheme="minorHAnsi"/>
          <w:spacing w:val="-2"/>
        </w:rPr>
        <w:t xml:space="preserve"> </w:t>
      </w:r>
      <w:r w:rsidRPr="00136CF5">
        <w:rPr>
          <w:rFonts w:asciiTheme="minorHAnsi" w:hAnsiTheme="minorHAnsi" w:cstheme="minorHAnsi"/>
        </w:rPr>
        <w:t>de</w:t>
      </w:r>
      <w:r w:rsidRPr="00136CF5">
        <w:rPr>
          <w:rFonts w:asciiTheme="minorHAnsi" w:hAnsiTheme="minorHAnsi" w:cstheme="minorHAnsi"/>
          <w:spacing w:val="-1"/>
        </w:rPr>
        <w:t xml:space="preserve"> </w:t>
      </w:r>
      <w:r w:rsidRPr="00136CF5">
        <w:rPr>
          <w:rFonts w:asciiTheme="minorHAnsi" w:hAnsiTheme="minorHAnsi" w:cstheme="minorHAnsi"/>
        </w:rPr>
        <w:t>aceitação</w:t>
      </w:r>
      <w:r w:rsidRPr="00136CF5">
        <w:rPr>
          <w:rFonts w:asciiTheme="minorHAnsi" w:hAnsiTheme="minorHAnsi" w:cstheme="minorHAnsi"/>
          <w:spacing w:val="-1"/>
        </w:rPr>
        <w:t xml:space="preserve"> </w:t>
      </w:r>
      <w:r w:rsidRPr="00136CF5">
        <w:rPr>
          <w:rFonts w:asciiTheme="minorHAnsi" w:hAnsiTheme="minorHAnsi" w:cstheme="minorHAnsi"/>
        </w:rPr>
        <w:t>e</w:t>
      </w:r>
      <w:r w:rsidRPr="00136CF5">
        <w:rPr>
          <w:rFonts w:asciiTheme="minorHAnsi" w:hAnsiTheme="minorHAnsi" w:cstheme="minorHAnsi"/>
          <w:spacing w:val="-1"/>
        </w:rPr>
        <w:t xml:space="preserve"> </w:t>
      </w:r>
      <w:r w:rsidRPr="00136CF5">
        <w:rPr>
          <w:rFonts w:asciiTheme="minorHAnsi" w:hAnsiTheme="minorHAnsi" w:cstheme="minorHAnsi"/>
        </w:rPr>
        <w:t>recebimento</w:t>
      </w:r>
      <w:r w:rsidRPr="00136CF5">
        <w:rPr>
          <w:rFonts w:asciiTheme="minorHAnsi" w:hAnsiTheme="minorHAnsi" w:cstheme="minorHAnsi"/>
          <w:spacing w:val="-1"/>
        </w:rPr>
        <w:t xml:space="preserve"> </w:t>
      </w:r>
      <w:r w:rsidRPr="00136CF5">
        <w:rPr>
          <w:rFonts w:asciiTheme="minorHAnsi" w:hAnsiTheme="minorHAnsi" w:cstheme="minorHAnsi"/>
        </w:rPr>
        <w:t>definitivo;</w:t>
      </w:r>
    </w:p>
    <w:p w:rsidR="004E6422" w:rsidRPr="00302C8F" w:rsidRDefault="004E6422" w:rsidP="004E6422">
      <w:pPr>
        <w:pStyle w:val="PargrafodaLista"/>
        <w:numPr>
          <w:ilvl w:val="2"/>
          <w:numId w:val="30"/>
        </w:numPr>
        <w:tabs>
          <w:tab w:val="left" w:pos="2358"/>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comunicar</w:t>
      </w:r>
      <w:proofErr w:type="gramEnd"/>
      <w:r w:rsidRPr="00136CF5">
        <w:rPr>
          <w:rFonts w:asciiTheme="minorHAnsi" w:hAnsiTheme="minorHAnsi" w:cstheme="minorHAnsi"/>
          <w:spacing w:val="1"/>
        </w:rPr>
        <w:t xml:space="preserve"> </w:t>
      </w:r>
      <w:r w:rsidRPr="00136CF5">
        <w:rPr>
          <w:rFonts w:asciiTheme="minorHAnsi" w:hAnsiTheme="minorHAnsi" w:cstheme="minorHAnsi"/>
        </w:rPr>
        <w:t>à</w:t>
      </w:r>
      <w:r w:rsidRPr="00136CF5">
        <w:rPr>
          <w:rFonts w:asciiTheme="minorHAnsi" w:hAnsiTheme="minorHAnsi" w:cstheme="minorHAnsi"/>
          <w:spacing w:val="1"/>
        </w:rPr>
        <w:t xml:space="preserve"> </w:t>
      </w:r>
      <w:r w:rsidRPr="00136CF5">
        <w:rPr>
          <w:rFonts w:asciiTheme="minorHAnsi" w:hAnsiTheme="minorHAnsi" w:cstheme="minorHAnsi"/>
        </w:rPr>
        <w:t>Contratada,</w:t>
      </w:r>
      <w:r w:rsidRPr="00136CF5">
        <w:rPr>
          <w:rFonts w:asciiTheme="minorHAnsi" w:hAnsiTheme="minorHAnsi" w:cstheme="minorHAnsi"/>
          <w:spacing w:val="1"/>
        </w:rPr>
        <w:t xml:space="preserve"> </w:t>
      </w:r>
      <w:r w:rsidRPr="00136CF5">
        <w:rPr>
          <w:rFonts w:asciiTheme="minorHAnsi" w:hAnsiTheme="minorHAnsi" w:cstheme="minorHAnsi"/>
        </w:rPr>
        <w:t>por</w:t>
      </w:r>
      <w:r w:rsidRPr="00136CF5">
        <w:rPr>
          <w:rFonts w:asciiTheme="minorHAnsi" w:hAnsiTheme="minorHAnsi" w:cstheme="minorHAnsi"/>
          <w:spacing w:val="1"/>
        </w:rPr>
        <w:t xml:space="preserve"> </w:t>
      </w:r>
      <w:r w:rsidRPr="00136CF5">
        <w:rPr>
          <w:rFonts w:asciiTheme="minorHAnsi" w:hAnsiTheme="minorHAnsi" w:cstheme="minorHAnsi"/>
        </w:rPr>
        <w:t>escrito,</w:t>
      </w:r>
      <w:r w:rsidRPr="00136CF5">
        <w:rPr>
          <w:rFonts w:asciiTheme="minorHAnsi" w:hAnsiTheme="minorHAnsi" w:cstheme="minorHAnsi"/>
          <w:spacing w:val="1"/>
        </w:rPr>
        <w:t xml:space="preserve"> </w:t>
      </w:r>
      <w:r w:rsidRPr="00136CF5">
        <w:rPr>
          <w:rFonts w:asciiTheme="minorHAnsi" w:hAnsiTheme="minorHAnsi" w:cstheme="minorHAnsi"/>
        </w:rPr>
        <w:t>sobre</w:t>
      </w:r>
      <w:r w:rsidRPr="00136CF5">
        <w:rPr>
          <w:rFonts w:asciiTheme="minorHAnsi" w:hAnsiTheme="minorHAnsi" w:cstheme="minorHAnsi"/>
          <w:spacing w:val="1"/>
        </w:rPr>
        <w:t xml:space="preserve"> </w:t>
      </w:r>
      <w:r w:rsidRPr="00136CF5">
        <w:rPr>
          <w:rFonts w:asciiTheme="minorHAnsi" w:hAnsiTheme="minorHAnsi" w:cstheme="minorHAnsi"/>
        </w:rPr>
        <w:t>imperfeições,</w:t>
      </w:r>
      <w:r w:rsidRPr="00136CF5">
        <w:rPr>
          <w:rFonts w:asciiTheme="minorHAnsi" w:hAnsiTheme="minorHAnsi" w:cstheme="minorHAnsi"/>
          <w:spacing w:val="1"/>
        </w:rPr>
        <w:t xml:space="preserve"> </w:t>
      </w:r>
      <w:r w:rsidRPr="00136CF5">
        <w:rPr>
          <w:rFonts w:asciiTheme="minorHAnsi" w:hAnsiTheme="minorHAnsi" w:cstheme="minorHAnsi"/>
        </w:rPr>
        <w:t>falhas</w:t>
      </w:r>
      <w:r w:rsidRPr="00136CF5">
        <w:rPr>
          <w:rFonts w:asciiTheme="minorHAnsi" w:hAnsiTheme="minorHAnsi" w:cstheme="minorHAnsi"/>
          <w:spacing w:val="1"/>
        </w:rPr>
        <w:t xml:space="preserve"> </w:t>
      </w:r>
      <w:r w:rsidRPr="00136CF5">
        <w:rPr>
          <w:rFonts w:asciiTheme="minorHAnsi" w:hAnsiTheme="minorHAnsi" w:cstheme="minorHAnsi"/>
        </w:rPr>
        <w:t>ou</w:t>
      </w:r>
      <w:r w:rsidRPr="00136CF5">
        <w:rPr>
          <w:rFonts w:asciiTheme="minorHAnsi" w:hAnsiTheme="minorHAnsi" w:cstheme="minorHAnsi"/>
          <w:spacing w:val="1"/>
        </w:rPr>
        <w:t xml:space="preserve"> </w:t>
      </w:r>
      <w:r w:rsidRPr="00136CF5">
        <w:rPr>
          <w:rFonts w:asciiTheme="minorHAnsi" w:hAnsiTheme="minorHAnsi" w:cstheme="minorHAnsi"/>
        </w:rPr>
        <w:t>irregularidades verificadas no objeto fornecido, para que seja substituído, reparado ou</w:t>
      </w:r>
      <w:r w:rsidRPr="00136CF5">
        <w:rPr>
          <w:rFonts w:asciiTheme="minorHAnsi" w:hAnsiTheme="minorHAnsi" w:cstheme="minorHAnsi"/>
          <w:spacing w:val="1"/>
        </w:rPr>
        <w:t xml:space="preserve"> </w:t>
      </w:r>
      <w:r w:rsidRPr="00136CF5">
        <w:rPr>
          <w:rFonts w:asciiTheme="minorHAnsi" w:hAnsiTheme="minorHAnsi" w:cstheme="minorHAnsi"/>
        </w:rPr>
        <w:t>corrigido;</w:t>
      </w:r>
    </w:p>
    <w:p w:rsidR="004E6422" w:rsidRPr="00302C8F" w:rsidRDefault="004E6422" w:rsidP="004E6422">
      <w:pPr>
        <w:pStyle w:val="PargrafodaLista"/>
        <w:numPr>
          <w:ilvl w:val="2"/>
          <w:numId w:val="30"/>
        </w:numPr>
        <w:tabs>
          <w:tab w:val="left" w:pos="2358"/>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acompanhar</w:t>
      </w:r>
      <w:proofErr w:type="gramEnd"/>
      <w:r w:rsidRPr="00136CF5">
        <w:rPr>
          <w:rFonts w:asciiTheme="minorHAnsi" w:hAnsiTheme="minorHAnsi" w:cstheme="minorHAnsi"/>
          <w:spacing w:val="1"/>
        </w:rPr>
        <w:t xml:space="preserve"> </w:t>
      </w:r>
      <w:r w:rsidRPr="00136CF5">
        <w:rPr>
          <w:rFonts w:asciiTheme="minorHAnsi" w:hAnsiTheme="minorHAnsi" w:cstheme="minorHAnsi"/>
        </w:rPr>
        <w:t>e</w:t>
      </w:r>
      <w:r w:rsidRPr="00136CF5">
        <w:rPr>
          <w:rFonts w:asciiTheme="minorHAnsi" w:hAnsiTheme="minorHAnsi" w:cstheme="minorHAnsi"/>
          <w:spacing w:val="1"/>
        </w:rPr>
        <w:t xml:space="preserve"> </w:t>
      </w:r>
      <w:r w:rsidRPr="00136CF5">
        <w:rPr>
          <w:rFonts w:asciiTheme="minorHAnsi" w:hAnsiTheme="minorHAnsi" w:cstheme="minorHAnsi"/>
        </w:rPr>
        <w:t>fiscalizar</w:t>
      </w:r>
      <w:r w:rsidRPr="00136CF5">
        <w:rPr>
          <w:rFonts w:asciiTheme="minorHAnsi" w:hAnsiTheme="minorHAnsi" w:cstheme="minorHAnsi"/>
          <w:spacing w:val="1"/>
        </w:rPr>
        <w:t xml:space="preserve"> </w:t>
      </w:r>
      <w:r w:rsidRPr="00136CF5">
        <w:rPr>
          <w:rFonts w:asciiTheme="minorHAnsi" w:hAnsiTheme="minorHAnsi" w:cstheme="minorHAnsi"/>
        </w:rPr>
        <w:t>o</w:t>
      </w:r>
      <w:r w:rsidRPr="00136CF5">
        <w:rPr>
          <w:rFonts w:asciiTheme="minorHAnsi" w:hAnsiTheme="minorHAnsi" w:cstheme="minorHAnsi"/>
          <w:spacing w:val="1"/>
        </w:rPr>
        <w:t xml:space="preserve"> </w:t>
      </w:r>
      <w:r w:rsidRPr="00136CF5">
        <w:rPr>
          <w:rFonts w:asciiTheme="minorHAnsi" w:hAnsiTheme="minorHAnsi" w:cstheme="minorHAnsi"/>
        </w:rPr>
        <w:t>cumprimento</w:t>
      </w:r>
      <w:r w:rsidRPr="00136CF5">
        <w:rPr>
          <w:rFonts w:asciiTheme="minorHAnsi" w:hAnsiTheme="minorHAnsi" w:cstheme="minorHAnsi"/>
          <w:spacing w:val="1"/>
        </w:rPr>
        <w:t xml:space="preserve"> </w:t>
      </w:r>
      <w:r w:rsidRPr="00136CF5">
        <w:rPr>
          <w:rFonts w:asciiTheme="minorHAnsi" w:hAnsiTheme="minorHAnsi" w:cstheme="minorHAnsi"/>
        </w:rPr>
        <w:t>das</w:t>
      </w:r>
      <w:r w:rsidRPr="00136CF5">
        <w:rPr>
          <w:rFonts w:asciiTheme="minorHAnsi" w:hAnsiTheme="minorHAnsi" w:cstheme="minorHAnsi"/>
          <w:spacing w:val="1"/>
        </w:rPr>
        <w:t xml:space="preserve"> </w:t>
      </w:r>
      <w:r w:rsidRPr="00136CF5">
        <w:rPr>
          <w:rFonts w:asciiTheme="minorHAnsi" w:hAnsiTheme="minorHAnsi" w:cstheme="minorHAnsi"/>
        </w:rPr>
        <w:t>obrigações</w:t>
      </w:r>
      <w:r w:rsidRPr="00136CF5">
        <w:rPr>
          <w:rFonts w:asciiTheme="minorHAnsi" w:hAnsiTheme="minorHAnsi" w:cstheme="minorHAnsi"/>
          <w:spacing w:val="1"/>
        </w:rPr>
        <w:t xml:space="preserve"> </w:t>
      </w:r>
      <w:r w:rsidRPr="00136CF5">
        <w:rPr>
          <w:rFonts w:asciiTheme="minorHAnsi" w:hAnsiTheme="minorHAnsi" w:cstheme="minorHAnsi"/>
        </w:rPr>
        <w:t>da</w:t>
      </w:r>
      <w:r w:rsidRPr="00136CF5">
        <w:rPr>
          <w:rFonts w:asciiTheme="minorHAnsi" w:hAnsiTheme="minorHAnsi" w:cstheme="minorHAnsi"/>
          <w:spacing w:val="56"/>
        </w:rPr>
        <w:t xml:space="preserve"> </w:t>
      </w:r>
      <w:r w:rsidRPr="00136CF5">
        <w:rPr>
          <w:rFonts w:asciiTheme="minorHAnsi" w:hAnsiTheme="minorHAnsi" w:cstheme="minorHAnsi"/>
        </w:rPr>
        <w:t>Contratada,</w:t>
      </w:r>
      <w:r w:rsidRPr="00136CF5">
        <w:rPr>
          <w:rFonts w:asciiTheme="minorHAnsi" w:hAnsiTheme="minorHAnsi" w:cstheme="minorHAnsi"/>
          <w:spacing w:val="1"/>
        </w:rPr>
        <w:t xml:space="preserve"> </w:t>
      </w:r>
      <w:r w:rsidRPr="00136CF5">
        <w:rPr>
          <w:rFonts w:asciiTheme="minorHAnsi" w:hAnsiTheme="minorHAnsi" w:cstheme="minorHAnsi"/>
        </w:rPr>
        <w:t>através</w:t>
      </w:r>
      <w:r w:rsidRPr="00136CF5">
        <w:rPr>
          <w:rFonts w:asciiTheme="minorHAnsi" w:hAnsiTheme="minorHAnsi" w:cstheme="minorHAnsi"/>
          <w:spacing w:val="-5"/>
        </w:rPr>
        <w:t xml:space="preserve"> </w:t>
      </w:r>
      <w:r w:rsidRPr="00136CF5">
        <w:rPr>
          <w:rFonts w:asciiTheme="minorHAnsi" w:hAnsiTheme="minorHAnsi" w:cstheme="minorHAnsi"/>
        </w:rPr>
        <w:t>de</w:t>
      </w:r>
      <w:r w:rsidRPr="00136CF5">
        <w:rPr>
          <w:rFonts w:asciiTheme="minorHAnsi" w:hAnsiTheme="minorHAnsi" w:cstheme="minorHAnsi"/>
          <w:spacing w:val="1"/>
        </w:rPr>
        <w:t xml:space="preserve"> </w:t>
      </w:r>
      <w:r w:rsidRPr="00136CF5">
        <w:rPr>
          <w:rFonts w:asciiTheme="minorHAnsi" w:hAnsiTheme="minorHAnsi" w:cstheme="minorHAnsi"/>
        </w:rPr>
        <w:t>comissão/servidor</w:t>
      </w:r>
      <w:r w:rsidRPr="00136CF5">
        <w:rPr>
          <w:rFonts w:asciiTheme="minorHAnsi" w:hAnsiTheme="minorHAnsi" w:cstheme="minorHAnsi"/>
          <w:spacing w:val="-1"/>
        </w:rPr>
        <w:t xml:space="preserve"> </w:t>
      </w:r>
      <w:r w:rsidRPr="00136CF5">
        <w:rPr>
          <w:rFonts w:asciiTheme="minorHAnsi" w:hAnsiTheme="minorHAnsi" w:cstheme="minorHAnsi"/>
        </w:rPr>
        <w:t>especialmente</w:t>
      </w:r>
      <w:r w:rsidRPr="00136CF5">
        <w:rPr>
          <w:rFonts w:asciiTheme="minorHAnsi" w:hAnsiTheme="minorHAnsi" w:cstheme="minorHAnsi"/>
          <w:spacing w:val="-1"/>
        </w:rPr>
        <w:t xml:space="preserve"> </w:t>
      </w:r>
      <w:r w:rsidRPr="00136CF5">
        <w:rPr>
          <w:rFonts w:asciiTheme="minorHAnsi" w:hAnsiTheme="minorHAnsi" w:cstheme="minorHAnsi"/>
        </w:rPr>
        <w:t>designado;</w:t>
      </w:r>
    </w:p>
    <w:p w:rsidR="004E6422" w:rsidRPr="00302C8F" w:rsidRDefault="004E6422" w:rsidP="004E6422">
      <w:pPr>
        <w:pStyle w:val="PargrafodaLista"/>
        <w:numPr>
          <w:ilvl w:val="2"/>
          <w:numId w:val="30"/>
        </w:numPr>
        <w:tabs>
          <w:tab w:val="left" w:pos="2358"/>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efetuar</w:t>
      </w:r>
      <w:proofErr w:type="gramEnd"/>
      <w:r w:rsidRPr="00136CF5">
        <w:rPr>
          <w:rFonts w:asciiTheme="minorHAnsi" w:hAnsiTheme="minorHAnsi" w:cstheme="minorHAnsi"/>
        </w:rPr>
        <w:t xml:space="preserve"> o pagamento à Contratada no valor correspondente ao fornecimento</w:t>
      </w:r>
      <w:r w:rsidRPr="00136CF5">
        <w:rPr>
          <w:rFonts w:asciiTheme="minorHAnsi" w:hAnsiTheme="minorHAnsi" w:cstheme="minorHAnsi"/>
          <w:spacing w:val="1"/>
        </w:rPr>
        <w:t xml:space="preserve"> </w:t>
      </w:r>
      <w:r w:rsidRPr="00136CF5">
        <w:rPr>
          <w:rFonts w:asciiTheme="minorHAnsi" w:hAnsiTheme="minorHAnsi" w:cstheme="minorHAnsi"/>
        </w:rPr>
        <w:t>do</w:t>
      </w:r>
      <w:r w:rsidRPr="00136CF5">
        <w:rPr>
          <w:rFonts w:asciiTheme="minorHAnsi" w:hAnsiTheme="minorHAnsi" w:cstheme="minorHAnsi"/>
          <w:spacing w:val="-2"/>
        </w:rPr>
        <w:t xml:space="preserve"> </w:t>
      </w:r>
      <w:r w:rsidRPr="00136CF5">
        <w:rPr>
          <w:rFonts w:asciiTheme="minorHAnsi" w:hAnsiTheme="minorHAnsi" w:cstheme="minorHAnsi"/>
        </w:rPr>
        <w:t>objeto,</w:t>
      </w:r>
      <w:r w:rsidRPr="00136CF5">
        <w:rPr>
          <w:rFonts w:asciiTheme="minorHAnsi" w:hAnsiTheme="minorHAnsi" w:cstheme="minorHAnsi"/>
          <w:spacing w:val="2"/>
        </w:rPr>
        <w:t xml:space="preserve"> </w:t>
      </w:r>
      <w:r w:rsidRPr="00136CF5">
        <w:rPr>
          <w:rFonts w:asciiTheme="minorHAnsi" w:hAnsiTheme="minorHAnsi" w:cstheme="minorHAnsi"/>
        </w:rPr>
        <w:t>no</w:t>
      </w:r>
      <w:r w:rsidRPr="00136CF5">
        <w:rPr>
          <w:rFonts w:asciiTheme="minorHAnsi" w:hAnsiTheme="minorHAnsi" w:cstheme="minorHAnsi"/>
          <w:spacing w:val="-7"/>
        </w:rPr>
        <w:t xml:space="preserve"> </w:t>
      </w:r>
      <w:r w:rsidRPr="00136CF5">
        <w:rPr>
          <w:rFonts w:asciiTheme="minorHAnsi" w:hAnsiTheme="minorHAnsi" w:cstheme="minorHAnsi"/>
        </w:rPr>
        <w:t>prazo</w:t>
      </w:r>
      <w:r w:rsidRPr="00136CF5">
        <w:rPr>
          <w:rFonts w:asciiTheme="minorHAnsi" w:hAnsiTheme="minorHAnsi" w:cstheme="minorHAnsi"/>
          <w:spacing w:val="1"/>
        </w:rPr>
        <w:t xml:space="preserve"> </w:t>
      </w:r>
      <w:r w:rsidRPr="00136CF5">
        <w:rPr>
          <w:rFonts w:asciiTheme="minorHAnsi" w:hAnsiTheme="minorHAnsi" w:cstheme="minorHAnsi"/>
        </w:rPr>
        <w:t>e</w:t>
      </w:r>
      <w:r w:rsidRPr="00136CF5">
        <w:rPr>
          <w:rFonts w:asciiTheme="minorHAnsi" w:hAnsiTheme="minorHAnsi" w:cstheme="minorHAnsi"/>
          <w:spacing w:val="-6"/>
        </w:rPr>
        <w:t xml:space="preserve"> </w:t>
      </w:r>
      <w:r w:rsidRPr="00136CF5">
        <w:rPr>
          <w:rFonts w:asciiTheme="minorHAnsi" w:hAnsiTheme="minorHAnsi" w:cstheme="minorHAnsi"/>
        </w:rPr>
        <w:t>forma</w:t>
      </w:r>
      <w:r w:rsidRPr="00136CF5">
        <w:rPr>
          <w:rFonts w:asciiTheme="minorHAnsi" w:hAnsiTheme="minorHAnsi" w:cstheme="minorHAnsi"/>
          <w:spacing w:val="-9"/>
        </w:rPr>
        <w:t xml:space="preserve"> </w:t>
      </w:r>
      <w:r w:rsidRPr="00136CF5">
        <w:rPr>
          <w:rFonts w:asciiTheme="minorHAnsi" w:hAnsiTheme="minorHAnsi" w:cstheme="minorHAnsi"/>
        </w:rPr>
        <w:t>estabelecidos</w:t>
      </w:r>
      <w:r w:rsidRPr="00136CF5">
        <w:rPr>
          <w:rFonts w:asciiTheme="minorHAnsi" w:hAnsiTheme="minorHAnsi" w:cstheme="minorHAnsi"/>
          <w:spacing w:val="-1"/>
        </w:rPr>
        <w:t xml:space="preserve"> </w:t>
      </w:r>
      <w:r w:rsidRPr="00136CF5">
        <w:rPr>
          <w:rFonts w:asciiTheme="minorHAnsi" w:hAnsiTheme="minorHAnsi" w:cstheme="minorHAnsi"/>
        </w:rPr>
        <w:t>no</w:t>
      </w:r>
      <w:r w:rsidRPr="00136CF5">
        <w:rPr>
          <w:rFonts w:asciiTheme="minorHAnsi" w:hAnsiTheme="minorHAnsi" w:cstheme="minorHAnsi"/>
          <w:spacing w:val="1"/>
        </w:rPr>
        <w:t xml:space="preserve"> </w:t>
      </w:r>
      <w:r w:rsidRPr="00136CF5">
        <w:rPr>
          <w:rFonts w:asciiTheme="minorHAnsi" w:hAnsiTheme="minorHAnsi" w:cstheme="minorHAnsi"/>
        </w:rPr>
        <w:t>Edital</w:t>
      </w:r>
      <w:r w:rsidRPr="00136CF5">
        <w:rPr>
          <w:rFonts w:asciiTheme="minorHAnsi" w:hAnsiTheme="minorHAnsi" w:cstheme="minorHAnsi"/>
          <w:spacing w:val="-3"/>
        </w:rPr>
        <w:t xml:space="preserve"> </w:t>
      </w:r>
      <w:r w:rsidRPr="00136CF5">
        <w:rPr>
          <w:rFonts w:asciiTheme="minorHAnsi" w:hAnsiTheme="minorHAnsi" w:cstheme="minorHAnsi"/>
        </w:rPr>
        <w:t>e</w:t>
      </w:r>
      <w:r w:rsidRPr="00136CF5">
        <w:rPr>
          <w:rFonts w:asciiTheme="minorHAnsi" w:hAnsiTheme="minorHAnsi" w:cstheme="minorHAnsi"/>
          <w:spacing w:val="1"/>
        </w:rPr>
        <w:t xml:space="preserve"> </w:t>
      </w:r>
      <w:r w:rsidRPr="00136CF5">
        <w:rPr>
          <w:rFonts w:asciiTheme="minorHAnsi" w:hAnsiTheme="minorHAnsi" w:cstheme="minorHAnsi"/>
        </w:rPr>
        <w:t>seus anexos;</w:t>
      </w:r>
    </w:p>
    <w:p w:rsidR="004E6422" w:rsidRPr="00136CF5" w:rsidRDefault="004E6422" w:rsidP="004E6422">
      <w:pPr>
        <w:pStyle w:val="PargrafodaLista"/>
        <w:numPr>
          <w:ilvl w:val="2"/>
          <w:numId w:val="30"/>
        </w:numPr>
        <w:tabs>
          <w:tab w:val="left" w:pos="2358"/>
        </w:tabs>
        <w:spacing w:line="300" w:lineRule="atLeast"/>
        <w:ind w:left="1134" w:right="3" w:hanging="567"/>
        <w:rPr>
          <w:rFonts w:asciiTheme="minorHAnsi" w:hAnsiTheme="minorHAnsi" w:cstheme="minorHAnsi"/>
        </w:rPr>
      </w:pPr>
      <w:r w:rsidRPr="00136CF5">
        <w:rPr>
          <w:rFonts w:asciiTheme="minorHAnsi" w:hAnsiTheme="minorHAnsi" w:cstheme="minorHAnsi"/>
        </w:rPr>
        <w:t>A</w:t>
      </w:r>
      <w:r w:rsidRPr="00136CF5">
        <w:rPr>
          <w:rFonts w:asciiTheme="minorHAnsi" w:hAnsiTheme="minorHAnsi" w:cstheme="minorHAnsi"/>
          <w:spacing w:val="1"/>
        </w:rPr>
        <w:t xml:space="preserve"> </w:t>
      </w:r>
      <w:r w:rsidRPr="00136CF5">
        <w:rPr>
          <w:rFonts w:asciiTheme="minorHAnsi" w:hAnsiTheme="minorHAnsi" w:cstheme="minorHAnsi"/>
        </w:rPr>
        <w:t>Administração</w:t>
      </w:r>
      <w:r w:rsidRPr="00136CF5">
        <w:rPr>
          <w:rFonts w:asciiTheme="minorHAnsi" w:hAnsiTheme="minorHAnsi" w:cstheme="minorHAnsi"/>
          <w:spacing w:val="1"/>
        </w:rPr>
        <w:t xml:space="preserve"> </w:t>
      </w:r>
      <w:r w:rsidRPr="00136CF5">
        <w:rPr>
          <w:rFonts w:asciiTheme="minorHAnsi" w:hAnsiTheme="minorHAnsi" w:cstheme="minorHAnsi"/>
        </w:rPr>
        <w:t>não</w:t>
      </w:r>
      <w:r w:rsidRPr="00136CF5">
        <w:rPr>
          <w:rFonts w:asciiTheme="minorHAnsi" w:hAnsiTheme="minorHAnsi" w:cstheme="minorHAnsi"/>
          <w:spacing w:val="1"/>
        </w:rPr>
        <w:t xml:space="preserve"> </w:t>
      </w:r>
      <w:r w:rsidRPr="00136CF5">
        <w:rPr>
          <w:rFonts w:asciiTheme="minorHAnsi" w:hAnsiTheme="minorHAnsi" w:cstheme="minorHAnsi"/>
        </w:rPr>
        <w:t>responderá</w:t>
      </w:r>
      <w:r w:rsidRPr="00136CF5">
        <w:rPr>
          <w:rFonts w:asciiTheme="minorHAnsi" w:hAnsiTheme="minorHAnsi" w:cstheme="minorHAnsi"/>
          <w:spacing w:val="1"/>
        </w:rPr>
        <w:t xml:space="preserve"> </w:t>
      </w:r>
      <w:r w:rsidRPr="00136CF5">
        <w:rPr>
          <w:rFonts w:asciiTheme="minorHAnsi" w:hAnsiTheme="minorHAnsi" w:cstheme="minorHAnsi"/>
        </w:rPr>
        <w:t>por</w:t>
      </w:r>
      <w:r w:rsidRPr="00136CF5">
        <w:rPr>
          <w:rFonts w:asciiTheme="minorHAnsi" w:hAnsiTheme="minorHAnsi" w:cstheme="minorHAnsi"/>
          <w:spacing w:val="1"/>
        </w:rPr>
        <w:t xml:space="preserve"> </w:t>
      </w:r>
      <w:r w:rsidRPr="00136CF5">
        <w:rPr>
          <w:rFonts w:asciiTheme="minorHAnsi" w:hAnsiTheme="minorHAnsi" w:cstheme="minorHAnsi"/>
        </w:rPr>
        <w:t>quaisquer</w:t>
      </w:r>
      <w:r w:rsidRPr="00136CF5">
        <w:rPr>
          <w:rFonts w:asciiTheme="minorHAnsi" w:hAnsiTheme="minorHAnsi" w:cstheme="minorHAnsi"/>
          <w:spacing w:val="1"/>
        </w:rPr>
        <w:t xml:space="preserve"> </w:t>
      </w:r>
      <w:r w:rsidRPr="00136CF5">
        <w:rPr>
          <w:rFonts w:asciiTheme="minorHAnsi" w:hAnsiTheme="minorHAnsi" w:cstheme="minorHAnsi"/>
        </w:rPr>
        <w:t>compromissos</w:t>
      </w:r>
      <w:r w:rsidRPr="00136CF5">
        <w:rPr>
          <w:rFonts w:asciiTheme="minorHAnsi" w:hAnsiTheme="minorHAnsi" w:cstheme="minorHAnsi"/>
          <w:spacing w:val="1"/>
        </w:rPr>
        <w:t xml:space="preserve"> </w:t>
      </w:r>
      <w:r w:rsidRPr="00136CF5">
        <w:rPr>
          <w:rFonts w:asciiTheme="minorHAnsi" w:hAnsiTheme="minorHAnsi" w:cstheme="minorHAnsi"/>
        </w:rPr>
        <w:t>assumidos</w:t>
      </w:r>
      <w:r w:rsidRPr="00136CF5">
        <w:rPr>
          <w:rFonts w:asciiTheme="minorHAnsi" w:hAnsiTheme="minorHAnsi" w:cstheme="minorHAnsi"/>
          <w:spacing w:val="1"/>
        </w:rPr>
        <w:t xml:space="preserve"> </w:t>
      </w:r>
      <w:r w:rsidRPr="00136CF5">
        <w:rPr>
          <w:rFonts w:asciiTheme="minorHAnsi" w:hAnsiTheme="minorHAnsi" w:cstheme="minorHAnsi"/>
        </w:rPr>
        <w:t>pela</w:t>
      </w:r>
      <w:r w:rsidRPr="00136CF5">
        <w:rPr>
          <w:rFonts w:asciiTheme="minorHAnsi" w:hAnsiTheme="minorHAnsi" w:cstheme="minorHAnsi"/>
          <w:spacing w:val="1"/>
        </w:rPr>
        <w:t xml:space="preserve"> </w:t>
      </w:r>
      <w:r w:rsidRPr="00136CF5">
        <w:rPr>
          <w:rFonts w:asciiTheme="minorHAnsi" w:hAnsiTheme="minorHAnsi" w:cstheme="minorHAnsi"/>
        </w:rPr>
        <w:t>Contratada com</w:t>
      </w:r>
      <w:r w:rsidRPr="00136CF5">
        <w:rPr>
          <w:rFonts w:asciiTheme="minorHAnsi" w:hAnsiTheme="minorHAnsi" w:cstheme="minorHAnsi"/>
          <w:spacing w:val="1"/>
        </w:rPr>
        <w:t xml:space="preserve"> </w:t>
      </w:r>
      <w:r w:rsidRPr="00136CF5">
        <w:rPr>
          <w:rFonts w:asciiTheme="minorHAnsi" w:hAnsiTheme="minorHAnsi" w:cstheme="minorHAnsi"/>
        </w:rPr>
        <w:t>terceiros,</w:t>
      </w:r>
      <w:r w:rsidRPr="00136CF5">
        <w:rPr>
          <w:rFonts w:asciiTheme="minorHAnsi" w:hAnsiTheme="minorHAnsi" w:cstheme="minorHAnsi"/>
          <w:spacing w:val="55"/>
        </w:rPr>
        <w:t xml:space="preserve"> </w:t>
      </w:r>
      <w:r w:rsidRPr="00136CF5">
        <w:rPr>
          <w:rFonts w:asciiTheme="minorHAnsi" w:hAnsiTheme="minorHAnsi" w:cstheme="minorHAnsi"/>
        </w:rPr>
        <w:t>ainda que</w:t>
      </w:r>
      <w:r w:rsidRPr="00136CF5">
        <w:rPr>
          <w:rFonts w:asciiTheme="minorHAnsi" w:hAnsiTheme="minorHAnsi" w:cstheme="minorHAnsi"/>
          <w:spacing w:val="56"/>
        </w:rPr>
        <w:t xml:space="preserve"> </w:t>
      </w:r>
      <w:r w:rsidRPr="00136CF5">
        <w:rPr>
          <w:rFonts w:asciiTheme="minorHAnsi" w:hAnsiTheme="minorHAnsi" w:cstheme="minorHAnsi"/>
        </w:rPr>
        <w:t xml:space="preserve">vinculados à execução </w:t>
      </w:r>
      <w:r>
        <w:rPr>
          <w:rFonts w:asciiTheme="minorHAnsi" w:hAnsiTheme="minorHAnsi" w:cstheme="minorHAnsi"/>
        </w:rPr>
        <w:t>da Ata de Registro de Preços</w:t>
      </w:r>
      <w:r w:rsidRPr="00136CF5">
        <w:rPr>
          <w:rFonts w:asciiTheme="minorHAnsi" w:hAnsiTheme="minorHAnsi" w:cstheme="minorHAnsi"/>
        </w:rPr>
        <w:t>,</w:t>
      </w:r>
      <w:r w:rsidRPr="00136CF5">
        <w:rPr>
          <w:rFonts w:asciiTheme="minorHAnsi" w:hAnsiTheme="minorHAnsi" w:cstheme="minorHAnsi"/>
          <w:spacing w:val="1"/>
        </w:rPr>
        <w:t xml:space="preserve"> </w:t>
      </w:r>
      <w:r w:rsidRPr="00136CF5">
        <w:rPr>
          <w:rFonts w:asciiTheme="minorHAnsi" w:hAnsiTheme="minorHAnsi" w:cstheme="minorHAnsi"/>
        </w:rPr>
        <w:t>bem como por qualquer dano causado a terceiros em decorrência de ato da Contratada, de seus</w:t>
      </w:r>
      <w:r w:rsidRPr="00136CF5">
        <w:rPr>
          <w:rFonts w:asciiTheme="minorHAnsi" w:hAnsiTheme="minorHAnsi" w:cstheme="minorHAnsi"/>
          <w:spacing w:val="1"/>
        </w:rPr>
        <w:t xml:space="preserve"> </w:t>
      </w:r>
      <w:r w:rsidRPr="00136CF5">
        <w:rPr>
          <w:rFonts w:asciiTheme="minorHAnsi" w:hAnsiTheme="minorHAnsi" w:cstheme="minorHAnsi"/>
        </w:rPr>
        <w:t>empregados,</w:t>
      </w:r>
      <w:r w:rsidRPr="00136CF5">
        <w:rPr>
          <w:rFonts w:asciiTheme="minorHAnsi" w:hAnsiTheme="minorHAnsi" w:cstheme="minorHAnsi"/>
          <w:spacing w:val="1"/>
        </w:rPr>
        <w:t xml:space="preserve"> </w:t>
      </w:r>
      <w:r w:rsidRPr="00136CF5">
        <w:rPr>
          <w:rFonts w:asciiTheme="minorHAnsi" w:hAnsiTheme="minorHAnsi" w:cstheme="minorHAnsi"/>
        </w:rPr>
        <w:t>prepostos</w:t>
      </w:r>
      <w:r w:rsidRPr="00136CF5">
        <w:rPr>
          <w:rFonts w:asciiTheme="minorHAnsi" w:hAnsiTheme="minorHAnsi" w:cstheme="minorHAnsi"/>
          <w:spacing w:val="-2"/>
        </w:rPr>
        <w:t xml:space="preserve"> </w:t>
      </w:r>
      <w:r w:rsidRPr="00136CF5">
        <w:rPr>
          <w:rFonts w:asciiTheme="minorHAnsi" w:hAnsiTheme="minorHAnsi" w:cstheme="minorHAnsi"/>
        </w:rPr>
        <w:t>ou</w:t>
      </w:r>
      <w:r w:rsidRPr="00136CF5">
        <w:rPr>
          <w:rFonts w:asciiTheme="minorHAnsi" w:hAnsiTheme="minorHAnsi" w:cstheme="minorHAnsi"/>
          <w:spacing w:val="1"/>
        </w:rPr>
        <w:t xml:space="preserve"> </w:t>
      </w:r>
      <w:r w:rsidRPr="00136CF5">
        <w:rPr>
          <w:rFonts w:asciiTheme="minorHAnsi" w:hAnsiTheme="minorHAnsi" w:cstheme="minorHAnsi"/>
        </w:rPr>
        <w:t>subordinados.</w:t>
      </w:r>
    </w:p>
    <w:bookmarkEnd w:id="5"/>
    <w:p w:rsidR="004E6422" w:rsidRPr="00136CF5" w:rsidRDefault="004E6422" w:rsidP="004E6422">
      <w:pPr>
        <w:pStyle w:val="Corpodetexto"/>
        <w:spacing w:line="300" w:lineRule="atLeast"/>
        <w:rPr>
          <w:rFonts w:asciiTheme="minorHAnsi" w:hAnsiTheme="minorHAnsi" w:cstheme="minorHAnsi"/>
          <w:sz w:val="22"/>
          <w:szCs w:val="22"/>
        </w:rPr>
      </w:pPr>
    </w:p>
    <w:p w:rsidR="004E6422" w:rsidRPr="004E6422" w:rsidRDefault="004E6422" w:rsidP="004E6422">
      <w:pPr>
        <w:pStyle w:val="Ttulo3"/>
        <w:keepNext w:val="0"/>
        <w:keepLines w:val="0"/>
        <w:numPr>
          <w:ilvl w:val="0"/>
          <w:numId w:val="30"/>
        </w:numPr>
        <w:spacing w:before="0" w:line="300" w:lineRule="atLeast"/>
        <w:ind w:left="567" w:hanging="567"/>
        <w:jc w:val="left"/>
        <w:rPr>
          <w:rFonts w:asciiTheme="minorHAnsi" w:hAnsiTheme="minorHAnsi" w:cstheme="minorHAnsi"/>
          <w:color w:val="auto"/>
          <w:sz w:val="22"/>
          <w:szCs w:val="22"/>
        </w:rPr>
      </w:pPr>
      <w:r w:rsidRPr="004E6422">
        <w:rPr>
          <w:rFonts w:asciiTheme="minorHAnsi" w:hAnsiTheme="minorHAnsi" w:cstheme="minorHAnsi"/>
          <w:color w:val="auto"/>
          <w:sz w:val="22"/>
          <w:szCs w:val="22"/>
        </w:rPr>
        <w:t>OBRIGAÇÕES</w:t>
      </w:r>
      <w:r w:rsidRPr="004E6422">
        <w:rPr>
          <w:rFonts w:asciiTheme="minorHAnsi" w:hAnsiTheme="minorHAnsi" w:cstheme="minorHAnsi"/>
          <w:color w:val="auto"/>
          <w:spacing w:val="-6"/>
          <w:sz w:val="22"/>
          <w:szCs w:val="22"/>
        </w:rPr>
        <w:t xml:space="preserve"> </w:t>
      </w:r>
      <w:r w:rsidRPr="004E6422">
        <w:rPr>
          <w:rFonts w:asciiTheme="minorHAnsi" w:hAnsiTheme="minorHAnsi" w:cstheme="minorHAnsi"/>
          <w:color w:val="auto"/>
          <w:sz w:val="22"/>
          <w:szCs w:val="22"/>
        </w:rPr>
        <w:t>DA</w:t>
      </w:r>
      <w:r w:rsidRPr="004E6422">
        <w:rPr>
          <w:rFonts w:asciiTheme="minorHAnsi" w:hAnsiTheme="minorHAnsi" w:cstheme="minorHAnsi"/>
          <w:color w:val="auto"/>
          <w:spacing w:val="-9"/>
          <w:sz w:val="22"/>
          <w:szCs w:val="22"/>
        </w:rPr>
        <w:t xml:space="preserve"> </w:t>
      </w:r>
      <w:r w:rsidRPr="004E6422">
        <w:rPr>
          <w:rFonts w:asciiTheme="minorHAnsi" w:hAnsiTheme="minorHAnsi" w:cstheme="minorHAnsi"/>
          <w:color w:val="auto"/>
          <w:sz w:val="22"/>
          <w:szCs w:val="22"/>
        </w:rPr>
        <w:t>CONTRATADA</w:t>
      </w:r>
    </w:p>
    <w:p w:rsidR="004E6422" w:rsidRPr="00136CF5" w:rsidRDefault="004E6422" w:rsidP="004E6422">
      <w:pPr>
        <w:pStyle w:val="Ttulo3"/>
        <w:spacing w:line="300" w:lineRule="atLeast"/>
        <w:ind w:left="567"/>
        <w:jc w:val="right"/>
        <w:rPr>
          <w:rFonts w:asciiTheme="minorHAnsi" w:hAnsiTheme="minorHAnsi" w:cstheme="minorHAnsi"/>
          <w:sz w:val="22"/>
          <w:szCs w:val="22"/>
        </w:rPr>
      </w:pPr>
    </w:p>
    <w:p w:rsidR="004E6422" w:rsidRPr="00420FC6"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bookmarkStart w:id="6" w:name="_Hlk134428671"/>
      <w:r w:rsidRPr="00136CF5">
        <w:rPr>
          <w:rFonts w:asciiTheme="minorHAnsi" w:hAnsiTheme="minorHAnsi" w:cstheme="minorHAnsi"/>
        </w:rPr>
        <w:t>A Contratada deve cumprir todas as obrigações constantes no Edital, seus anexos e</w:t>
      </w:r>
      <w:r w:rsidRPr="00136CF5">
        <w:rPr>
          <w:rFonts w:asciiTheme="minorHAnsi" w:hAnsiTheme="minorHAnsi" w:cstheme="minorHAnsi"/>
          <w:spacing w:val="1"/>
        </w:rPr>
        <w:t xml:space="preserve"> </w:t>
      </w:r>
      <w:r w:rsidRPr="00136CF5">
        <w:rPr>
          <w:rFonts w:asciiTheme="minorHAnsi" w:hAnsiTheme="minorHAnsi" w:cstheme="minorHAnsi"/>
        </w:rPr>
        <w:t>sua proposta,</w:t>
      </w:r>
      <w:r w:rsidRPr="00136CF5">
        <w:rPr>
          <w:rFonts w:asciiTheme="minorHAnsi" w:hAnsiTheme="minorHAnsi" w:cstheme="minorHAnsi"/>
          <w:spacing w:val="55"/>
        </w:rPr>
        <w:t xml:space="preserve"> </w:t>
      </w:r>
      <w:r w:rsidRPr="00136CF5">
        <w:rPr>
          <w:rFonts w:asciiTheme="minorHAnsi" w:hAnsiTheme="minorHAnsi" w:cstheme="minorHAnsi"/>
        </w:rPr>
        <w:t>assumindo como exclusivamente seus os riscos e as despesas decorrentes da</w:t>
      </w:r>
      <w:r w:rsidRPr="00136CF5">
        <w:rPr>
          <w:rFonts w:asciiTheme="minorHAnsi" w:hAnsiTheme="minorHAnsi" w:cstheme="minorHAnsi"/>
          <w:spacing w:val="1"/>
        </w:rPr>
        <w:t xml:space="preserve"> </w:t>
      </w:r>
      <w:r w:rsidRPr="00136CF5">
        <w:rPr>
          <w:rFonts w:asciiTheme="minorHAnsi" w:hAnsiTheme="minorHAnsi" w:cstheme="minorHAnsi"/>
        </w:rPr>
        <w:t>boa</w:t>
      </w:r>
      <w:r w:rsidRPr="00136CF5">
        <w:rPr>
          <w:rFonts w:asciiTheme="minorHAnsi" w:hAnsiTheme="minorHAnsi" w:cstheme="minorHAnsi"/>
          <w:spacing w:val="-2"/>
        </w:rPr>
        <w:t xml:space="preserve"> </w:t>
      </w:r>
      <w:r w:rsidRPr="00136CF5">
        <w:rPr>
          <w:rFonts w:asciiTheme="minorHAnsi" w:hAnsiTheme="minorHAnsi" w:cstheme="minorHAnsi"/>
        </w:rPr>
        <w:t>e</w:t>
      </w:r>
      <w:r w:rsidRPr="00136CF5">
        <w:rPr>
          <w:rFonts w:asciiTheme="minorHAnsi" w:hAnsiTheme="minorHAnsi" w:cstheme="minorHAnsi"/>
          <w:spacing w:val="1"/>
        </w:rPr>
        <w:t xml:space="preserve"> </w:t>
      </w:r>
      <w:r w:rsidRPr="00136CF5">
        <w:rPr>
          <w:rFonts w:asciiTheme="minorHAnsi" w:hAnsiTheme="minorHAnsi" w:cstheme="minorHAnsi"/>
        </w:rPr>
        <w:t>perfeita</w:t>
      </w:r>
      <w:r w:rsidRPr="00136CF5">
        <w:rPr>
          <w:rFonts w:asciiTheme="minorHAnsi" w:hAnsiTheme="minorHAnsi" w:cstheme="minorHAnsi"/>
          <w:spacing w:val="-2"/>
        </w:rPr>
        <w:t xml:space="preserve"> </w:t>
      </w:r>
      <w:r w:rsidRPr="00136CF5">
        <w:rPr>
          <w:rFonts w:asciiTheme="minorHAnsi" w:hAnsiTheme="minorHAnsi" w:cstheme="minorHAnsi"/>
        </w:rPr>
        <w:t>execução</w:t>
      </w:r>
      <w:r w:rsidRPr="00136CF5">
        <w:rPr>
          <w:rFonts w:asciiTheme="minorHAnsi" w:hAnsiTheme="minorHAnsi" w:cstheme="minorHAnsi"/>
          <w:spacing w:val="2"/>
        </w:rPr>
        <w:t xml:space="preserve"> </w:t>
      </w:r>
      <w:r w:rsidRPr="00136CF5">
        <w:rPr>
          <w:rFonts w:asciiTheme="minorHAnsi" w:hAnsiTheme="minorHAnsi" w:cstheme="minorHAnsi"/>
        </w:rPr>
        <w:t>do objeto</w:t>
      </w:r>
      <w:r w:rsidRPr="00136CF5">
        <w:rPr>
          <w:rFonts w:asciiTheme="minorHAnsi" w:hAnsiTheme="minorHAnsi" w:cstheme="minorHAnsi"/>
          <w:spacing w:val="-4"/>
        </w:rPr>
        <w:t xml:space="preserve"> </w:t>
      </w:r>
      <w:r w:rsidRPr="00136CF5">
        <w:rPr>
          <w:rFonts w:asciiTheme="minorHAnsi" w:hAnsiTheme="minorHAnsi" w:cstheme="minorHAnsi"/>
        </w:rPr>
        <w:t>e,</w:t>
      </w:r>
      <w:r w:rsidRPr="00136CF5">
        <w:rPr>
          <w:rFonts w:asciiTheme="minorHAnsi" w:hAnsiTheme="minorHAnsi" w:cstheme="minorHAnsi"/>
          <w:spacing w:val="4"/>
        </w:rPr>
        <w:t xml:space="preserve"> </w:t>
      </w:r>
      <w:r w:rsidRPr="00136CF5">
        <w:rPr>
          <w:rFonts w:asciiTheme="minorHAnsi" w:hAnsiTheme="minorHAnsi" w:cstheme="minorHAnsi"/>
        </w:rPr>
        <w:t>ainda:</w:t>
      </w:r>
    </w:p>
    <w:p w:rsidR="004E6422" w:rsidRPr="00420FC6" w:rsidRDefault="004E6422" w:rsidP="004E6422">
      <w:pPr>
        <w:pStyle w:val="PargrafodaLista"/>
        <w:numPr>
          <w:ilvl w:val="2"/>
          <w:numId w:val="30"/>
        </w:numPr>
        <w:tabs>
          <w:tab w:val="left" w:pos="2358"/>
        </w:tabs>
        <w:spacing w:line="300" w:lineRule="atLeast"/>
        <w:ind w:left="1134" w:right="3" w:hanging="567"/>
        <w:rPr>
          <w:rFonts w:asciiTheme="minorHAnsi" w:hAnsiTheme="minorHAnsi" w:cstheme="minorHAnsi"/>
          <w:i/>
        </w:rPr>
      </w:pPr>
      <w:proofErr w:type="gramStart"/>
      <w:r w:rsidRPr="00136CF5">
        <w:rPr>
          <w:rFonts w:asciiTheme="minorHAnsi" w:hAnsiTheme="minorHAnsi" w:cstheme="minorHAnsi"/>
        </w:rPr>
        <w:t>efetuar</w:t>
      </w:r>
      <w:proofErr w:type="gramEnd"/>
      <w:r w:rsidRPr="00136CF5">
        <w:rPr>
          <w:rFonts w:asciiTheme="minorHAnsi" w:hAnsiTheme="minorHAnsi" w:cstheme="minorHAnsi"/>
        </w:rPr>
        <w:t xml:space="preserve"> a entrega do objeto em perfeitas condições, conforme especificações,</w:t>
      </w:r>
      <w:r w:rsidRPr="00136CF5">
        <w:rPr>
          <w:rFonts w:asciiTheme="minorHAnsi" w:hAnsiTheme="minorHAnsi" w:cstheme="minorHAnsi"/>
          <w:spacing w:val="1"/>
        </w:rPr>
        <w:t xml:space="preserve"> </w:t>
      </w:r>
      <w:r w:rsidRPr="00136CF5">
        <w:rPr>
          <w:rFonts w:asciiTheme="minorHAnsi" w:hAnsiTheme="minorHAnsi" w:cstheme="minorHAnsi"/>
        </w:rPr>
        <w:t>prazo e local constantes no Termo de Referência e seus anexos, acompanhado da</w:t>
      </w:r>
      <w:r w:rsidRPr="00136CF5">
        <w:rPr>
          <w:rFonts w:asciiTheme="minorHAnsi" w:hAnsiTheme="minorHAnsi" w:cstheme="minorHAnsi"/>
          <w:spacing w:val="1"/>
        </w:rPr>
        <w:t xml:space="preserve"> </w:t>
      </w:r>
      <w:r w:rsidRPr="00136CF5">
        <w:rPr>
          <w:rFonts w:asciiTheme="minorHAnsi" w:hAnsiTheme="minorHAnsi" w:cstheme="minorHAnsi"/>
        </w:rPr>
        <w:t xml:space="preserve">respectiva nota fiscal, na qual constarão as indicações referentes a: </w:t>
      </w:r>
      <w:r w:rsidRPr="00136CF5">
        <w:rPr>
          <w:rFonts w:asciiTheme="minorHAnsi" w:hAnsiTheme="minorHAnsi" w:cstheme="minorHAnsi"/>
          <w:i/>
        </w:rPr>
        <w:t>marca, fabricante,</w:t>
      </w:r>
      <w:r w:rsidRPr="00136CF5">
        <w:rPr>
          <w:rFonts w:asciiTheme="minorHAnsi" w:hAnsiTheme="minorHAnsi" w:cstheme="minorHAnsi"/>
          <w:i/>
          <w:spacing w:val="1"/>
        </w:rPr>
        <w:t xml:space="preserve"> </w:t>
      </w:r>
      <w:r w:rsidRPr="00136CF5">
        <w:rPr>
          <w:rFonts w:asciiTheme="minorHAnsi" w:hAnsiTheme="minorHAnsi" w:cstheme="minorHAnsi"/>
          <w:i/>
        </w:rPr>
        <w:t>modelo,</w:t>
      </w:r>
      <w:r w:rsidRPr="00136CF5">
        <w:rPr>
          <w:rFonts w:asciiTheme="minorHAnsi" w:hAnsiTheme="minorHAnsi" w:cstheme="minorHAnsi"/>
          <w:i/>
          <w:spacing w:val="3"/>
        </w:rPr>
        <w:t xml:space="preserve"> </w:t>
      </w:r>
      <w:r w:rsidRPr="00136CF5">
        <w:rPr>
          <w:rFonts w:asciiTheme="minorHAnsi" w:hAnsiTheme="minorHAnsi" w:cstheme="minorHAnsi"/>
          <w:i/>
        </w:rPr>
        <w:t>procedência</w:t>
      </w:r>
      <w:r w:rsidRPr="00136CF5">
        <w:rPr>
          <w:rFonts w:asciiTheme="minorHAnsi" w:hAnsiTheme="minorHAnsi" w:cstheme="minorHAnsi"/>
          <w:i/>
          <w:spacing w:val="-1"/>
        </w:rPr>
        <w:t xml:space="preserve"> </w:t>
      </w:r>
      <w:r w:rsidRPr="00136CF5">
        <w:rPr>
          <w:rFonts w:asciiTheme="minorHAnsi" w:hAnsiTheme="minorHAnsi" w:cstheme="minorHAnsi"/>
          <w:i/>
        </w:rPr>
        <w:t>e</w:t>
      </w:r>
      <w:r w:rsidRPr="00136CF5">
        <w:rPr>
          <w:rFonts w:asciiTheme="minorHAnsi" w:hAnsiTheme="minorHAnsi" w:cstheme="minorHAnsi"/>
          <w:i/>
          <w:spacing w:val="-1"/>
        </w:rPr>
        <w:t xml:space="preserve"> </w:t>
      </w:r>
      <w:r w:rsidRPr="00136CF5">
        <w:rPr>
          <w:rFonts w:asciiTheme="minorHAnsi" w:hAnsiTheme="minorHAnsi" w:cstheme="minorHAnsi"/>
          <w:i/>
        </w:rPr>
        <w:t>prazo</w:t>
      </w:r>
      <w:r w:rsidRPr="00136CF5">
        <w:rPr>
          <w:rFonts w:asciiTheme="minorHAnsi" w:hAnsiTheme="minorHAnsi" w:cstheme="minorHAnsi"/>
          <w:i/>
          <w:spacing w:val="1"/>
        </w:rPr>
        <w:t xml:space="preserve"> </w:t>
      </w:r>
      <w:r w:rsidRPr="00136CF5">
        <w:rPr>
          <w:rFonts w:asciiTheme="minorHAnsi" w:hAnsiTheme="minorHAnsi" w:cstheme="minorHAnsi"/>
          <w:i/>
        </w:rPr>
        <w:t>de</w:t>
      </w:r>
      <w:r w:rsidRPr="00136CF5">
        <w:rPr>
          <w:rFonts w:asciiTheme="minorHAnsi" w:hAnsiTheme="minorHAnsi" w:cstheme="minorHAnsi"/>
          <w:i/>
          <w:spacing w:val="-2"/>
        </w:rPr>
        <w:t xml:space="preserve"> </w:t>
      </w:r>
      <w:r w:rsidRPr="00136CF5">
        <w:rPr>
          <w:rFonts w:asciiTheme="minorHAnsi" w:hAnsiTheme="minorHAnsi" w:cstheme="minorHAnsi"/>
          <w:i/>
        </w:rPr>
        <w:t>garantia ou</w:t>
      </w:r>
      <w:r w:rsidRPr="00136CF5">
        <w:rPr>
          <w:rFonts w:asciiTheme="minorHAnsi" w:hAnsiTheme="minorHAnsi" w:cstheme="minorHAnsi"/>
          <w:i/>
          <w:spacing w:val="-1"/>
        </w:rPr>
        <w:t xml:space="preserve"> </w:t>
      </w:r>
      <w:r w:rsidRPr="00136CF5">
        <w:rPr>
          <w:rFonts w:asciiTheme="minorHAnsi" w:hAnsiTheme="minorHAnsi" w:cstheme="minorHAnsi"/>
          <w:i/>
        </w:rPr>
        <w:t>validade;</w:t>
      </w:r>
    </w:p>
    <w:p w:rsidR="004E6422" w:rsidRPr="00420FC6" w:rsidRDefault="004E6422" w:rsidP="004E6422">
      <w:pPr>
        <w:pStyle w:val="PargrafodaLista"/>
        <w:numPr>
          <w:ilvl w:val="2"/>
          <w:numId w:val="30"/>
        </w:numPr>
        <w:tabs>
          <w:tab w:val="left" w:pos="2358"/>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responsabilizar</w:t>
      </w:r>
      <w:proofErr w:type="gramEnd"/>
      <w:r w:rsidRPr="00136CF5">
        <w:rPr>
          <w:rFonts w:asciiTheme="minorHAnsi" w:hAnsiTheme="minorHAnsi" w:cstheme="minorHAnsi"/>
        </w:rPr>
        <w:t>-se pelos vícios e danos decorrentes do objeto, de acordo com</w:t>
      </w:r>
      <w:r w:rsidRPr="00136CF5">
        <w:rPr>
          <w:rFonts w:asciiTheme="minorHAnsi" w:hAnsiTheme="minorHAnsi" w:cstheme="minorHAnsi"/>
          <w:spacing w:val="-53"/>
        </w:rPr>
        <w:t xml:space="preserve"> </w:t>
      </w:r>
      <w:r w:rsidRPr="00136CF5">
        <w:rPr>
          <w:rFonts w:asciiTheme="minorHAnsi" w:hAnsiTheme="minorHAnsi" w:cstheme="minorHAnsi"/>
        </w:rPr>
        <w:t>os</w:t>
      </w:r>
      <w:r w:rsidRPr="00136CF5">
        <w:rPr>
          <w:rFonts w:asciiTheme="minorHAnsi" w:hAnsiTheme="minorHAnsi" w:cstheme="minorHAnsi"/>
          <w:spacing w:val="-6"/>
        </w:rPr>
        <w:t xml:space="preserve"> </w:t>
      </w:r>
      <w:r w:rsidRPr="00136CF5">
        <w:rPr>
          <w:rFonts w:asciiTheme="minorHAnsi" w:hAnsiTheme="minorHAnsi" w:cstheme="minorHAnsi"/>
        </w:rPr>
        <w:t>artigos</w:t>
      </w:r>
      <w:r w:rsidRPr="00136CF5">
        <w:rPr>
          <w:rFonts w:asciiTheme="minorHAnsi" w:hAnsiTheme="minorHAnsi" w:cstheme="minorHAnsi"/>
          <w:spacing w:val="-5"/>
        </w:rPr>
        <w:t xml:space="preserve"> </w:t>
      </w:r>
      <w:r w:rsidRPr="00136CF5">
        <w:rPr>
          <w:rFonts w:asciiTheme="minorHAnsi" w:hAnsiTheme="minorHAnsi" w:cstheme="minorHAnsi"/>
        </w:rPr>
        <w:t>12,</w:t>
      </w:r>
      <w:r w:rsidRPr="00136CF5">
        <w:rPr>
          <w:rFonts w:asciiTheme="minorHAnsi" w:hAnsiTheme="minorHAnsi" w:cstheme="minorHAnsi"/>
          <w:spacing w:val="1"/>
        </w:rPr>
        <w:t xml:space="preserve"> </w:t>
      </w:r>
      <w:r w:rsidRPr="00136CF5">
        <w:rPr>
          <w:rFonts w:asciiTheme="minorHAnsi" w:hAnsiTheme="minorHAnsi" w:cstheme="minorHAnsi"/>
        </w:rPr>
        <w:t>13</w:t>
      </w:r>
      <w:r w:rsidRPr="00136CF5">
        <w:rPr>
          <w:rFonts w:asciiTheme="minorHAnsi" w:hAnsiTheme="minorHAnsi" w:cstheme="minorHAnsi"/>
          <w:spacing w:val="-1"/>
        </w:rPr>
        <w:t xml:space="preserve"> </w:t>
      </w:r>
      <w:r w:rsidRPr="00136CF5">
        <w:rPr>
          <w:rFonts w:asciiTheme="minorHAnsi" w:hAnsiTheme="minorHAnsi" w:cstheme="minorHAnsi"/>
        </w:rPr>
        <w:t>e</w:t>
      </w:r>
      <w:r w:rsidRPr="00136CF5">
        <w:rPr>
          <w:rFonts w:asciiTheme="minorHAnsi" w:hAnsiTheme="minorHAnsi" w:cstheme="minorHAnsi"/>
          <w:spacing w:val="-2"/>
        </w:rPr>
        <w:t xml:space="preserve"> </w:t>
      </w:r>
      <w:r w:rsidRPr="00136CF5">
        <w:rPr>
          <w:rFonts w:asciiTheme="minorHAnsi" w:hAnsiTheme="minorHAnsi" w:cstheme="minorHAnsi"/>
        </w:rPr>
        <w:t>17</w:t>
      </w:r>
      <w:r w:rsidRPr="00136CF5">
        <w:rPr>
          <w:rFonts w:asciiTheme="minorHAnsi" w:hAnsiTheme="minorHAnsi" w:cstheme="minorHAnsi"/>
          <w:spacing w:val="-2"/>
        </w:rPr>
        <w:t xml:space="preserve"> </w:t>
      </w:r>
      <w:r w:rsidRPr="00136CF5">
        <w:rPr>
          <w:rFonts w:asciiTheme="minorHAnsi" w:hAnsiTheme="minorHAnsi" w:cstheme="minorHAnsi"/>
        </w:rPr>
        <w:t>a</w:t>
      </w:r>
      <w:r w:rsidRPr="00136CF5">
        <w:rPr>
          <w:rFonts w:asciiTheme="minorHAnsi" w:hAnsiTheme="minorHAnsi" w:cstheme="minorHAnsi"/>
          <w:spacing w:val="-2"/>
        </w:rPr>
        <w:t xml:space="preserve"> </w:t>
      </w:r>
      <w:r w:rsidRPr="00136CF5">
        <w:rPr>
          <w:rFonts w:asciiTheme="minorHAnsi" w:hAnsiTheme="minorHAnsi" w:cstheme="minorHAnsi"/>
        </w:rPr>
        <w:t>27,</w:t>
      </w:r>
      <w:r w:rsidRPr="00136CF5">
        <w:rPr>
          <w:rFonts w:asciiTheme="minorHAnsi" w:hAnsiTheme="minorHAnsi" w:cstheme="minorHAnsi"/>
          <w:spacing w:val="-3"/>
        </w:rPr>
        <w:t xml:space="preserve"> </w:t>
      </w:r>
      <w:r w:rsidRPr="00136CF5">
        <w:rPr>
          <w:rFonts w:asciiTheme="minorHAnsi" w:hAnsiTheme="minorHAnsi" w:cstheme="minorHAnsi"/>
        </w:rPr>
        <w:t>do</w:t>
      </w:r>
      <w:r w:rsidRPr="00136CF5">
        <w:rPr>
          <w:rFonts w:asciiTheme="minorHAnsi" w:hAnsiTheme="minorHAnsi" w:cstheme="minorHAnsi"/>
          <w:spacing w:val="-2"/>
        </w:rPr>
        <w:t xml:space="preserve"> </w:t>
      </w:r>
      <w:r w:rsidRPr="00136CF5">
        <w:rPr>
          <w:rFonts w:asciiTheme="minorHAnsi" w:hAnsiTheme="minorHAnsi" w:cstheme="minorHAnsi"/>
        </w:rPr>
        <w:t>Código</w:t>
      </w:r>
      <w:r w:rsidRPr="00136CF5">
        <w:rPr>
          <w:rFonts w:asciiTheme="minorHAnsi" w:hAnsiTheme="minorHAnsi" w:cstheme="minorHAnsi"/>
          <w:spacing w:val="-2"/>
        </w:rPr>
        <w:t xml:space="preserve"> </w:t>
      </w:r>
      <w:r w:rsidRPr="00136CF5">
        <w:rPr>
          <w:rFonts w:asciiTheme="minorHAnsi" w:hAnsiTheme="minorHAnsi" w:cstheme="minorHAnsi"/>
        </w:rPr>
        <w:t>de</w:t>
      </w:r>
      <w:r w:rsidRPr="00136CF5">
        <w:rPr>
          <w:rFonts w:asciiTheme="minorHAnsi" w:hAnsiTheme="minorHAnsi" w:cstheme="minorHAnsi"/>
          <w:spacing w:val="-3"/>
        </w:rPr>
        <w:t xml:space="preserve"> </w:t>
      </w:r>
      <w:r w:rsidRPr="00136CF5">
        <w:rPr>
          <w:rFonts w:asciiTheme="minorHAnsi" w:hAnsiTheme="minorHAnsi" w:cstheme="minorHAnsi"/>
        </w:rPr>
        <w:t>Defesa</w:t>
      </w:r>
      <w:r w:rsidRPr="00136CF5">
        <w:rPr>
          <w:rFonts w:asciiTheme="minorHAnsi" w:hAnsiTheme="minorHAnsi" w:cstheme="minorHAnsi"/>
          <w:spacing w:val="-2"/>
        </w:rPr>
        <w:t xml:space="preserve"> </w:t>
      </w:r>
      <w:r w:rsidRPr="00136CF5">
        <w:rPr>
          <w:rFonts w:asciiTheme="minorHAnsi" w:hAnsiTheme="minorHAnsi" w:cstheme="minorHAnsi"/>
        </w:rPr>
        <w:t>do</w:t>
      </w:r>
      <w:r w:rsidRPr="00136CF5">
        <w:rPr>
          <w:rFonts w:asciiTheme="minorHAnsi" w:hAnsiTheme="minorHAnsi" w:cstheme="minorHAnsi"/>
          <w:spacing w:val="-2"/>
        </w:rPr>
        <w:t xml:space="preserve"> </w:t>
      </w:r>
      <w:r w:rsidRPr="00136CF5">
        <w:rPr>
          <w:rFonts w:asciiTheme="minorHAnsi" w:hAnsiTheme="minorHAnsi" w:cstheme="minorHAnsi"/>
        </w:rPr>
        <w:t>Consumidor</w:t>
      </w:r>
      <w:r w:rsidRPr="00136CF5">
        <w:rPr>
          <w:rFonts w:asciiTheme="minorHAnsi" w:hAnsiTheme="minorHAnsi" w:cstheme="minorHAnsi"/>
          <w:spacing w:val="-1"/>
        </w:rPr>
        <w:t xml:space="preserve"> </w:t>
      </w:r>
      <w:r w:rsidRPr="00136CF5">
        <w:rPr>
          <w:rFonts w:asciiTheme="minorHAnsi" w:hAnsiTheme="minorHAnsi" w:cstheme="minorHAnsi"/>
        </w:rPr>
        <w:t>(Lei</w:t>
      </w:r>
      <w:r w:rsidRPr="00136CF5">
        <w:rPr>
          <w:rFonts w:asciiTheme="minorHAnsi" w:hAnsiTheme="minorHAnsi" w:cstheme="minorHAnsi"/>
          <w:spacing w:val="-2"/>
        </w:rPr>
        <w:t xml:space="preserve"> </w:t>
      </w:r>
      <w:r w:rsidRPr="00136CF5">
        <w:rPr>
          <w:rFonts w:asciiTheme="minorHAnsi" w:hAnsiTheme="minorHAnsi" w:cstheme="minorHAnsi"/>
        </w:rPr>
        <w:t>nº</w:t>
      </w:r>
      <w:r w:rsidRPr="00136CF5">
        <w:rPr>
          <w:rFonts w:asciiTheme="minorHAnsi" w:hAnsiTheme="minorHAnsi" w:cstheme="minorHAnsi"/>
          <w:spacing w:val="-3"/>
        </w:rPr>
        <w:t xml:space="preserve"> </w:t>
      </w:r>
      <w:r w:rsidRPr="00136CF5">
        <w:rPr>
          <w:rFonts w:asciiTheme="minorHAnsi" w:hAnsiTheme="minorHAnsi" w:cstheme="minorHAnsi"/>
        </w:rPr>
        <w:t>8.078,</w:t>
      </w:r>
      <w:r w:rsidRPr="00136CF5">
        <w:rPr>
          <w:rFonts w:asciiTheme="minorHAnsi" w:hAnsiTheme="minorHAnsi" w:cstheme="minorHAnsi"/>
          <w:spacing w:val="-4"/>
        </w:rPr>
        <w:t xml:space="preserve"> </w:t>
      </w:r>
      <w:r w:rsidRPr="00136CF5">
        <w:rPr>
          <w:rFonts w:asciiTheme="minorHAnsi" w:hAnsiTheme="minorHAnsi" w:cstheme="minorHAnsi"/>
        </w:rPr>
        <w:t>de</w:t>
      </w:r>
      <w:r w:rsidRPr="00136CF5">
        <w:rPr>
          <w:rFonts w:asciiTheme="minorHAnsi" w:hAnsiTheme="minorHAnsi" w:cstheme="minorHAnsi"/>
          <w:spacing w:val="-1"/>
        </w:rPr>
        <w:t xml:space="preserve"> </w:t>
      </w:r>
      <w:r w:rsidRPr="00136CF5">
        <w:rPr>
          <w:rFonts w:asciiTheme="minorHAnsi" w:hAnsiTheme="minorHAnsi" w:cstheme="minorHAnsi"/>
        </w:rPr>
        <w:t>1990);</w:t>
      </w:r>
    </w:p>
    <w:p w:rsidR="004E6422" w:rsidRPr="00420FC6" w:rsidRDefault="004E6422" w:rsidP="004E6422">
      <w:pPr>
        <w:pStyle w:val="PargrafodaLista"/>
        <w:numPr>
          <w:ilvl w:val="2"/>
          <w:numId w:val="30"/>
        </w:numPr>
        <w:tabs>
          <w:tab w:val="left" w:pos="2358"/>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substituir</w:t>
      </w:r>
      <w:proofErr w:type="gramEnd"/>
      <w:r w:rsidRPr="00136CF5">
        <w:rPr>
          <w:rFonts w:asciiTheme="minorHAnsi" w:hAnsiTheme="minorHAnsi" w:cstheme="minorHAnsi"/>
        </w:rPr>
        <w:t>, reparar ou corrigir, às suas expensas, no prazo fixado neste Termo</w:t>
      </w:r>
      <w:r w:rsidRPr="00136CF5">
        <w:rPr>
          <w:rFonts w:asciiTheme="minorHAnsi" w:hAnsiTheme="minorHAnsi" w:cstheme="minorHAnsi"/>
          <w:spacing w:val="1"/>
        </w:rPr>
        <w:t xml:space="preserve"> </w:t>
      </w:r>
      <w:r w:rsidRPr="00136CF5">
        <w:rPr>
          <w:rFonts w:asciiTheme="minorHAnsi" w:hAnsiTheme="minorHAnsi" w:cstheme="minorHAnsi"/>
        </w:rPr>
        <w:t>de</w:t>
      </w:r>
      <w:r w:rsidRPr="00136CF5">
        <w:rPr>
          <w:rFonts w:asciiTheme="minorHAnsi" w:hAnsiTheme="minorHAnsi" w:cstheme="minorHAnsi"/>
          <w:spacing w:val="-2"/>
        </w:rPr>
        <w:t xml:space="preserve"> </w:t>
      </w:r>
      <w:r w:rsidRPr="00136CF5">
        <w:rPr>
          <w:rFonts w:asciiTheme="minorHAnsi" w:hAnsiTheme="minorHAnsi" w:cstheme="minorHAnsi"/>
        </w:rPr>
        <w:t>Referência,</w:t>
      </w:r>
      <w:r w:rsidRPr="00136CF5">
        <w:rPr>
          <w:rFonts w:asciiTheme="minorHAnsi" w:hAnsiTheme="minorHAnsi" w:cstheme="minorHAnsi"/>
          <w:spacing w:val="3"/>
        </w:rPr>
        <w:t xml:space="preserve"> </w:t>
      </w:r>
      <w:r w:rsidRPr="00136CF5">
        <w:rPr>
          <w:rFonts w:asciiTheme="minorHAnsi" w:hAnsiTheme="minorHAnsi" w:cstheme="minorHAnsi"/>
        </w:rPr>
        <w:t>o</w:t>
      </w:r>
      <w:r w:rsidRPr="00136CF5">
        <w:rPr>
          <w:rFonts w:asciiTheme="minorHAnsi" w:hAnsiTheme="minorHAnsi" w:cstheme="minorHAnsi"/>
          <w:spacing w:val="-4"/>
        </w:rPr>
        <w:t xml:space="preserve"> </w:t>
      </w:r>
      <w:r w:rsidRPr="00136CF5">
        <w:rPr>
          <w:rFonts w:asciiTheme="minorHAnsi" w:hAnsiTheme="minorHAnsi" w:cstheme="minorHAnsi"/>
        </w:rPr>
        <w:t>objeto</w:t>
      </w:r>
      <w:r w:rsidRPr="00136CF5">
        <w:rPr>
          <w:rFonts w:asciiTheme="minorHAnsi" w:hAnsiTheme="minorHAnsi" w:cstheme="minorHAnsi"/>
          <w:spacing w:val="-5"/>
        </w:rPr>
        <w:t xml:space="preserve"> </w:t>
      </w:r>
      <w:r w:rsidRPr="00136CF5">
        <w:rPr>
          <w:rFonts w:asciiTheme="minorHAnsi" w:hAnsiTheme="minorHAnsi" w:cstheme="minorHAnsi"/>
        </w:rPr>
        <w:t>com</w:t>
      </w:r>
      <w:r w:rsidRPr="00136CF5">
        <w:rPr>
          <w:rFonts w:asciiTheme="minorHAnsi" w:hAnsiTheme="minorHAnsi" w:cstheme="minorHAnsi"/>
          <w:spacing w:val="8"/>
        </w:rPr>
        <w:t xml:space="preserve"> </w:t>
      </w:r>
      <w:r w:rsidRPr="00136CF5">
        <w:rPr>
          <w:rFonts w:asciiTheme="minorHAnsi" w:hAnsiTheme="minorHAnsi" w:cstheme="minorHAnsi"/>
        </w:rPr>
        <w:t>avarias</w:t>
      </w:r>
      <w:r w:rsidRPr="00136CF5">
        <w:rPr>
          <w:rFonts w:asciiTheme="minorHAnsi" w:hAnsiTheme="minorHAnsi" w:cstheme="minorHAnsi"/>
          <w:spacing w:val="-2"/>
        </w:rPr>
        <w:t xml:space="preserve"> </w:t>
      </w:r>
      <w:r w:rsidRPr="00136CF5">
        <w:rPr>
          <w:rFonts w:asciiTheme="minorHAnsi" w:hAnsiTheme="minorHAnsi" w:cstheme="minorHAnsi"/>
        </w:rPr>
        <w:t>ou</w:t>
      </w:r>
      <w:r w:rsidRPr="00136CF5">
        <w:rPr>
          <w:rFonts w:asciiTheme="minorHAnsi" w:hAnsiTheme="minorHAnsi" w:cstheme="minorHAnsi"/>
          <w:spacing w:val="-1"/>
        </w:rPr>
        <w:t xml:space="preserve"> </w:t>
      </w:r>
      <w:r w:rsidRPr="00136CF5">
        <w:rPr>
          <w:rFonts w:asciiTheme="minorHAnsi" w:hAnsiTheme="minorHAnsi" w:cstheme="minorHAnsi"/>
        </w:rPr>
        <w:t>defeitos;</w:t>
      </w:r>
    </w:p>
    <w:p w:rsidR="004E6422" w:rsidRPr="00420FC6" w:rsidRDefault="004E6422" w:rsidP="004E6422">
      <w:pPr>
        <w:pStyle w:val="PargrafodaLista"/>
        <w:numPr>
          <w:ilvl w:val="2"/>
          <w:numId w:val="30"/>
        </w:numPr>
        <w:tabs>
          <w:tab w:val="left" w:pos="2358"/>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comunicar</w:t>
      </w:r>
      <w:proofErr w:type="gramEnd"/>
      <w:r w:rsidRPr="00136CF5">
        <w:rPr>
          <w:rFonts w:asciiTheme="minorHAnsi" w:hAnsiTheme="minorHAnsi" w:cstheme="minorHAnsi"/>
        </w:rPr>
        <w:t xml:space="preserve"> </w:t>
      </w:r>
      <w:r>
        <w:rPr>
          <w:rFonts w:asciiTheme="minorHAnsi" w:hAnsiTheme="minorHAnsi" w:cstheme="minorHAnsi"/>
        </w:rPr>
        <w:t>ao</w:t>
      </w:r>
      <w:r w:rsidRPr="00136CF5">
        <w:rPr>
          <w:rFonts w:asciiTheme="minorHAnsi" w:hAnsiTheme="minorHAnsi" w:cstheme="minorHAnsi"/>
        </w:rPr>
        <w:t xml:space="preserve"> Contratante, no prazo máximo de 24 (vinte e quatro) horas que antecede a data da entrega, os motivos que impossibilitem o cumprimento do prazo previsto, com a devida comprovação;</w:t>
      </w:r>
    </w:p>
    <w:p w:rsidR="004E6422" w:rsidRPr="00420FC6" w:rsidRDefault="004E6422" w:rsidP="004E6422">
      <w:pPr>
        <w:pStyle w:val="PargrafodaLista"/>
        <w:numPr>
          <w:ilvl w:val="2"/>
          <w:numId w:val="30"/>
        </w:numPr>
        <w:tabs>
          <w:tab w:val="left" w:pos="2358"/>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manter</w:t>
      </w:r>
      <w:proofErr w:type="gramEnd"/>
      <w:r w:rsidRPr="00136CF5">
        <w:rPr>
          <w:rFonts w:asciiTheme="minorHAnsi" w:hAnsiTheme="minorHAnsi" w:cstheme="minorHAnsi"/>
        </w:rPr>
        <w:t xml:space="preserve">, durante toda a execução </w:t>
      </w:r>
      <w:r>
        <w:rPr>
          <w:rFonts w:asciiTheme="minorHAnsi" w:hAnsiTheme="minorHAnsi" w:cstheme="minorHAnsi"/>
        </w:rPr>
        <w:t>da Ata de Registro de Preços</w:t>
      </w:r>
      <w:r w:rsidRPr="00136CF5">
        <w:rPr>
          <w:rFonts w:asciiTheme="minorHAnsi" w:hAnsiTheme="minorHAnsi" w:cstheme="minorHAnsi"/>
        </w:rPr>
        <w:t>, em compatibilidade com as obrigações assumidas, todas as condições de habilitação e qualificação exigidas na licitação;</w:t>
      </w:r>
    </w:p>
    <w:p w:rsidR="004E6422" w:rsidRPr="00136CF5" w:rsidRDefault="004E6422" w:rsidP="004E6422">
      <w:pPr>
        <w:pStyle w:val="PargrafodaLista"/>
        <w:numPr>
          <w:ilvl w:val="2"/>
          <w:numId w:val="30"/>
        </w:numPr>
        <w:tabs>
          <w:tab w:val="left" w:pos="2358"/>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indicar</w:t>
      </w:r>
      <w:proofErr w:type="gramEnd"/>
      <w:r w:rsidRPr="00136CF5">
        <w:rPr>
          <w:rFonts w:asciiTheme="minorHAnsi" w:hAnsiTheme="minorHAnsi" w:cstheme="minorHAnsi"/>
        </w:rPr>
        <w:t xml:space="preserve"> preposto</w:t>
      </w:r>
      <w:r w:rsidRPr="00136CF5">
        <w:rPr>
          <w:rFonts w:asciiTheme="minorHAnsi" w:hAnsiTheme="minorHAnsi" w:cstheme="minorHAnsi"/>
          <w:spacing w:val="-3"/>
        </w:rPr>
        <w:t xml:space="preserve"> </w:t>
      </w:r>
      <w:r w:rsidRPr="00136CF5">
        <w:rPr>
          <w:rFonts w:asciiTheme="minorHAnsi" w:hAnsiTheme="minorHAnsi" w:cstheme="minorHAnsi"/>
        </w:rPr>
        <w:t>para</w:t>
      </w:r>
      <w:r w:rsidRPr="00136CF5">
        <w:rPr>
          <w:rFonts w:asciiTheme="minorHAnsi" w:hAnsiTheme="minorHAnsi" w:cstheme="minorHAnsi"/>
          <w:spacing w:val="-2"/>
        </w:rPr>
        <w:t xml:space="preserve"> </w:t>
      </w:r>
      <w:r w:rsidRPr="00136CF5">
        <w:rPr>
          <w:rFonts w:asciiTheme="minorHAnsi" w:hAnsiTheme="minorHAnsi" w:cstheme="minorHAnsi"/>
        </w:rPr>
        <w:t>representá-la</w:t>
      </w:r>
      <w:r w:rsidRPr="00136CF5">
        <w:rPr>
          <w:rFonts w:asciiTheme="minorHAnsi" w:hAnsiTheme="minorHAnsi" w:cstheme="minorHAnsi"/>
          <w:spacing w:val="-2"/>
        </w:rPr>
        <w:t xml:space="preserve"> </w:t>
      </w:r>
      <w:r w:rsidRPr="00136CF5">
        <w:rPr>
          <w:rFonts w:asciiTheme="minorHAnsi" w:hAnsiTheme="minorHAnsi" w:cstheme="minorHAnsi"/>
        </w:rPr>
        <w:t>durante</w:t>
      </w:r>
      <w:r w:rsidRPr="00136CF5">
        <w:rPr>
          <w:rFonts w:asciiTheme="minorHAnsi" w:hAnsiTheme="minorHAnsi" w:cstheme="minorHAnsi"/>
          <w:spacing w:val="-3"/>
        </w:rPr>
        <w:t xml:space="preserve"> </w:t>
      </w:r>
      <w:r w:rsidRPr="00136CF5">
        <w:rPr>
          <w:rFonts w:asciiTheme="minorHAnsi" w:hAnsiTheme="minorHAnsi" w:cstheme="minorHAnsi"/>
        </w:rPr>
        <w:t>a</w:t>
      </w:r>
      <w:r w:rsidRPr="00136CF5">
        <w:rPr>
          <w:rFonts w:asciiTheme="minorHAnsi" w:hAnsiTheme="minorHAnsi" w:cstheme="minorHAnsi"/>
          <w:spacing w:val="-3"/>
        </w:rPr>
        <w:t xml:space="preserve"> </w:t>
      </w:r>
      <w:r w:rsidRPr="00136CF5">
        <w:rPr>
          <w:rFonts w:asciiTheme="minorHAnsi" w:hAnsiTheme="minorHAnsi" w:cstheme="minorHAnsi"/>
        </w:rPr>
        <w:t>execução</w:t>
      </w:r>
      <w:r w:rsidRPr="00136CF5">
        <w:rPr>
          <w:rFonts w:asciiTheme="minorHAnsi" w:hAnsiTheme="minorHAnsi" w:cstheme="minorHAnsi"/>
          <w:spacing w:val="-3"/>
        </w:rPr>
        <w:t xml:space="preserve"> </w:t>
      </w:r>
      <w:r>
        <w:rPr>
          <w:rFonts w:asciiTheme="minorHAnsi" w:hAnsiTheme="minorHAnsi" w:cstheme="minorHAnsi"/>
        </w:rPr>
        <w:t>da Ata de Registro de Preços</w:t>
      </w:r>
      <w:r w:rsidRPr="00136CF5">
        <w:rPr>
          <w:rFonts w:asciiTheme="minorHAnsi" w:hAnsiTheme="minorHAnsi" w:cstheme="minorHAnsi"/>
        </w:rPr>
        <w:t>.</w:t>
      </w:r>
    </w:p>
    <w:bookmarkEnd w:id="6"/>
    <w:p w:rsidR="004E6422" w:rsidRPr="00136CF5" w:rsidRDefault="004E6422" w:rsidP="004E6422">
      <w:pPr>
        <w:pStyle w:val="Corpodetexto"/>
        <w:spacing w:line="300" w:lineRule="atLeast"/>
        <w:rPr>
          <w:rFonts w:asciiTheme="minorHAnsi" w:hAnsiTheme="minorHAnsi" w:cstheme="minorHAnsi"/>
          <w:sz w:val="22"/>
          <w:szCs w:val="22"/>
        </w:rPr>
      </w:pPr>
    </w:p>
    <w:p w:rsidR="004E6422" w:rsidRPr="004E6422" w:rsidRDefault="004E6422" w:rsidP="004E6422">
      <w:pPr>
        <w:pStyle w:val="Ttulo3"/>
        <w:keepNext w:val="0"/>
        <w:keepLines w:val="0"/>
        <w:numPr>
          <w:ilvl w:val="0"/>
          <w:numId w:val="30"/>
        </w:numPr>
        <w:tabs>
          <w:tab w:val="left" w:pos="426"/>
        </w:tabs>
        <w:spacing w:before="0" w:line="300" w:lineRule="atLeast"/>
        <w:ind w:left="567" w:hanging="567"/>
        <w:jc w:val="both"/>
        <w:rPr>
          <w:rFonts w:asciiTheme="minorHAnsi" w:hAnsiTheme="minorHAnsi" w:cstheme="minorHAnsi"/>
          <w:color w:val="auto"/>
          <w:sz w:val="22"/>
          <w:szCs w:val="22"/>
        </w:rPr>
      </w:pPr>
      <w:r w:rsidRPr="004E6422">
        <w:rPr>
          <w:rFonts w:asciiTheme="minorHAnsi" w:hAnsiTheme="minorHAnsi" w:cstheme="minorHAnsi"/>
          <w:color w:val="auto"/>
          <w:w w:val="95"/>
          <w:sz w:val="22"/>
          <w:szCs w:val="22"/>
        </w:rPr>
        <w:t>DA</w:t>
      </w:r>
      <w:r w:rsidRPr="004E6422">
        <w:rPr>
          <w:rFonts w:asciiTheme="minorHAnsi" w:hAnsiTheme="minorHAnsi" w:cstheme="minorHAnsi"/>
          <w:color w:val="auto"/>
          <w:spacing w:val="31"/>
          <w:w w:val="95"/>
          <w:sz w:val="22"/>
          <w:szCs w:val="22"/>
        </w:rPr>
        <w:t xml:space="preserve"> </w:t>
      </w:r>
      <w:r w:rsidRPr="004E6422">
        <w:rPr>
          <w:rFonts w:asciiTheme="minorHAnsi" w:hAnsiTheme="minorHAnsi" w:cstheme="minorHAnsi"/>
          <w:color w:val="auto"/>
          <w:w w:val="95"/>
          <w:sz w:val="22"/>
          <w:szCs w:val="22"/>
        </w:rPr>
        <w:t>SUBCONTRATAÇÃO</w:t>
      </w:r>
    </w:p>
    <w:p w:rsidR="004E6422" w:rsidRPr="00136CF5" w:rsidRDefault="004E6422" w:rsidP="004E6422">
      <w:pPr>
        <w:pStyle w:val="Ttulo3"/>
        <w:tabs>
          <w:tab w:val="left" w:pos="426"/>
        </w:tabs>
        <w:spacing w:line="300" w:lineRule="atLeast"/>
        <w:ind w:left="567"/>
        <w:jc w:val="both"/>
        <w:rPr>
          <w:rFonts w:asciiTheme="minorHAnsi" w:hAnsiTheme="minorHAnsi" w:cstheme="minorHAnsi"/>
          <w:sz w:val="22"/>
          <w:szCs w:val="22"/>
        </w:rPr>
      </w:pPr>
    </w:p>
    <w:p w:rsidR="004E6422" w:rsidRPr="006D29AD" w:rsidRDefault="004E6422" w:rsidP="004E6422">
      <w:pPr>
        <w:tabs>
          <w:tab w:val="left" w:pos="851"/>
        </w:tabs>
        <w:spacing w:line="300" w:lineRule="atLeast"/>
        <w:ind w:left="851"/>
        <w:jc w:val="both"/>
        <w:rPr>
          <w:rFonts w:asciiTheme="minorHAnsi" w:hAnsiTheme="minorHAnsi" w:cstheme="minorHAnsi"/>
        </w:rPr>
      </w:pPr>
      <w:r w:rsidRPr="006D29AD">
        <w:rPr>
          <w:rFonts w:asciiTheme="minorHAnsi" w:hAnsiTheme="minorHAnsi" w:cstheme="minorHAnsi"/>
        </w:rPr>
        <w:t>Não</w:t>
      </w:r>
      <w:r w:rsidRPr="006D29AD">
        <w:rPr>
          <w:rFonts w:asciiTheme="minorHAnsi" w:hAnsiTheme="minorHAnsi" w:cstheme="minorHAnsi"/>
          <w:spacing w:val="-6"/>
        </w:rPr>
        <w:t xml:space="preserve"> </w:t>
      </w:r>
      <w:r w:rsidRPr="006D29AD">
        <w:rPr>
          <w:rFonts w:asciiTheme="minorHAnsi" w:hAnsiTheme="minorHAnsi" w:cstheme="minorHAnsi"/>
        </w:rPr>
        <w:t>será</w:t>
      </w:r>
      <w:r w:rsidRPr="006D29AD">
        <w:rPr>
          <w:rFonts w:asciiTheme="minorHAnsi" w:hAnsiTheme="minorHAnsi" w:cstheme="minorHAnsi"/>
          <w:spacing w:val="-5"/>
        </w:rPr>
        <w:t xml:space="preserve"> </w:t>
      </w:r>
      <w:r w:rsidRPr="006D29AD">
        <w:rPr>
          <w:rFonts w:asciiTheme="minorHAnsi" w:hAnsiTheme="minorHAnsi" w:cstheme="minorHAnsi"/>
        </w:rPr>
        <w:t>admitida</w:t>
      </w:r>
      <w:r w:rsidRPr="006D29AD">
        <w:rPr>
          <w:rFonts w:asciiTheme="minorHAnsi" w:hAnsiTheme="minorHAnsi" w:cstheme="minorHAnsi"/>
          <w:spacing w:val="-2"/>
        </w:rPr>
        <w:t xml:space="preserve"> </w:t>
      </w:r>
      <w:r w:rsidRPr="006D29AD">
        <w:rPr>
          <w:rFonts w:asciiTheme="minorHAnsi" w:hAnsiTheme="minorHAnsi" w:cstheme="minorHAnsi"/>
        </w:rPr>
        <w:t>a</w:t>
      </w:r>
      <w:r w:rsidRPr="006D29AD">
        <w:rPr>
          <w:rFonts w:asciiTheme="minorHAnsi" w:hAnsiTheme="minorHAnsi" w:cstheme="minorHAnsi"/>
          <w:spacing w:val="-6"/>
        </w:rPr>
        <w:t xml:space="preserve"> </w:t>
      </w:r>
      <w:r w:rsidRPr="006D29AD">
        <w:rPr>
          <w:rFonts w:asciiTheme="minorHAnsi" w:hAnsiTheme="minorHAnsi" w:cstheme="minorHAnsi"/>
        </w:rPr>
        <w:t>subcontratação</w:t>
      </w:r>
      <w:r w:rsidRPr="006D29AD">
        <w:rPr>
          <w:rFonts w:asciiTheme="minorHAnsi" w:hAnsiTheme="minorHAnsi" w:cstheme="minorHAnsi"/>
          <w:spacing w:val="-1"/>
        </w:rPr>
        <w:t xml:space="preserve"> </w:t>
      </w:r>
      <w:r w:rsidRPr="006D29AD">
        <w:rPr>
          <w:rFonts w:asciiTheme="minorHAnsi" w:hAnsiTheme="minorHAnsi" w:cstheme="minorHAnsi"/>
        </w:rPr>
        <w:t>do</w:t>
      </w:r>
      <w:r w:rsidRPr="006D29AD">
        <w:rPr>
          <w:rFonts w:asciiTheme="minorHAnsi" w:hAnsiTheme="minorHAnsi" w:cstheme="minorHAnsi"/>
          <w:spacing w:val="-3"/>
        </w:rPr>
        <w:t xml:space="preserve"> </w:t>
      </w:r>
      <w:r w:rsidRPr="006D29AD">
        <w:rPr>
          <w:rFonts w:asciiTheme="minorHAnsi" w:hAnsiTheme="minorHAnsi" w:cstheme="minorHAnsi"/>
        </w:rPr>
        <w:t>objeto</w:t>
      </w:r>
      <w:r w:rsidRPr="006D29AD">
        <w:rPr>
          <w:rFonts w:asciiTheme="minorHAnsi" w:hAnsiTheme="minorHAnsi" w:cstheme="minorHAnsi"/>
          <w:spacing w:val="-1"/>
        </w:rPr>
        <w:t xml:space="preserve"> </w:t>
      </w:r>
      <w:r w:rsidRPr="006D29AD">
        <w:rPr>
          <w:rFonts w:asciiTheme="minorHAnsi" w:hAnsiTheme="minorHAnsi" w:cstheme="minorHAnsi"/>
        </w:rPr>
        <w:t>licitatório.</w:t>
      </w:r>
    </w:p>
    <w:p w:rsidR="004E6422" w:rsidRPr="00136CF5" w:rsidRDefault="004E6422" w:rsidP="004E6422">
      <w:pPr>
        <w:pStyle w:val="Corpodetexto"/>
        <w:spacing w:line="300" w:lineRule="atLeast"/>
        <w:rPr>
          <w:rFonts w:asciiTheme="minorHAnsi" w:hAnsiTheme="minorHAnsi" w:cstheme="minorHAnsi"/>
          <w:sz w:val="22"/>
          <w:szCs w:val="22"/>
        </w:rPr>
      </w:pPr>
    </w:p>
    <w:p w:rsidR="004E6422" w:rsidRPr="004E6422" w:rsidRDefault="004E6422" w:rsidP="004E6422">
      <w:pPr>
        <w:pStyle w:val="Ttulo3"/>
        <w:keepNext w:val="0"/>
        <w:keepLines w:val="0"/>
        <w:numPr>
          <w:ilvl w:val="0"/>
          <w:numId w:val="30"/>
        </w:numPr>
        <w:tabs>
          <w:tab w:val="left" w:pos="426"/>
        </w:tabs>
        <w:spacing w:before="0" w:line="300" w:lineRule="atLeast"/>
        <w:ind w:left="567" w:hanging="567"/>
        <w:jc w:val="both"/>
        <w:rPr>
          <w:rFonts w:asciiTheme="minorHAnsi" w:hAnsiTheme="minorHAnsi" w:cstheme="minorHAnsi"/>
          <w:color w:val="auto"/>
          <w:sz w:val="22"/>
          <w:szCs w:val="22"/>
        </w:rPr>
      </w:pPr>
      <w:r w:rsidRPr="004E6422">
        <w:rPr>
          <w:rFonts w:asciiTheme="minorHAnsi" w:hAnsiTheme="minorHAnsi" w:cstheme="minorHAnsi"/>
          <w:color w:val="auto"/>
          <w:sz w:val="22"/>
          <w:szCs w:val="22"/>
        </w:rPr>
        <w:t>DA</w:t>
      </w:r>
      <w:r w:rsidRPr="004E6422">
        <w:rPr>
          <w:rFonts w:asciiTheme="minorHAnsi" w:hAnsiTheme="minorHAnsi" w:cstheme="minorHAnsi"/>
          <w:color w:val="auto"/>
          <w:spacing w:val="-6"/>
          <w:sz w:val="22"/>
          <w:szCs w:val="22"/>
        </w:rPr>
        <w:t xml:space="preserve"> </w:t>
      </w:r>
      <w:r w:rsidRPr="004E6422">
        <w:rPr>
          <w:rFonts w:asciiTheme="minorHAnsi" w:hAnsiTheme="minorHAnsi" w:cstheme="minorHAnsi"/>
          <w:color w:val="auto"/>
          <w:sz w:val="22"/>
          <w:szCs w:val="22"/>
        </w:rPr>
        <w:t>ALTERAÇÃO</w:t>
      </w:r>
      <w:r w:rsidRPr="004E6422">
        <w:rPr>
          <w:rFonts w:asciiTheme="minorHAnsi" w:hAnsiTheme="minorHAnsi" w:cstheme="minorHAnsi"/>
          <w:color w:val="auto"/>
          <w:spacing w:val="3"/>
          <w:sz w:val="22"/>
          <w:szCs w:val="22"/>
        </w:rPr>
        <w:t xml:space="preserve"> </w:t>
      </w:r>
      <w:r w:rsidRPr="004E6422">
        <w:rPr>
          <w:rFonts w:asciiTheme="minorHAnsi" w:hAnsiTheme="minorHAnsi" w:cstheme="minorHAnsi"/>
          <w:color w:val="auto"/>
          <w:sz w:val="22"/>
          <w:szCs w:val="22"/>
        </w:rPr>
        <w:t>SUBJETIVA</w:t>
      </w:r>
    </w:p>
    <w:p w:rsidR="004E6422" w:rsidRPr="00136CF5" w:rsidRDefault="004E6422" w:rsidP="004E6422">
      <w:pPr>
        <w:pStyle w:val="Ttulo3"/>
        <w:tabs>
          <w:tab w:val="left" w:pos="426"/>
        </w:tabs>
        <w:spacing w:line="300" w:lineRule="atLeast"/>
        <w:ind w:left="567"/>
        <w:jc w:val="both"/>
        <w:rPr>
          <w:rFonts w:asciiTheme="minorHAnsi" w:hAnsiTheme="minorHAnsi" w:cstheme="minorHAnsi"/>
          <w:sz w:val="22"/>
          <w:szCs w:val="22"/>
        </w:rPr>
      </w:pPr>
    </w:p>
    <w:p w:rsidR="004E6422" w:rsidRDefault="004E6422" w:rsidP="004E6422">
      <w:pPr>
        <w:spacing w:line="300" w:lineRule="atLeast"/>
        <w:ind w:left="851"/>
        <w:jc w:val="both"/>
        <w:rPr>
          <w:rFonts w:asciiTheme="minorHAnsi" w:hAnsiTheme="minorHAnsi" w:cstheme="minorHAnsi"/>
        </w:rPr>
      </w:pPr>
      <w:r w:rsidRPr="006D29AD">
        <w:rPr>
          <w:rFonts w:asciiTheme="minorHAnsi" w:hAnsiTheme="minorHAnsi" w:cstheme="minorHAnsi"/>
        </w:rPr>
        <w:t>É admissível a fusão, cisão ou incorporação da contratada com/em outra pessoa</w:t>
      </w:r>
      <w:r w:rsidRPr="006D29AD">
        <w:rPr>
          <w:rFonts w:asciiTheme="minorHAnsi" w:hAnsiTheme="minorHAnsi" w:cstheme="minorHAnsi"/>
          <w:spacing w:val="1"/>
        </w:rPr>
        <w:t xml:space="preserve"> </w:t>
      </w:r>
      <w:r w:rsidRPr="006D29AD">
        <w:rPr>
          <w:rFonts w:asciiTheme="minorHAnsi" w:hAnsiTheme="minorHAnsi" w:cstheme="minorHAnsi"/>
        </w:rPr>
        <w:t>jurídica,</w:t>
      </w:r>
      <w:r w:rsidRPr="006D29AD">
        <w:rPr>
          <w:rFonts w:asciiTheme="minorHAnsi" w:hAnsiTheme="minorHAnsi" w:cstheme="minorHAnsi"/>
          <w:spacing w:val="1"/>
        </w:rPr>
        <w:t xml:space="preserve"> </w:t>
      </w:r>
      <w:r w:rsidRPr="006D29AD">
        <w:rPr>
          <w:rFonts w:asciiTheme="minorHAnsi" w:hAnsiTheme="minorHAnsi" w:cstheme="minorHAnsi"/>
        </w:rPr>
        <w:t>desde</w:t>
      </w:r>
      <w:r w:rsidRPr="006D29AD">
        <w:rPr>
          <w:rFonts w:asciiTheme="minorHAnsi" w:hAnsiTheme="minorHAnsi" w:cstheme="minorHAnsi"/>
          <w:spacing w:val="1"/>
        </w:rPr>
        <w:t xml:space="preserve"> </w:t>
      </w:r>
      <w:r w:rsidRPr="006D29AD">
        <w:rPr>
          <w:rFonts w:asciiTheme="minorHAnsi" w:hAnsiTheme="minorHAnsi" w:cstheme="minorHAnsi"/>
        </w:rPr>
        <w:t>que</w:t>
      </w:r>
      <w:r w:rsidRPr="006D29AD">
        <w:rPr>
          <w:rFonts w:asciiTheme="minorHAnsi" w:hAnsiTheme="minorHAnsi" w:cstheme="minorHAnsi"/>
          <w:spacing w:val="1"/>
        </w:rPr>
        <w:t xml:space="preserve"> </w:t>
      </w:r>
      <w:r w:rsidRPr="006D29AD">
        <w:rPr>
          <w:rFonts w:asciiTheme="minorHAnsi" w:hAnsiTheme="minorHAnsi" w:cstheme="minorHAnsi"/>
        </w:rPr>
        <w:t>sejam</w:t>
      </w:r>
      <w:r w:rsidRPr="006D29AD">
        <w:rPr>
          <w:rFonts w:asciiTheme="minorHAnsi" w:hAnsiTheme="minorHAnsi" w:cstheme="minorHAnsi"/>
          <w:spacing w:val="1"/>
        </w:rPr>
        <w:t xml:space="preserve"> </w:t>
      </w:r>
      <w:r w:rsidRPr="006D29AD">
        <w:rPr>
          <w:rFonts w:asciiTheme="minorHAnsi" w:hAnsiTheme="minorHAnsi" w:cstheme="minorHAnsi"/>
        </w:rPr>
        <w:t>observados</w:t>
      </w:r>
      <w:r w:rsidRPr="006D29AD">
        <w:rPr>
          <w:rFonts w:asciiTheme="minorHAnsi" w:hAnsiTheme="minorHAnsi" w:cstheme="minorHAnsi"/>
          <w:spacing w:val="1"/>
        </w:rPr>
        <w:t xml:space="preserve"> </w:t>
      </w:r>
      <w:r w:rsidRPr="006D29AD">
        <w:rPr>
          <w:rFonts w:asciiTheme="minorHAnsi" w:hAnsiTheme="minorHAnsi" w:cstheme="minorHAnsi"/>
        </w:rPr>
        <w:t>pela</w:t>
      </w:r>
      <w:r w:rsidRPr="006D29AD">
        <w:rPr>
          <w:rFonts w:asciiTheme="minorHAnsi" w:hAnsiTheme="minorHAnsi" w:cstheme="minorHAnsi"/>
          <w:spacing w:val="1"/>
        </w:rPr>
        <w:t xml:space="preserve"> </w:t>
      </w:r>
      <w:r w:rsidRPr="006D29AD">
        <w:rPr>
          <w:rFonts w:asciiTheme="minorHAnsi" w:hAnsiTheme="minorHAnsi" w:cstheme="minorHAnsi"/>
        </w:rPr>
        <w:t>nova</w:t>
      </w:r>
      <w:r w:rsidRPr="006D29AD">
        <w:rPr>
          <w:rFonts w:asciiTheme="minorHAnsi" w:hAnsiTheme="minorHAnsi" w:cstheme="minorHAnsi"/>
          <w:spacing w:val="1"/>
        </w:rPr>
        <w:t xml:space="preserve"> </w:t>
      </w:r>
      <w:r w:rsidRPr="006D29AD">
        <w:rPr>
          <w:rFonts w:asciiTheme="minorHAnsi" w:hAnsiTheme="minorHAnsi" w:cstheme="minorHAnsi"/>
        </w:rPr>
        <w:t>pessoa</w:t>
      </w:r>
      <w:r w:rsidRPr="006D29AD">
        <w:rPr>
          <w:rFonts w:asciiTheme="minorHAnsi" w:hAnsiTheme="minorHAnsi" w:cstheme="minorHAnsi"/>
          <w:spacing w:val="1"/>
        </w:rPr>
        <w:t xml:space="preserve"> </w:t>
      </w:r>
      <w:r w:rsidRPr="006D29AD">
        <w:rPr>
          <w:rFonts w:asciiTheme="minorHAnsi" w:hAnsiTheme="minorHAnsi" w:cstheme="minorHAnsi"/>
        </w:rPr>
        <w:t>jurídica</w:t>
      </w:r>
      <w:r w:rsidRPr="006D29AD">
        <w:rPr>
          <w:rFonts w:asciiTheme="minorHAnsi" w:hAnsiTheme="minorHAnsi" w:cstheme="minorHAnsi"/>
          <w:spacing w:val="1"/>
        </w:rPr>
        <w:t xml:space="preserve"> </w:t>
      </w:r>
      <w:r w:rsidRPr="006D29AD">
        <w:rPr>
          <w:rFonts w:asciiTheme="minorHAnsi" w:hAnsiTheme="minorHAnsi" w:cstheme="minorHAnsi"/>
        </w:rPr>
        <w:t>todos</w:t>
      </w:r>
      <w:r w:rsidRPr="006D29AD">
        <w:rPr>
          <w:rFonts w:asciiTheme="minorHAnsi" w:hAnsiTheme="minorHAnsi" w:cstheme="minorHAnsi"/>
          <w:spacing w:val="1"/>
        </w:rPr>
        <w:t xml:space="preserve"> </w:t>
      </w:r>
      <w:r w:rsidRPr="006D29AD">
        <w:rPr>
          <w:rFonts w:asciiTheme="minorHAnsi" w:hAnsiTheme="minorHAnsi" w:cstheme="minorHAnsi"/>
        </w:rPr>
        <w:t>os</w:t>
      </w:r>
      <w:r w:rsidRPr="006D29AD">
        <w:rPr>
          <w:rFonts w:asciiTheme="minorHAnsi" w:hAnsiTheme="minorHAnsi" w:cstheme="minorHAnsi"/>
          <w:spacing w:val="1"/>
        </w:rPr>
        <w:t xml:space="preserve"> </w:t>
      </w:r>
      <w:r w:rsidRPr="006D29AD">
        <w:rPr>
          <w:rFonts w:asciiTheme="minorHAnsi" w:hAnsiTheme="minorHAnsi" w:cstheme="minorHAnsi"/>
        </w:rPr>
        <w:t>requisitos</w:t>
      </w:r>
      <w:r w:rsidRPr="006D29AD">
        <w:rPr>
          <w:rFonts w:asciiTheme="minorHAnsi" w:hAnsiTheme="minorHAnsi" w:cstheme="minorHAnsi"/>
          <w:spacing w:val="56"/>
        </w:rPr>
        <w:t xml:space="preserve"> </w:t>
      </w:r>
      <w:r w:rsidRPr="006D29AD">
        <w:rPr>
          <w:rFonts w:asciiTheme="minorHAnsi" w:hAnsiTheme="minorHAnsi" w:cstheme="minorHAnsi"/>
        </w:rPr>
        <w:t>de</w:t>
      </w:r>
      <w:r w:rsidRPr="006D29AD">
        <w:rPr>
          <w:rFonts w:asciiTheme="minorHAnsi" w:hAnsiTheme="minorHAnsi" w:cstheme="minorHAnsi"/>
          <w:spacing w:val="1"/>
        </w:rPr>
        <w:t xml:space="preserve"> </w:t>
      </w:r>
      <w:r w:rsidRPr="006D29AD">
        <w:rPr>
          <w:rFonts w:asciiTheme="minorHAnsi" w:hAnsiTheme="minorHAnsi" w:cstheme="minorHAnsi"/>
        </w:rPr>
        <w:t xml:space="preserve">habilitação exigidos na licitação original; sejam mantidas as demais cláusulas e condições </w:t>
      </w:r>
      <w:r>
        <w:rPr>
          <w:rFonts w:asciiTheme="minorHAnsi" w:hAnsiTheme="minorHAnsi" w:cstheme="minorHAnsi"/>
        </w:rPr>
        <w:t>da Ata de Registro de Preços</w:t>
      </w:r>
      <w:r w:rsidRPr="006D29AD">
        <w:rPr>
          <w:rFonts w:asciiTheme="minorHAnsi" w:hAnsiTheme="minorHAnsi" w:cstheme="minorHAnsi"/>
        </w:rPr>
        <w:t>; não haja prejuízo à execução do objeto pactuado e haja a anuência expressa da</w:t>
      </w:r>
      <w:r w:rsidRPr="006D29AD">
        <w:rPr>
          <w:rFonts w:asciiTheme="minorHAnsi" w:hAnsiTheme="minorHAnsi" w:cstheme="minorHAnsi"/>
          <w:spacing w:val="1"/>
        </w:rPr>
        <w:t xml:space="preserve"> </w:t>
      </w:r>
      <w:r w:rsidRPr="006D29AD">
        <w:rPr>
          <w:rFonts w:asciiTheme="minorHAnsi" w:hAnsiTheme="minorHAnsi" w:cstheme="minorHAnsi"/>
        </w:rPr>
        <w:t>Administração</w:t>
      </w:r>
      <w:r w:rsidRPr="006D29AD">
        <w:rPr>
          <w:rFonts w:asciiTheme="minorHAnsi" w:hAnsiTheme="minorHAnsi" w:cstheme="minorHAnsi"/>
          <w:spacing w:val="-1"/>
        </w:rPr>
        <w:t xml:space="preserve"> </w:t>
      </w:r>
      <w:r w:rsidRPr="006D29AD">
        <w:rPr>
          <w:rFonts w:asciiTheme="minorHAnsi" w:hAnsiTheme="minorHAnsi" w:cstheme="minorHAnsi"/>
        </w:rPr>
        <w:t>à</w:t>
      </w:r>
      <w:r w:rsidRPr="006D29AD">
        <w:rPr>
          <w:rFonts w:asciiTheme="minorHAnsi" w:hAnsiTheme="minorHAnsi" w:cstheme="minorHAnsi"/>
          <w:spacing w:val="-1"/>
        </w:rPr>
        <w:t xml:space="preserve"> </w:t>
      </w:r>
      <w:r w:rsidRPr="006D29AD">
        <w:rPr>
          <w:rFonts w:asciiTheme="minorHAnsi" w:hAnsiTheme="minorHAnsi" w:cstheme="minorHAnsi"/>
        </w:rPr>
        <w:t>continuidade</w:t>
      </w:r>
      <w:r w:rsidRPr="006D29AD">
        <w:rPr>
          <w:rFonts w:asciiTheme="minorHAnsi" w:hAnsiTheme="minorHAnsi" w:cstheme="minorHAnsi"/>
          <w:spacing w:val="-1"/>
        </w:rPr>
        <w:t xml:space="preserve"> </w:t>
      </w:r>
      <w:r>
        <w:rPr>
          <w:rFonts w:asciiTheme="minorHAnsi" w:hAnsiTheme="minorHAnsi" w:cstheme="minorHAnsi"/>
        </w:rPr>
        <w:t>da Ata de Registro de Preços</w:t>
      </w:r>
      <w:r w:rsidRPr="006D29AD">
        <w:rPr>
          <w:rFonts w:asciiTheme="minorHAnsi" w:hAnsiTheme="minorHAnsi" w:cstheme="minorHAnsi"/>
        </w:rPr>
        <w:t>.</w:t>
      </w:r>
    </w:p>
    <w:p w:rsidR="004E6422" w:rsidRPr="006D29AD" w:rsidRDefault="004E6422" w:rsidP="004E6422">
      <w:pPr>
        <w:tabs>
          <w:tab w:val="left" w:pos="851"/>
        </w:tabs>
        <w:spacing w:line="300" w:lineRule="atLeast"/>
        <w:jc w:val="both"/>
        <w:rPr>
          <w:rFonts w:asciiTheme="minorHAnsi" w:hAnsiTheme="minorHAnsi" w:cstheme="minorHAnsi"/>
        </w:rPr>
      </w:pPr>
    </w:p>
    <w:p w:rsidR="004E6422" w:rsidRPr="004E6422" w:rsidRDefault="004E6422" w:rsidP="004E6422">
      <w:pPr>
        <w:pStyle w:val="Ttulo3"/>
        <w:keepNext w:val="0"/>
        <w:keepLines w:val="0"/>
        <w:numPr>
          <w:ilvl w:val="0"/>
          <w:numId w:val="30"/>
        </w:numPr>
        <w:tabs>
          <w:tab w:val="left" w:pos="426"/>
        </w:tabs>
        <w:spacing w:before="0" w:line="300" w:lineRule="atLeast"/>
        <w:ind w:left="595" w:hanging="595"/>
        <w:jc w:val="both"/>
        <w:rPr>
          <w:rFonts w:asciiTheme="minorHAnsi" w:hAnsiTheme="minorHAnsi" w:cstheme="minorHAnsi"/>
          <w:color w:val="auto"/>
          <w:sz w:val="22"/>
          <w:szCs w:val="22"/>
        </w:rPr>
      </w:pPr>
      <w:r w:rsidRPr="004E6422">
        <w:rPr>
          <w:rFonts w:asciiTheme="minorHAnsi" w:hAnsiTheme="minorHAnsi" w:cstheme="minorHAnsi"/>
          <w:color w:val="auto"/>
          <w:sz w:val="22"/>
          <w:szCs w:val="22"/>
        </w:rPr>
        <w:t>DO</w:t>
      </w:r>
      <w:r w:rsidRPr="004E6422">
        <w:rPr>
          <w:rFonts w:asciiTheme="minorHAnsi" w:hAnsiTheme="minorHAnsi" w:cstheme="minorHAnsi"/>
          <w:color w:val="auto"/>
          <w:spacing w:val="-4"/>
          <w:sz w:val="22"/>
          <w:szCs w:val="22"/>
        </w:rPr>
        <w:t xml:space="preserve"> </w:t>
      </w:r>
      <w:r w:rsidRPr="004E6422">
        <w:rPr>
          <w:rFonts w:asciiTheme="minorHAnsi" w:hAnsiTheme="minorHAnsi" w:cstheme="minorHAnsi"/>
          <w:color w:val="auto"/>
          <w:sz w:val="22"/>
          <w:szCs w:val="22"/>
        </w:rPr>
        <w:t>CONTROLE</w:t>
      </w:r>
      <w:r w:rsidRPr="004E6422">
        <w:rPr>
          <w:rFonts w:asciiTheme="minorHAnsi" w:hAnsiTheme="minorHAnsi" w:cstheme="minorHAnsi"/>
          <w:color w:val="auto"/>
          <w:spacing w:val="-11"/>
          <w:sz w:val="22"/>
          <w:szCs w:val="22"/>
        </w:rPr>
        <w:t xml:space="preserve"> </w:t>
      </w:r>
      <w:r w:rsidRPr="004E6422">
        <w:rPr>
          <w:rFonts w:asciiTheme="minorHAnsi" w:hAnsiTheme="minorHAnsi" w:cstheme="minorHAnsi"/>
          <w:color w:val="auto"/>
          <w:sz w:val="22"/>
          <w:szCs w:val="22"/>
        </w:rPr>
        <w:t>E</w:t>
      </w:r>
      <w:r w:rsidRPr="004E6422">
        <w:rPr>
          <w:rFonts w:asciiTheme="minorHAnsi" w:hAnsiTheme="minorHAnsi" w:cstheme="minorHAnsi"/>
          <w:color w:val="auto"/>
          <w:spacing w:val="-11"/>
          <w:sz w:val="22"/>
          <w:szCs w:val="22"/>
        </w:rPr>
        <w:t xml:space="preserve"> </w:t>
      </w:r>
      <w:r w:rsidRPr="004E6422">
        <w:rPr>
          <w:rFonts w:asciiTheme="minorHAnsi" w:hAnsiTheme="minorHAnsi" w:cstheme="minorHAnsi"/>
          <w:color w:val="auto"/>
          <w:sz w:val="22"/>
          <w:szCs w:val="22"/>
        </w:rPr>
        <w:t>FISCALIZAÇÃO</w:t>
      </w:r>
      <w:r w:rsidRPr="004E6422">
        <w:rPr>
          <w:rFonts w:asciiTheme="minorHAnsi" w:hAnsiTheme="minorHAnsi" w:cstheme="minorHAnsi"/>
          <w:color w:val="auto"/>
          <w:spacing w:val="-2"/>
          <w:sz w:val="22"/>
          <w:szCs w:val="22"/>
        </w:rPr>
        <w:t xml:space="preserve"> </w:t>
      </w:r>
      <w:r w:rsidRPr="004E6422">
        <w:rPr>
          <w:rFonts w:asciiTheme="minorHAnsi" w:hAnsiTheme="minorHAnsi" w:cstheme="minorHAnsi"/>
          <w:color w:val="auto"/>
          <w:sz w:val="22"/>
          <w:szCs w:val="22"/>
        </w:rPr>
        <w:t>DA EXECUÇÃO</w:t>
      </w:r>
    </w:p>
    <w:p w:rsidR="004E6422" w:rsidRPr="004E6422" w:rsidRDefault="004E6422" w:rsidP="004E6422">
      <w:pPr>
        <w:pStyle w:val="Ttulo3"/>
        <w:tabs>
          <w:tab w:val="left" w:pos="426"/>
        </w:tabs>
        <w:spacing w:line="300" w:lineRule="atLeast"/>
        <w:ind w:left="595"/>
        <w:jc w:val="both"/>
        <w:rPr>
          <w:rFonts w:asciiTheme="minorHAnsi" w:hAnsiTheme="minorHAnsi" w:cstheme="minorHAnsi"/>
          <w:color w:val="auto"/>
          <w:sz w:val="22"/>
          <w:szCs w:val="22"/>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Nos termos do art. 67 Lei nº 8.666, de 1993, será designado representante para</w:t>
      </w:r>
      <w:r w:rsidRPr="00136CF5">
        <w:rPr>
          <w:rFonts w:asciiTheme="minorHAnsi" w:hAnsiTheme="minorHAnsi" w:cstheme="minorHAnsi"/>
          <w:spacing w:val="1"/>
        </w:rPr>
        <w:t xml:space="preserve"> </w:t>
      </w:r>
      <w:r w:rsidRPr="00136CF5">
        <w:rPr>
          <w:rFonts w:asciiTheme="minorHAnsi" w:hAnsiTheme="minorHAnsi" w:cstheme="minorHAnsi"/>
        </w:rPr>
        <w:t>acompanhar e fiscalizar a entrega dos bens, anotando em registro próprio todas as ocorrências</w:t>
      </w:r>
      <w:r w:rsidRPr="00136CF5">
        <w:rPr>
          <w:rFonts w:asciiTheme="minorHAnsi" w:hAnsiTheme="minorHAnsi" w:cstheme="minorHAnsi"/>
          <w:spacing w:val="1"/>
        </w:rPr>
        <w:t xml:space="preserve"> </w:t>
      </w:r>
      <w:r w:rsidRPr="00136CF5">
        <w:rPr>
          <w:rFonts w:asciiTheme="minorHAnsi" w:hAnsiTheme="minorHAnsi" w:cstheme="minorHAnsi"/>
        </w:rPr>
        <w:t>relacionadas com a execução e determinando o que for necessário à regularização de falhas ou</w:t>
      </w:r>
      <w:r w:rsidRPr="00136CF5">
        <w:rPr>
          <w:rFonts w:asciiTheme="minorHAnsi" w:hAnsiTheme="minorHAnsi" w:cstheme="minorHAnsi"/>
          <w:spacing w:val="1"/>
        </w:rPr>
        <w:t xml:space="preserve"> </w:t>
      </w:r>
      <w:r w:rsidRPr="00136CF5">
        <w:rPr>
          <w:rFonts w:asciiTheme="minorHAnsi" w:hAnsiTheme="minorHAnsi" w:cstheme="minorHAnsi"/>
        </w:rPr>
        <w:t>defeitos</w:t>
      </w:r>
      <w:r w:rsidRPr="00136CF5">
        <w:rPr>
          <w:rFonts w:asciiTheme="minorHAnsi" w:hAnsiTheme="minorHAnsi" w:cstheme="minorHAnsi"/>
          <w:spacing w:val="-3"/>
        </w:rPr>
        <w:t xml:space="preserve"> </w:t>
      </w:r>
      <w:r w:rsidRPr="00136CF5">
        <w:rPr>
          <w:rFonts w:asciiTheme="minorHAnsi" w:hAnsiTheme="minorHAnsi" w:cstheme="minorHAnsi"/>
        </w:rPr>
        <w:t>observados.</w:t>
      </w:r>
    </w:p>
    <w:p w:rsidR="004E6422" w:rsidRPr="00136CF5" w:rsidRDefault="004E6422" w:rsidP="004E6422">
      <w:pPr>
        <w:pStyle w:val="PargrafodaLista"/>
        <w:tabs>
          <w:tab w:val="left" w:pos="851"/>
        </w:tabs>
        <w:spacing w:line="300" w:lineRule="atLeast"/>
        <w:ind w:left="709"/>
        <w:jc w:val="right"/>
        <w:rPr>
          <w:rFonts w:asciiTheme="minorHAnsi" w:hAnsiTheme="minorHAnsi" w:cstheme="minorHAnsi"/>
        </w:rPr>
      </w:pPr>
    </w:p>
    <w:p w:rsidR="004E6422" w:rsidRPr="00420FC6" w:rsidRDefault="004E6422" w:rsidP="004E6422">
      <w:pPr>
        <w:pStyle w:val="PargrafodaLista"/>
        <w:numPr>
          <w:ilvl w:val="2"/>
          <w:numId w:val="30"/>
        </w:numPr>
        <w:tabs>
          <w:tab w:val="left" w:pos="2358"/>
        </w:tabs>
        <w:spacing w:line="300" w:lineRule="atLeast"/>
        <w:ind w:left="1134" w:right="3" w:hanging="567"/>
        <w:rPr>
          <w:rFonts w:asciiTheme="minorHAnsi" w:hAnsiTheme="minorHAnsi" w:cstheme="minorHAnsi"/>
        </w:rPr>
      </w:pPr>
      <w:r w:rsidRPr="00136CF5">
        <w:rPr>
          <w:rFonts w:asciiTheme="minorHAnsi" w:hAnsiTheme="minorHAnsi" w:cstheme="minorHAnsi"/>
        </w:rPr>
        <w:t>O recebimento de material de valor superior a R$176.000,00 (cento e setenta e</w:t>
      </w:r>
      <w:r w:rsidRPr="00136CF5">
        <w:rPr>
          <w:rFonts w:asciiTheme="minorHAnsi" w:hAnsiTheme="minorHAnsi" w:cstheme="minorHAnsi"/>
          <w:spacing w:val="1"/>
        </w:rPr>
        <w:t xml:space="preserve"> </w:t>
      </w:r>
      <w:r w:rsidRPr="00136CF5">
        <w:rPr>
          <w:rFonts w:asciiTheme="minorHAnsi" w:hAnsiTheme="minorHAnsi" w:cstheme="minorHAnsi"/>
        </w:rPr>
        <w:t>seis</w:t>
      </w:r>
      <w:r w:rsidRPr="00136CF5">
        <w:rPr>
          <w:rFonts w:asciiTheme="minorHAnsi" w:hAnsiTheme="minorHAnsi" w:cstheme="minorHAnsi"/>
          <w:spacing w:val="1"/>
        </w:rPr>
        <w:t xml:space="preserve"> </w:t>
      </w:r>
      <w:r w:rsidRPr="00136CF5">
        <w:rPr>
          <w:rFonts w:asciiTheme="minorHAnsi" w:hAnsiTheme="minorHAnsi" w:cstheme="minorHAnsi"/>
        </w:rPr>
        <w:t>mil</w:t>
      </w:r>
      <w:r w:rsidRPr="00136CF5">
        <w:rPr>
          <w:rFonts w:asciiTheme="minorHAnsi" w:hAnsiTheme="minorHAnsi" w:cstheme="minorHAnsi"/>
          <w:spacing w:val="1"/>
        </w:rPr>
        <w:t xml:space="preserve"> </w:t>
      </w:r>
      <w:r w:rsidRPr="00136CF5">
        <w:rPr>
          <w:rFonts w:asciiTheme="minorHAnsi" w:hAnsiTheme="minorHAnsi" w:cstheme="minorHAnsi"/>
        </w:rPr>
        <w:t>reais)</w:t>
      </w:r>
      <w:r w:rsidRPr="00136CF5">
        <w:rPr>
          <w:rFonts w:asciiTheme="minorHAnsi" w:hAnsiTheme="minorHAnsi" w:cstheme="minorHAnsi"/>
          <w:spacing w:val="1"/>
        </w:rPr>
        <w:t xml:space="preserve"> </w:t>
      </w:r>
      <w:r w:rsidRPr="00136CF5">
        <w:rPr>
          <w:rFonts w:asciiTheme="minorHAnsi" w:hAnsiTheme="minorHAnsi" w:cstheme="minorHAnsi"/>
        </w:rPr>
        <w:t>será</w:t>
      </w:r>
      <w:r w:rsidRPr="00136CF5">
        <w:rPr>
          <w:rFonts w:asciiTheme="minorHAnsi" w:hAnsiTheme="minorHAnsi" w:cstheme="minorHAnsi"/>
          <w:spacing w:val="1"/>
        </w:rPr>
        <w:t xml:space="preserve"> </w:t>
      </w:r>
      <w:r w:rsidRPr="00136CF5">
        <w:rPr>
          <w:rFonts w:asciiTheme="minorHAnsi" w:hAnsiTheme="minorHAnsi" w:cstheme="minorHAnsi"/>
        </w:rPr>
        <w:t>confiado</w:t>
      </w:r>
      <w:r w:rsidRPr="00136CF5">
        <w:rPr>
          <w:rFonts w:asciiTheme="minorHAnsi" w:hAnsiTheme="minorHAnsi" w:cstheme="minorHAnsi"/>
          <w:spacing w:val="1"/>
        </w:rPr>
        <w:t xml:space="preserve"> </w:t>
      </w:r>
      <w:r w:rsidRPr="00136CF5">
        <w:rPr>
          <w:rFonts w:asciiTheme="minorHAnsi" w:hAnsiTheme="minorHAnsi" w:cstheme="minorHAnsi"/>
        </w:rPr>
        <w:t>a</w:t>
      </w:r>
      <w:r w:rsidRPr="00136CF5">
        <w:rPr>
          <w:rFonts w:asciiTheme="minorHAnsi" w:hAnsiTheme="minorHAnsi" w:cstheme="minorHAnsi"/>
          <w:spacing w:val="1"/>
        </w:rPr>
        <w:t xml:space="preserve"> </w:t>
      </w:r>
      <w:r w:rsidRPr="00136CF5">
        <w:rPr>
          <w:rFonts w:asciiTheme="minorHAnsi" w:hAnsiTheme="minorHAnsi" w:cstheme="minorHAnsi"/>
        </w:rPr>
        <w:t>uma</w:t>
      </w:r>
      <w:r w:rsidRPr="00136CF5">
        <w:rPr>
          <w:rFonts w:asciiTheme="minorHAnsi" w:hAnsiTheme="minorHAnsi" w:cstheme="minorHAnsi"/>
          <w:spacing w:val="1"/>
        </w:rPr>
        <w:t xml:space="preserve"> </w:t>
      </w:r>
      <w:r w:rsidRPr="00136CF5">
        <w:rPr>
          <w:rFonts w:asciiTheme="minorHAnsi" w:hAnsiTheme="minorHAnsi" w:cstheme="minorHAnsi"/>
        </w:rPr>
        <w:t>comissão</w:t>
      </w:r>
      <w:r w:rsidRPr="00136CF5">
        <w:rPr>
          <w:rFonts w:asciiTheme="minorHAnsi" w:hAnsiTheme="minorHAnsi" w:cstheme="minorHAnsi"/>
          <w:spacing w:val="1"/>
        </w:rPr>
        <w:t xml:space="preserve"> </w:t>
      </w:r>
      <w:r w:rsidRPr="00136CF5">
        <w:rPr>
          <w:rFonts w:asciiTheme="minorHAnsi" w:hAnsiTheme="minorHAnsi" w:cstheme="minorHAnsi"/>
        </w:rPr>
        <w:t>de,</w:t>
      </w:r>
      <w:r w:rsidRPr="00136CF5">
        <w:rPr>
          <w:rFonts w:asciiTheme="minorHAnsi" w:hAnsiTheme="minorHAnsi" w:cstheme="minorHAnsi"/>
          <w:spacing w:val="1"/>
        </w:rPr>
        <w:t xml:space="preserve"> </w:t>
      </w:r>
      <w:r w:rsidRPr="00136CF5">
        <w:rPr>
          <w:rFonts w:asciiTheme="minorHAnsi" w:hAnsiTheme="minorHAnsi" w:cstheme="minorHAnsi"/>
        </w:rPr>
        <w:t>no</w:t>
      </w:r>
      <w:r w:rsidRPr="00136CF5">
        <w:rPr>
          <w:rFonts w:asciiTheme="minorHAnsi" w:hAnsiTheme="minorHAnsi" w:cstheme="minorHAnsi"/>
          <w:spacing w:val="1"/>
        </w:rPr>
        <w:t xml:space="preserve"> </w:t>
      </w:r>
      <w:r w:rsidRPr="00136CF5">
        <w:rPr>
          <w:rFonts w:asciiTheme="minorHAnsi" w:hAnsiTheme="minorHAnsi" w:cstheme="minorHAnsi"/>
        </w:rPr>
        <w:t>mínimo,</w:t>
      </w:r>
      <w:r w:rsidRPr="00136CF5">
        <w:rPr>
          <w:rFonts w:asciiTheme="minorHAnsi" w:hAnsiTheme="minorHAnsi" w:cstheme="minorHAnsi"/>
          <w:spacing w:val="1"/>
        </w:rPr>
        <w:t xml:space="preserve"> </w:t>
      </w:r>
      <w:proofErr w:type="gramStart"/>
      <w:r w:rsidRPr="00136CF5">
        <w:rPr>
          <w:rFonts w:asciiTheme="minorHAnsi" w:hAnsiTheme="minorHAnsi" w:cstheme="minorHAnsi"/>
        </w:rPr>
        <w:t>3</w:t>
      </w:r>
      <w:proofErr w:type="gramEnd"/>
      <w:r w:rsidRPr="00136CF5">
        <w:rPr>
          <w:rFonts w:asciiTheme="minorHAnsi" w:hAnsiTheme="minorHAnsi" w:cstheme="minorHAnsi"/>
          <w:spacing w:val="1"/>
        </w:rPr>
        <w:t xml:space="preserve"> </w:t>
      </w:r>
      <w:r w:rsidRPr="00136CF5">
        <w:rPr>
          <w:rFonts w:asciiTheme="minorHAnsi" w:hAnsiTheme="minorHAnsi" w:cstheme="minorHAnsi"/>
        </w:rPr>
        <w:t>(três)</w:t>
      </w:r>
      <w:r w:rsidRPr="00136CF5">
        <w:rPr>
          <w:rFonts w:asciiTheme="minorHAnsi" w:hAnsiTheme="minorHAnsi" w:cstheme="minorHAnsi"/>
          <w:spacing w:val="1"/>
        </w:rPr>
        <w:t xml:space="preserve"> </w:t>
      </w:r>
      <w:r w:rsidRPr="00136CF5">
        <w:rPr>
          <w:rFonts w:asciiTheme="minorHAnsi" w:hAnsiTheme="minorHAnsi" w:cstheme="minorHAnsi"/>
        </w:rPr>
        <w:t xml:space="preserve">membros, </w:t>
      </w:r>
      <w:r w:rsidRPr="00136CF5">
        <w:rPr>
          <w:rFonts w:asciiTheme="minorHAnsi" w:hAnsiTheme="minorHAnsi" w:cstheme="minorHAnsi"/>
          <w:spacing w:val="-53"/>
        </w:rPr>
        <w:t xml:space="preserve"> </w:t>
      </w:r>
      <w:r w:rsidRPr="00136CF5">
        <w:rPr>
          <w:rFonts w:asciiTheme="minorHAnsi" w:hAnsiTheme="minorHAnsi" w:cstheme="minorHAnsi"/>
        </w:rPr>
        <w:t>designados</w:t>
      </w:r>
      <w:r w:rsidRPr="00136CF5">
        <w:rPr>
          <w:rFonts w:asciiTheme="minorHAnsi" w:hAnsiTheme="minorHAnsi" w:cstheme="minorHAnsi"/>
          <w:spacing w:val="-5"/>
        </w:rPr>
        <w:t xml:space="preserve"> </w:t>
      </w:r>
      <w:r w:rsidRPr="00136CF5">
        <w:rPr>
          <w:rFonts w:asciiTheme="minorHAnsi" w:hAnsiTheme="minorHAnsi" w:cstheme="minorHAnsi"/>
        </w:rPr>
        <w:t>pela</w:t>
      </w:r>
      <w:r w:rsidRPr="00136CF5">
        <w:rPr>
          <w:rFonts w:asciiTheme="minorHAnsi" w:hAnsiTheme="minorHAnsi" w:cstheme="minorHAnsi"/>
          <w:spacing w:val="1"/>
        </w:rPr>
        <w:t xml:space="preserve"> </w:t>
      </w:r>
      <w:r w:rsidRPr="00136CF5">
        <w:rPr>
          <w:rFonts w:asciiTheme="minorHAnsi" w:hAnsiTheme="minorHAnsi" w:cstheme="minorHAnsi"/>
        </w:rPr>
        <w:t>autoridade</w:t>
      </w:r>
      <w:r w:rsidRPr="00136CF5">
        <w:rPr>
          <w:rFonts w:asciiTheme="minorHAnsi" w:hAnsiTheme="minorHAnsi" w:cstheme="minorHAnsi"/>
          <w:spacing w:val="1"/>
        </w:rPr>
        <w:t xml:space="preserve"> </w:t>
      </w:r>
      <w:r w:rsidRPr="00136CF5">
        <w:rPr>
          <w:rFonts w:asciiTheme="minorHAnsi" w:hAnsiTheme="minorHAnsi" w:cstheme="minorHAnsi"/>
        </w:rPr>
        <w:t>competente.</w:t>
      </w:r>
    </w:p>
    <w:p w:rsidR="004E6422" w:rsidRPr="00420FC6" w:rsidRDefault="004E6422" w:rsidP="004E6422">
      <w:pPr>
        <w:pStyle w:val="PargrafodaLista"/>
        <w:numPr>
          <w:ilvl w:val="2"/>
          <w:numId w:val="30"/>
        </w:numPr>
        <w:tabs>
          <w:tab w:val="left" w:pos="2358"/>
        </w:tabs>
        <w:spacing w:line="300" w:lineRule="atLeast"/>
        <w:ind w:left="1134" w:right="3" w:hanging="567"/>
        <w:rPr>
          <w:rFonts w:asciiTheme="minorHAnsi" w:hAnsiTheme="minorHAnsi" w:cstheme="minorHAnsi"/>
        </w:rPr>
      </w:pPr>
      <w:r w:rsidRPr="00136CF5">
        <w:rPr>
          <w:rFonts w:asciiTheme="minorHAnsi" w:hAnsiTheme="minorHAnsi" w:cstheme="minorHAnsi"/>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4E6422" w:rsidRPr="00136CF5" w:rsidRDefault="004E6422" w:rsidP="004E6422">
      <w:pPr>
        <w:pStyle w:val="PargrafodaLista"/>
        <w:numPr>
          <w:ilvl w:val="2"/>
          <w:numId w:val="30"/>
        </w:numPr>
        <w:tabs>
          <w:tab w:val="left" w:pos="2358"/>
        </w:tabs>
        <w:spacing w:line="300" w:lineRule="atLeast"/>
        <w:ind w:left="1134" w:right="3" w:hanging="567"/>
        <w:rPr>
          <w:rFonts w:asciiTheme="minorHAnsi" w:hAnsiTheme="minorHAnsi" w:cstheme="minorHAnsi"/>
        </w:rPr>
      </w:pPr>
      <w:r w:rsidRPr="00136CF5">
        <w:rPr>
          <w:rFonts w:asciiTheme="minorHAnsi" w:hAnsiTheme="minorHAnsi" w:cstheme="minorHAnsi"/>
        </w:rPr>
        <w:t xml:space="preserve">O representante da Administração anotará em registro próprio todas as ocorrências relacionadas com a execução </w:t>
      </w:r>
      <w:r>
        <w:rPr>
          <w:rFonts w:asciiTheme="minorHAnsi" w:hAnsiTheme="minorHAnsi" w:cstheme="minorHAnsi"/>
        </w:rPr>
        <w:t>da Ata de Registro de Preços</w:t>
      </w:r>
      <w:r w:rsidRPr="00136CF5">
        <w:rPr>
          <w:rFonts w:asciiTheme="minorHAnsi" w:hAnsiTheme="minorHAnsi" w:cstheme="minorHAnsi"/>
        </w:rPr>
        <w:t>,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E6422" w:rsidRPr="00136CF5" w:rsidRDefault="004E6422" w:rsidP="004E6422">
      <w:pPr>
        <w:pStyle w:val="Corpodetexto"/>
        <w:spacing w:line="300" w:lineRule="atLeast"/>
        <w:rPr>
          <w:rFonts w:asciiTheme="minorHAnsi" w:hAnsiTheme="minorHAnsi" w:cstheme="minorHAnsi"/>
          <w:sz w:val="22"/>
          <w:szCs w:val="22"/>
        </w:rPr>
      </w:pPr>
    </w:p>
    <w:p w:rsidR="004E6422" w:rsidRPr="004E6422" w:rsidRDefault="004E6422" w:rsidP="004E6422">
      <w:pPr>
        <w:pStyle w:val="Ttulo3"/>
        <w:keepNext w:val="0"/>
        <w:keepLines w:val="0"/>
        <w:numPr>
          <w:ilvl w:val="0"/>
          <w:numId w:val="30"/>
        </w:numPr>
        <w:tabs>
          <w:tab w:val="left" w:pos="426"/>
        </w:tabs>
        <w:spacing w:before="0" w:line="300" w:lineRule="atLeast"/>
        <w:ind w:left="593" w:hanging="593"/>
        <w:jc w:val="left"/>
        <w:rPr>
          <w:rFonts w:asciiTheme="minorHAnsi" w:hAnsiTheme="minorHAnsi" w:cstheme="minorHAnsi"/>
          <w:color w:val="auto"/>
          <w:sz w:val="22"/>
          <w:szCs w:val="22"/>
        </w:rPr>
      </w:pPr>
      <w:r w:rsidRPr="004E6422">
        <w:rPr>
          <w:rFonts w:asciiTheme="minorHAnsi" w:hAnsiTheme="minorHAnsi" w:cstheme="minorHAnsi"/>
          <w:color w:val="auto"/>
          <w:sz w:val="22"/>
          <w:szCs w:val="22"/>
        </w:rPr>
        <w:t>DO</w:t>
      </w:r>
      <w:r w:rsidRPr="004E6422">
        <w:rPr>
          <w:rFonts w:asciiTheme="minorHAnsi" w:hAnsiTheme="minorHAnsi" w:cstheme="minorHAnsi"/>
          <w:color w:val="auto"/>
          <w:spacing w:val="-3"/>
          <w:sz w:val="22"/>
          <w:szCs w:val="22"/>
        </w:rPr>
        <w:t xml:space="preserve"> </w:t>
      </w:r>
      <w:r w:rsidRPr="004E6422">
        <w:rPr>
          <w:rFonts w:asciiTheme="minorHAnsi" w:hAnsiTheme="minorHAnsi" w:cstheme="minorHAnsi"/>
          <w:color w:val="auto"/>
          <w:sz w:val="22"/>
          <w:szCs w:val="22"/>
        </w:rPr>
        <w:t>PAGAMENTO</w:t>
      </w:r>
    </w:p>
    <w:p w:rsidR="004E6422" w:rsidRPr="00136CF5" w:rsidRDefault="004E6422" w:rsidP="004E6422">
      <w:pPr>
        <w:pStyle w:val="Ttulo3"/>
        <w:tabs>
          <w:tab w:val="left" w:pos="426"/>
        </w:tabs>
        <w:spacing w:line="300" w:lineRule="atLeast"/>
        <w:jc w:val="right"/>
        <w:rPr>
          <w:rFonts w:asciiTheme="minorHAnsi" w:hAnsiTheme="minorHAnsi" w:cstheme="minorHAnsi"/>
          <w:sz w:val="22"/>
          <w:szCs w:val="22"/>
        </w:rPr>
      </w:pPr>
    </w:p>
    <w:p w:rsidR="004E6422" w:rsidRPr="00420FC6"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bookmarkStart w:id="7" w:name="_Hlk134429430"/>
      <w:r w:rsidRPr="00136CF5">
        <w:rPr>
          <w:rFonts w:asciiTheme="minorHAnsi" w:hAnsiTheme="minorHAnsi" w:cstheme="minorHAnsi"/>
        </w:rPr>
        <w:t xml:space="preserve">O pagamento será realizado no prazo máximo de </w:t>
      </w:r>
      <w:r w:rsidRPr="006D29AD">
        <w:rPr>
          <w:rFonts w:asciiTheme="minorHAnsi" w:hAnsiTheme="minorHAnsi" w:cstheme="minorHAnsi"/>
        </w:rPr>
        <w:t>até 30 (trinta) dias,</w:t>
      </w:r>
      <w:r w:rsidRPr="006D29AD">
        <w:rPr>
          <w:rFonts w:asciiTheme="minorHAnsi" w:hAnsiTheme="minorHAnsi" w:cstheme="minorHAnsi"/>
          <w:spacing w:val="56"/>
        </w:rPr>
        <w:t xml:space="preserve"> </w:t>
      </w:r>
      <w:r w:rsidRPr="006D29AD">
        <w:rPr>
          <w:rFonts w:asciiTheme="minorHAnsi" w:hAnsiTheme="minorHAnsi" w:cstheme="minorHAnsi"/>
        </w:rPr>
        <w:t xml:space="preserve">contados </w:t>
      </w:r>
      <w:r w:rsidRPr="00136CF5">
        <w:rPr>
          <w:rFonts w:asciiTheme="minorHAnsi" w:hAnsiTheme="minorHAnsi" w:cstheme="minorHAnsi"/>
        </w:rPr>
        <w:t>a</w:t>
      </w:r>
      <w:r w:rsidRPr="00136CF5">
        <w:rPr>
          <w:rFonts w:asciiTheme="minorHAnsi" w:hAnsiTheme="minorHAnsi" w:cstheme="minorHAnsi"/>
          <w:spacing w:val="1"/>
        </w:rPr>
        <w:t xml:space="preserve"> </w:t>
      </w:r>
      <w:r w:rsidRPr="00136CF5">
        <w:rPr>
          <w:rFonts w:asciiTheme="minorHAnsi" w:hAnsiTheme="minorHAnsi" w:cstheme="minorHAnsi"/>
        </w:rPr>
        <w:t>partir do recebimento da Nota Fiscal ou Fatura, através de ordem bancária, para crédito em</w:t>
      </w:r>
      <w:r w:rsidRPr="00136CF5">
        <w:rPr>
          <w:rFonts w:asciiTheme="minorHAnsi" w:hAnsiTheme="minorHAnsi" w:cstheme="minorHAnsi"/>
          <w:spacing w:val="1"/>
        </w:rPr>
        <w:t xml:space="preserve"> </w:t>
      </w:r>
      <w:r w:rsidRPr="00136CF5">
        <w:rPr>
          <w:rFonts w:asciiTheme="minorHAnsi" w:hAnsiTheme="minorHAnsi" w:cstheme="minorHAnsi"/>
        </w:rPr>
        <w:t>banco,</w:t>
      </w:r>
      <w:r w:rsidRPr="00136CF5">
        <w:rPr>
          <w:rFonts w:asciiTheme="minorHAnsi" w:hAnsiTheme="minorHAnsi" w:cstheme="minorHAnsi"/>
          <w:spacing w:val="3"/>
        </w:rPr>
        <w:t xml:space="preserve"> </w:t>
      </w:r>
      <w:r w:rsidRPr="00136CF5">
        <w:rPr>
          <w:rFonts w:asciiTheme="minorHAnsi" w:hAnsiTheme="minorHAnsi" w:cstheme="minorHAnsi"/>
        </w:rPr>
        <w:t>agência</w:t>
      </w:r>
      <w:r w:rsidRPr="00136CF5">
        <w:rPr>
          <w:rFonts w:asciiTheme="minorHAnsi" w:hAnsiTheme="minorHAnsi" w:cstheme="minorHAnsi"/>
          <w:spacing w:val="1"/>
        </w:rPr>
        <w:t xml:space="preserve"> </w:t>
      </w:r>
      <w:r w:rsidRPr="00136CF5">
        <w:rPr>
          <w:rFonts w:asciiTheme="minorHAnsi" w:hAnsiTheme="minorHAnsi" w:cstheme="minorHAnsi"/>
        </w:rPr>
        <w:t>e</w:t>
      </w:r>
      <w:r w:rsidRPr="00136CF5">
        <w:rPr>
          <w:rFonts w:asciiTheme="minorHAnsi" w:hAnsiTheme="minorHAnsi" w:cstheme="minorHAnsi"/>
          <w:spacing w:val="-1"/>
        </w:rPr>
        <w:t xml:space="preserve"> </w:t>
      </w:r>
      <w:r w:rsidRPr="00136CF5">
        <w:rPr>
          <w:rFonts w:asciiTheme="minorHAnsi" w:hAnsiTheme="minorHAnsi" w:cstheme="minorHAnsi"/>
        </w:rPr>
        <w:t>conta</w:t>
      </w:r>
      <w:r w:rsidRPr="00136CF5">
        <w:rPr>
          <w:rFonts w:asciiTheme="minorHAnsi" w:hAnsiTheme="minorHAnsi" w:cstheme="minorHAnsi"/>
          <w:spacing w:val="-5"/>
        </w:rPr>
        <w:t xml:space="preserve"> </w:t>
      </w:r>
      <w:proofErr w:type="gramStart"/>
      <w:r w:rsidRPr="00136CF5">
        <w:rPr>
          <w:rFonts w:asciiTheme="minorHAnsi" w:hAnsiTheme="minorHAnsi" w:cstheme="minorHAnsi"/>
        </w:rPr>
        <w:t>corrente</w:t>
      </w:r>
      <w:r w:rsidRPr="00136CF5">
        <w:rPr>
          <w:rFonts w:asciiTheme="minorHAnsi" w:hAnsiTheme="minorHAnsi" w:cstheme="minorHAnsi"/>
          <w:spacing w:val="-3"/>
        </w:rPr>
        <w:t xml:space="preserve"> </w:t>
      </w:r>
      <w:r w:rsidRPr="00136CF5">
        <w:rPr>
          <w:rFonts w:asciiTheme="minorHAnsi" w:hAnsiTheme="minorHAnsi" w:cstheme="minorHAnsi"/>
        </w:rPr>
        <w:t>indicados</w:t>
      </w:r>
      <w:r w:rsidRPr="00136CF5">
        <w:rPr>
          <w:rFonts w:asciiTheme="minorHAnsi" w:hAnsiTheme="minorHAnsi" w:cstheme="minorHAnsi"/>
          <w:spacing w:val="-1"/>
        </w:rPr>
        <w:t xml:space="preserve"> </w:t>
      </w:r>
      <w:r w:rsidRPr="00136CF5">
        <w:rPr>
          <w:rFonts w:asciiTheme="minorHAnsi" w:hAnsiTheme="minorHAnsi" w:cstheme="minorHAnsi"/>
        </w:rPr>
        <w:t>pelo</w:t>
      </w:r>
      <w:r w:rsidRPr="00136CF5">
        <w:rPr>
          <w:rFonts w:asciiTheme="minorHAnsi" w:hAnsiTheme="minorHAnsi" w:cstheme="minorHAnsi"/>
          <w:spacing w:val="-1"/>
        </w:rPr>
        <w:t xml:space="preserve"> </w:t>
      </w:r>
      <w:r w:rsidRPr="00136CF5">
        <w:rPr>
          <w:rFonts w:asciiTheme="minorHAnsi" w:hAnsiTheme="minorHAnsi" w:cstheme="minorHAnsi"/>
        </w:rPr>
        <w:t>contratado</w:t>
      </w:r>
      <w:proofErr w:type="gramEnd"/>
      <w:r w:rsidRPr="00136CF5">
        <w:rPr>
          <w:rFonts w:asciiTheme="minorHAnsi" w:hAnsiTheme="minorHAnsi" w:cstheme="minorHAnsi"/>
        </w:rPr>
        <w:t>.</w:t>
      </w:r>
    </w:p>
    <w:p w:rsidR="004E6422"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r w:rsidRPr="00136CF5">
        <w:rPr>
          <w:rFonts w:asciiTheme="minorHAnsi" w:hAnsiTheme="minorHAnsi" w:cstheme="minorHAnsi"/>
        </w:rPr>
        <w:t>Os pagamentos decorrentes de despesas cujos valores não ultrapassem o limite de</w:t>
      </w:r>
      <w:r w:rsidRPr="00136CF5">
        <w:rPr>
          <w:rFonts w:asciiTheme="minorHAnsi" w:hAnsiTheme="minorHAnsi" w:cstheme="minorHAnsi"/>
          <w:spacing w:val="1"/>
        </w:rPr>
        <w:t xml:space="preserve"> </w:t>
      </w:r>
      <w:r w:rsidRPr="00136CF5">
        <w:rPr>
          <w:rFonts w:asciiTheme="minorHAnsi" w:hAnsiTheme="minorHAnsi" w:cstheme="minorHAnsi"/>
        </w:rPr>
        <w:t>que trata o inciso II do art. 24 da Lei 8.666</w:t>
      </w:r>
      <w:r>
        <w:rPr>
          <w:rFonts w:asciiTheme="minorHAnsi" w:hAnsiTheme="minorHAnsi" w:cstheme="minorHAnsi"/>
        </w:rPr>
        <w:t>/</w:t>
      </w:r>
      <w:r w:rsidRPr="00136CF5">
        <w:rPr>
          <w:rFonts w:asciiTheme="minorHAnsi" w:hAnsiTheme="minorHAnsi" w:cstheme="minorHAnsi"/>
        </w:rPr>
        <w:t xml:space="preserve">1993, deverão ser efetuados no prazo de até </w:t>
      </w:r>
      <w:proofErr w:type="gramStart"/>
      <w:r w:rsidRPr="00136CF5">
        <w:rPr>
          <w:rFonts w:asciiTheme="minorHAnsi" w:hAnsiTheme="minorHAnsi" w:cstheme="minorHAnsi"/>
        </w:rPr>
        <w:t>5</w:t>
      </w:r>
      <w:proofErr w:type="gramEnd"/>
      <w:r w:rsidRPr="00136CF5">
        <w:rPr>
          <w:rFonts w:asciiTheme="minorHAnsi" w:hAnsiTheme="minorHAnsi" w:cstheme="minorHAnsi"/>
        </w:rPr>
        <w:t xml:space="preserve"> (cinco) dias úteis, contados da data da apresentação</w:t>
      </w:r>
      <w:r w:rsidRPr="00136CF5">
        <w:rPr>
          <w:rFonts w:asciiTheme="minorHAnsi" w:hAnsiTheme="minorHAnsi" w:cstheme="minorHAnsi"/>
          <w:spacing w:val="55"/>
        </w:rPr>
        <w:t xml:space="preserve"> </w:t>
      </w:r>
      <w:r w:rsidRPr="00136CF5">
        <w:rPr>
          <w:rFonts w:asciiTheme="minorHAnsi" w:hAnsiTheme="minorHAnsi" w:cstheme="minorHAnsi"/>
        </w:rPr>
        <w:t>da Nota Fiscal, nos termos do art.</w:t>
      </w:r>
      <w:r w:rsidRPr="00136CF5">
        <w:rPr>
          <w:rFonts w:asciiTheme="minorHAnsi" w:hAnsiTheme="minorHAnsi" w:cstheme="minorHAnsi"/>
          <w:spacing w:val="1"/>
        </w:rPr>
        <w:t xml:space="preserve"> </w:t>
      </w:r>
      <w:r w:rsidRPr="00136CF5">
        <w:rPr>
          <w:rFonts w:asciiTheme="minorHAnsi" w:hAnsiTheme="minorHAnsi" w:cstheme="minorHAnsi"/>
        </w:rPr>
        <w:t>5º, §</w:t>
      </w:r>
      <w:r w:rsidRPr="00136CF5">
        <w:rPr>
          <w:rFonts w:asciiTheme="minorHAnsi" w:hAnsiTheme="minorHAnsi" w:cstheme="minorHAnsi"/>
          <w:spacing w:val="1"/>
        </w:rPr>
        <w:t xml:space="preserve"> </w:t>
      </w:r>
      <w:r w:rsidRPr="00136CF5">
        <w:rPr>
          <w:rFonts w:asciiTheme="minorHAnsi" w:hAnsiTheme="minorHAnsi" w:cstheme="minorHAnsi"/>
        </w:rPr>
        <w:t>3º,</w:t>
      </w:r>
      <w:r w:rsidRPr="00136CF5">
        <w:rPr>
          <w:rFonts w:asciiTheme="minorHAnsi" w:hAnsiTheme="minorHAnsi" w:cstheme="minorHAnsi"/>
          <w:spacing w:val="4"/>
        </w:rPr>
        <w:t xml:space="preserve"> </w:t>
      </w:r>
      <w:r w:rsidRPr="00136CF5">
        <w:rPr>
          <w:rFonts w:asciiTheme="minorHAnsi" w:hAnsiTheme="minorHAnsi" w:cstheme="minorHAnsi"/>
        </w:rPr>
        <w:t>da</w:t>
      </w:r>
      <w:r w:rsidRPr="00136CF5">
        <w:rPr>
          <w:rFonts w:asciiTheme="minorHAnsi" w:hAnsiTheme="minorHAnsi" w:cstheme="minorHAnsi"/>
          <w:spacing w:val="1"/>
        </w:rPr>
        <w:t xml:space="preserve"> </w:t>
      </w:r>
      <w:r w:rsidRPr="00136CF5">
        <w:rPr>
          <w:rFonts w:asciiTheme="minorHAnsi" w:hAnsiTheme="minorHAnsi" w:cstheme="minorHAnsi"/>
        </w:rPr>
        <w:t>Lei</w:t>
      </w:r>
      <w:r w:rsidRPr="00136CF5">
        <w:rPr>
          <w:rFonts w:asciiTheme="minorHAnsi" w:hAnsiTheme="minorHAnsi" w:cstheme="minorHAnsi"/>
          <w:spacing w:val="4"/>
        </w:rPr>
        <w:t xml:space="preserve"> </w:t>
      </w:r>
      <w:r w:rsidRPr="00136CF5">
        <w:rPr>
          <w:rFonts w:asciiTheme="minorHAnsi" w:hAnsiTheme="minorHAnsi" w:cstheme="minorHAnsi"/>
        </w:rPr>
        <w:t>nº</w:t>
      </w:r>
      <w:r w:rsidRPr="00136CF5">
        <w:rPr>
          <w:rFonts w:asciiTheme="minorHAnsi" w:hAnsiTheme="minorHAnsi" w:cstheme="minorHAnsi"/>
          <w:spacing w:val="1"/>
        </w:rPr>
        <w:t xml:space="preserve"> </w:t>
      </w:r>
      <w:r w:rsidRPr="00136CF5">
        <w:rPr>
          <w:rFonts w:asciiTheme="minorHAnsi" w:hAnsiTheme="minorHAnsi" w:cstheme="minorHAnsi"/>
        </w:rPr>
        <w:t>8.666</w:t>
      </w:r>
      <w:r>
        <w:rPr>
          <w:rFonts w:asciiTheme="minorHAnsi" w:hAnsiTheme="minorHAnsi" w:cstheme="minorHAnsi"/>
        </w:rPr>
        <w:t>/</w:t>
      </w:r>
      <w:r w:rsidRPr="00136CF5">
        <w:rPr>
          <w:rFonts w:asciiTheme="minorHAnsi" w:hAnsiTheme="minorHAnsi" w:cstheme="minorHAnsi"/>
        </w:rPr>
        <w:t>1993.</w:t>
      </w:r>
    </w:p>
    <w:p w:rsidR="004E6422" w:rsidRPr="00136CF5" w:rsidRDefault="004E6422" w:rsidP="004E6422">
      <w:pPr>
        <w:pStyle w:val="PargrafodaLista"/>
        <w:tabs>
          <w:tab w:val="left" w:pos="1276"/>
        </w:tabs>
        <w:spacing w:line="300" w:lineRule="atLeast"/>
        <w:ind w:left="1134" w:right="3"/>
        <w:jc w:val="right"/>
        <w:rPr>
          <w:rFonts w:asciiTheme="minorHAnsi" w:hAnsiTheme="minorHAnsi" w:cstheme="minorHAnsi"/>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 xml:space="preserve">Considera-se ocorrido o recebimento da </w:t>
      </w:r>
      <w:r>
        <w:rPr>
          <w:rFonts w:asciiTheme="minorHAnsi" w:hAnsiTheme="minorHAnsi" w:cstheme="minorHAnsi"/>
        </w:rPr>
        <w:t>N</w:t>
      </w:r>
      <w:r w:rsidRPr="00136CF5">
        <w:rPr>
          <w:rFonts w:asciiTheme="minorHAnsi" w:hAnsiTheme="minorHAnsi" w:cstheme="minorHAnsi"/>
        </w:rPr>
        <w:t xml:space="preserve">ota </w:t>
      </w:r>
      <w:r>
        <w:rPr>
          <w:rFonts w:asciiTheme="minorHAnsi" w:hAnsiTheme="minorHAnsi" w:cstheme="minorHAnsi"/>
        </w:rPr>
        <w:t>V</w:t>
      </w:r>
      <w:r w:rsidRPr="00136CF5">
        <w:rPr>
          <w:rFonts w:asciiTheme="minorHAnsi" w:hAnsiTheme="minorHAnsi" w:cstheme="minorHAnsi"/>
        </w:rPr>
        <w:t xml:space="preserve">iscal ou </w:t>
      </w:r>
      <w:r>
        <w:rPr>
          <w:rFonts w:asciiTheme="minorHAnsi" w:hAnsiTheme="minorHAnsi" w:cstheme="minorHAnsi"/>
        </w:rPr>
        <w:t>F</w:t>
      </w:r>
      <w:r w:rsidRPr="00136CF5">
        <w:rPr>
          <w:rFonts w:asciiTheme="minorHAnsi" w:hAnsiTheme="minorHAnsi" w:cstheme="minorHAnsi"/>
        </w:rPr>
        <w:t xml:space="preserve">atura no momento em que o órgão contratante atestar a execução do objeto </w:t>
      </w:r>
      <w:r>
        <w:rPr>
          <w:rFonts w:asciiTheme="minorHAnsi" w:hAnsiTheme="minorHAnsi" w:cstheme="minorHAnsi"/>
        </w:rPr>
        <w:t>da Ata de Registro de Preços</w:t>
      </w:r>
      <w:r w:rsidRPr="00136CF5">
        <w:rPr>
          <w:rFonts w:asciiTheme="minorHAnsi" w:hAnsiTheme="minorHAnsi" w:cstheme="minorHAnsi"/>
        </w:rPr>
        <w:t>.</w:t>
      </w:r>
    </w:p>
    <w:p w:rsidR="004E6422" w:rsidRPr="00136CF5" w:rsidRDefault="004E6422" w:rsidP="004E6422">
      <w:pPr>
        <w:pStyle w:val="PargrafodaLista"/>
        <w:tabs>
          <w:tab w:val="left" w:pos="851"/>
        </w:tabs>
        <w:spacing w:line="300" w:lineRule="atLeast"/>
        <w:ind w:left="709"/>
        <w:jc w:val="right"/>
        <w:rPr>
          <w:rFonts w:asciiTheme="minorHAnsi" w:hAnsiTheme="minorHAnsi" w:cstheme="minorHAnsi"/>
        </w:rPr>
      </w:pPr>
    </w:p>
    <w:p w:rsidR="004E6422" w:rsidRPr="00420FC6"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 xml:space="preserve">A Nota Fiscal ou Fatura deverá ser obrigatoriamente acompanhada da comprovação da regularidade </w:t>
      </w:r>
      <w:r w:rsidRPr="00136CF5">
        <w:rPr>
          <w:rFonts w:asciiTheme="minorHAnsi" w:hAnsiTheme="minorHAnsi" w:cstheme="minorHAnsi"/>
        </w:rPr>
        <w:lastRenderedPageBreak/>
        <w:t>fiscal, na impossibilidade de</w:t>
      </w:r>
      <w:r w:rsidRPr="00136CF5">
        <w:rPr>
          <w:rFonts w:asciiTheme="minorHAnsi" w:hAnsiTheme="minorHAnsi" w:cstheme="minorHAnsi"/>
          <w:spacing w:val="1"/>
        </w:rPr>
        <w:t xml:space="preserve"> </w:t>
      </w:r>
      <w:r w:rsidRPr="00136CF5">
        <w:rPr>
          <w:rFonts w:asciiTheme="minorHAnsi" w:hAnsiTheme="minorHAnsi" w:cstheme="minorHAnsi"/>
        </w:rPr>
        <w:t>acesso,</w:t>
      </w:r>
      <w:r w:rsidRPr="00136CF5">
        <w:rPr>
          <w:rFonts w:asciiTheme="minorHAnsi" w:hAnsiTheme="minorHAnsi" w:cstheme="minorHAnsi"/>
          <w:spacing w:val="1"/>
        </w:rPr>
        <w:t xml:space="preserve"> </w:t>
      </w:r>
      <w:r w:rsidRPr="00136CF5">
        <w:rPr>
          <w:rFonts w:asciiTheme="minorHAnsi" w:hAnsiTheme="minorHAnsi" w:cstheme="minorHAnsi"/>
        </w:rPr>
        <w:t>mediante</w:t>
      </w:r>
      <w:r w:rsidRPr="00136CF5">
        <w:rPr>
          <w:rFonts w:asciiTheme="minorHAnsi" w:hAnsiTheme="minorHAnsi" w:cstheme="minorHAnsi"/>
          <w:spacing w:val="1"/>
        </w:rPr>
        <w:t xml:space="preserve"> </w:t>
      </w:r>
      <w:r w:rsidRPr="00136CF5">
        <w:rPr>
          <w:rFonts w:asciiTheme="minorHAnsi" w:hAnsiTheme="minorHAnsi" w:cstheme="minorHAnsi"/>
        </w:rPr>
        <w:t>consulta</w:t>
      </w:r>
      <w:r w:rsidRPr="00136CF5">
        <w:rPr>
          <w:rFonts w:asciiTheme="minorHAnsi" w:hAnsiTheme="minorHAnsi" w:cstheme="minorHAnsi"/>
          <w:spacing w:val="1"/>
        </w:rPr>
        <w:t xml:space="preserve"> </w:t>
      </w:r>
      <w:r w:rsidRPr="00136CF5">
        <w:rPr>
          <w:rFonts w:asciiTheme="minorHAnsi" w:hAnsiTheme="minorHAnsi" w:cstheme="minorHAnsi"/>
        </w:rPr>
        <w:t>aos</w:t>
      </w:r>
      <w:r w:rsidRPr="00136CF5">
        <w:rPr>
          <w:rFonts w:asciiTheme="minorHAnsi" w:hAnsiTheme="minorHAnsi" w:cstheme="minorHAnsi"/>
          <w:spacing w:val="1"/>
        </w:rPr>
        <w:t xml:space="preserve"> </w:t>
      </w:r>
      <w:r w:rsidRPr="00136CF5">
        <w:rPr>
          <w:rFonts w:asciiTheme="minorHAnsi" w:hAnsiTheme="minorHAnsi" w:cstheme="minorHAnsi"/>
        </w:rPr>
        <w:t>sítios</w:t>
      </w:r>
      <w:r w:rsidRPr="00136CF5">
        <w:rPr>
          <w:rFonts w:asciiTheme="minorHAnsi" w:hAnsiTheme="minorHAnsi" w:cstheme="minorHAnsi"/>
          <w:spacing w:val="1"/>
        </w:rPr>
        <w:t xml:space="preserve"> </w:t>
      </w:r>
      <w:r w:rsidRPr="00136CF5">
        <w:rPr>
          <w:rFonts w:asciiTheme="minorHAnsi" w:hAnsiTheme="minorHAnsi" w:cstheme="minorHAnsi"/>
        </w:rPr>
        <w:t>eletrônicos</w:t>
      </w:r>
      <w:r w:rsidRPr="00136CF5">
        <w:rPr>
          <w:rFonts w:asciiTheme="minorHAnsi" w:hAnsiTheme="minorHAnsi" w:cstheme="minorHAnsi"/>
          <w:spacing w:val="-53"/>
        </w:rPr>
        <w:t xml:space="preserve"> </w:t>
      </w:r>
      <w:r w:rsidRPr="00136CF5">
        <w:rPr>
          <w:rFonts w:asciiTheme="minorHAnsi" w:hAnsiTheme="minorHAnsi" w:cstheme="minorHAnsi"/>
        </w:rPr>
        <w:t>oficiais</w:t>
      </w:r>
      <w:r w:rsidRPr="00136CF5">
        <w:rPr>
          <w:rFonts w:asciiTheme="minorHAnsi" w:hAnsiTheme="minorHAnsi" w:cstheme="minorHAnsi"/>
          <w:spacing w:val="-3"/>
        </w:rPr>
        <w:t xml:space="preserve"> </w:t>
      </w:r>
      <w:r w:rsidRPr="00136CF5">
        <w:rPr>
          <w:rFonts w:asciiTheme="minorHAnsi" w:hAnsiTheme="minorHAnsi" w:cstheme="minorHAnsi"/>
        </w:rPr>
        <w:t>ou</w:t>
      </w:r>
      <w:r w:rsidRPr="00136CF5">
        <w:rPr>
          <w:rFonts w:asciiTheme="minorHAnsi" w:hAnsiTheme="minorHAnsi" w:cstheme="minorHAnsi"/>
          <w:spacing w:val="-2"/>
        </w:rPr>
        <w:t xml:space="preserve"> </w:t>
      </w:r>
      <w:r w:rsidRPr="00136CF5">
        <w:rPr>
          <w:rFonts w:asciiTheme="minorHAnsi" w:hAnsiTheme="minorHAnsi" w:cstheme="minorHAnsi"/>
        </w:rPr>
        <w:t>à</w:t>
      </w:r>
      <w:r w:rsidRPr="00136CF5">
        <w:rPr>
          <w:rFonts w:asciiTheme="minorHAnsi" w:hAnsiTheme="minorHAnsi" w:cstheme="minorHAnsi"/>
          <w:spacing w:val="1"/>
        </w:rPr>
        <w:t xml:space="preserve"> </w:t>
      </w:r>
      <w:r w:rsidRPr="00136CF5">
        <w:rPr>
          <w:rFonts w:asciiTheme="minorHAnsi" w:hAnsiTheme="minorHAnsi" w:cstheme="minorHAnsi"/>
        </w:rPr>
        <w:t>documentação</w:t>
      </w:r>
      <w:r w:rsidRPr="00136CF5">
        <w:rPr>
          <w:rFonts w:asciiTheme="minorHAnsi" w:hAnsiTheme="minorHAnsi" w:cstheme="minorHAnsi"/>
          <w:spacing w:val="-11"/>
        </w:rPr>
        <w:t xml:space="preserve"> </w:t>
      </w:r>
      <w:r w:rsidRPr="00136CF5">
        <w:rPr>
          <w:rFonts w:asciiTheme="minorHAnsi" w:hAnsiTheme="minorHAnsi" w:cstheme="minorHAnsi"/>
        </w:rPr>
        <w:t>mencionada</w:t>
      </w:r>
      <w:r w:rsidRPr="00136CF5">
        <w:rPr>
          <w:rFonts w:asciiTheme="minorHAnsi" w:hAnsiTheme="minorHAnsi" w:cstheme="minorHAnsi"/>
          <w:spacing w:val="1"/>
        </w:rPr>
        <w:t xml:space="preserve"> </w:t>
      </w:r>
      <w:r w:rsidRPr="00136CF5">
        <w:rPr>
          <w:rFonts w:asciiTheme="minorHAnsi" w:hAnsiTheme="minorHAnsi" w:cstheme="minorHAnsi"/>
        </w:rPr>
        <w:t>no</w:t>
      </w:r>
      <w:r w:rsidRPr="00136CF5">
        <w:rPr>
          <w:rFonts w:asciiTheme="minorHAnsi" w:hAnsiTheme="minorHAnsi" w:cstheme="minorHAnsi"/>
          <w:spacing w:val="-1"/>
        </w:rPr>
        <w:t xml:space="preserve"> </w:t>
      </w:r>
      <w:r w:rsidRPr="00136CF5">
        <w:rPr>
          <w:rFonts w:asciiTheme="minorHAnsi" w:hAnsiTheme="minorHAnsi" w:cstheme="minorHAnsi"/>
        </w:rPr>
        <w:t>art.</w:t>
      </w:r>
      <w:r w:rsidRPr="00136CF5">
        <w:rPr>
          <w:rFonts w:asciiTheme="minorHAnsi" w:hAnsiTheme="minorHAnsi" w:cstheme="minorHAnsi"/>
          <w:spacing w:val="4"/>
        </w:rPr>
        <w:t xml:space="preserve"> </w:t>
      </w:r>
      <w:r w:rsidRPr="00136CF5">
        <w:rPr>
          <w:rFonts w:asciiTheme="minorHAnsi" w:hAnsiTheme="minorHAnsi" w:cstheme="minorHAnsi"/>
        </w:rPr>
        <w:t>29 da</w:t>
      </w:r>
      <w:r w:rsidRPr="00136CF5">
        <w:rPr>
          <w:rFonts w:asciiTheme="minorHAnsi" w:hAnsiTheme="minorHAnsi" w:cstheme="minorHAnsi"/>
          <w:spacing w:val="-8"/>
        </w:rPr>
        <w:t xml:space="preserve"> </w:t>
      </w:r>
      <w:r w:rsidRPr="00136CF5">
        <w:rPr>
          <w:rFonts w:asciiTheme="minorHAnsi" w:hAnsiTheme="minorHAnsi" w:cstheme="minorHAnsi"/>
        </w:rPr>
        <w:t>Lei</w:t>
      </w:r>
      <w:r w:rsidRPr="00136CF5">
        <w:rPr>
          <w:rFonts w:asciiTheme="minorHAnsi" w:hAnsiTheme="minorHAnsi" w:cstheme="minorHAnsi"/>
          <w:spacing w:val="2"/>
        </w:rPr>
        <w:t xml:space="preserve"> </w:t>
      </w:r>
      <w:r w:rsidRPr="00136CF5">
        <w:rPr>
          <w:rFonts w:asciiTheme="minorHAnsi" w:hAnsiTheme="minorHAnsi" w:cstheme="minorHAnsi"/>
        </w:rPr>
        <w:t>nº</w:t>
      </w:r>
      <w:r w:rsidRPr="00136CF5">
        <w:rPr>
          <w:rFonts w:asciiTheme="minorHAnsi" w:hAnsiTheme="minorHAnsi" w:cstheme="minorHAnsi"/>
          <w:spacing w:val="-2"/>
        </w:rPr>
        <w:t xml:space="preserve"> </w:t>
      </w:r>
      <w:r w:rsidRPr="00136CF5">
        <w:rPr>
          <w:rFonts w:asciiTheme="minorHAnsi" w:hAnsiTheme="minorHAnsi" w:cstheme="minorHAnsi"/>
        </w:rPr>
        <w:t>8.666</w:t>
      </w:r>
      <w:r>
        <w:rPr>
          <w:rFonts w:asciiTheme="minorHAnsi" w:hAnsiTheme="minorHAnsi" w:cstheme="minorHAnsi"/>
        </w:rPr>
        <w:t>/</w:t>
      </w:r>
      <w:r w:rsidRPr="00136CF5">
        <w:rPr>
          <w:rFonts w:asciiTheme="minorHAnsi" w:hAnsiTheme="minorHAnsi" w:cstheme="minorHAnsi"/>
        </w:rPr>
        <w:t>1993.</w:t>
      </w:r>
    </w:p>
    <w:p w:rsidR="004E6422"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r w:rsidRPr="00136CF5">
        <w:rPr>
          <w:rFonts w:asciiTheme="minorHAnsi" w:hAnsiTheme="minorHAnsi" w:cstheme="minorHAnsi"/>
        </w:rPr>
        <w:t>Constatando-se,</w:t>
      </w:r>
      <w:r w:rsidRPr="00136CF5">
        <w:rPr>
          <w:rFonts w:asciiTheme="minorHAnsi" w:hAnsiTheme="minorHAnsi" w:cstheme="minorHAnsi"/>
          <w:spacing w:val="1"/>
        </w:rPr>
        <w:t xml:space="preserve"> </w:t>
      </w:r>
      <w:r w:rsidRPr="00136CF5">
        <w:rPr>
          <w:rFonts w:asciiTheme="minorHAnsi" w:hAnsiTheme="minorHAnsi" w:cstheme="minorHAnsi"/>
        </w:rPr>
        <w:t>a</w:t>
      </w:r>
      <w:r w:rsidRPr="00136CF5">
        <w:rPr>
          <w:rFonts w:asciiTheme="minorHAnsi" w:hAnsiTheme="minorHAnsi" w:cstheme="minorHAnsi"/>
          <w:spacing w:val="1"/>
        </w:rPr>
        <w:t xml:space="preserve"> </w:t>
      </w:r>
      <w:r w:rsidRPr="00136CF5">
        <w:rPr>
          <w:rFonts w:asciiTheme="minorHAnsi" w:hAnsiTheme="minorHAnsi" w:cstheme="minorHAnsi"/>
        </w:rPr>
        <w:t>situação</w:t>
      </w:r>
      <w:r w:rsidRPr="00136CF5">
        <w:rPr>
          <w:rFonts w:asciiTheme="minorHAnsi" w:hAnsiTheme="minorHAnsi" w:cstheme="minorHAnsi"/>
          <w:spacing w:val="1"/>
        </w:rPr>
        <w:t xml:space="preserve"> </w:t>
      </w:r>
      <w:r w:rsidRPr="00136CF5">
        <w:rPr>
          <w:rFonts w:asciiTheme="minorHAnsi" w:hAnsiTheme="minorHAnsi" w:cstheme="minorHAnsi"/>
        </w:rPr>
        <w:t>de</w:t>
      </w:r>
      <w:r w:rsidRPr="00136CF5">
        <w:rPr>
          <w:rFonts w:asciiTheme="minorHAnsi" w:hAnsiTheme="minorHAnsi" w:cstheme="minorHAnsi"/>
          <w:spacing w:val="1"/>
        </w:rPr>
        <w:t xml:space="preserve"> </w:t>
      </w:r>
      <w:r w:rsidRPr="00136CF5">
        <w:rPr>
          <w:rFonts w:asciiTheme="minorHAnsi" w:hAnsiTheme="minorHAnsi" w:cstheme="minorHAnsi"/>
        </w:rPr>
        <w:t>irregularidade</w:t>
      </w:r>
      <w:r w:rsidRPr="00136CF5">
        <w:rPr>
          <w:rFonts w:asciiTheme="minorHAnsi" w:hAnsiTheme="minorHAnsi" w:cstheme="minorHAnsi"/>
          <w:spacing w:val="1"/>
        </w:rPr>
        <w:t xml:space="preserve"> </w:t>
      </w:r>
      <w:r w:rsidRPr="00136CF5">
        <w:rPr>
          <w:rFonts w:asciiTheme="minorHAnsi" w:hAnsiTheme="minorHAnsi" w:cstheme="minorHAnsi"/>
        </w:rPr>
        <w:t>do</w:t>
      </w:r>
      <w:r w:rsidRPr="00136CF5">
        <w:rPr>
          <w:rFonts w:asciiTheme="minorHAnsi" w:hAnsiTheme="minorHAnsi" w:cstheme="minorHAnsi"/>
          <w:spacing w:val="1"/>
        </w:rPr>
        <w:t xml:space="preserve"> </w:t>
      </w:r>
      <w:r w:rsidRPr="00136CF5">
        <w:rPr>
          <w:rFonts w:asciiTheme="minorHAnsi" w:hAnsiTheme="minorHAnsi" w:cstheme="minorHAnsi"/>
        </w:rPr>
        <w:t>fornecedor</w:t>
      </w:r>
      <w:r w:rsidRPr="00136CF5">
        <w:rPr>
          <w:rFonts w:asciiTheme="minorHAnsi" w:hAnsiTheme="minorHAnsi" w:cstheme="minorHAnsi"/>
          <w:spacing w:val="1"/>
        </w:rPr>
        <w:t xml:space="preserve"> </w:t>
      </w:r>
      <w:r w:rsidRPr="00136CF5">
        <w:rPr>
          <w:rFonts w:asciiTheme="minorHAnsi" w:hAnsiTheme="minorHAnsi" w:cstheme="minorHAnsi"/>
        </w:rPr>
        <w:t xml:space="preserve">contratado, </w:t>
      </w:r>
      <w:proofErr w:type="gramStart"/>
      <w:r w:rsidRPr="00136CF5">
        <w:rPr>
          <w:rFonts w:asciiTheme="minorHAnsi" w:hAnsiTheme="minorHAnsi" w:cstheme="minorHAnsi"/>
        </w:rPr>
        <w:t>deverão ser tomadas</w:t>
      </w:r>
      <w:proofErr w:type="gramEnd"/>
      <w:r w:rsidRPr="00136CF5">
        <w:rPr>
          <w:rFonts w:asciiTheme="minorHAnsi" w:hAnsiTheme="minorHAnsi" w:cstheme="minorHAnsi"/>
        </w:rPr>
        <w:t xml:space="preserve"> as providências previstas no do art. 31 da Instrução</w:t>
      </w:r>
      <w:r w:rsidRPr="00136CF5">
        <w:rPr>
          <w:rFonts w:asciiTheme="minorHAnsi" w:hAnsiTheme="minorHAnsi" w:cstheme="minorHAnsi"/>
          <w:spacing w:val="1"/>
        </w:rPr>
        <w:t xml:space="preserve"> </w:t>
      </w:r>
      <w:r w:rsidRPr="00136CF5">
        <w:rPr>
          <w:rFonts w:asciiTheme="minorHAnsi" w:hAnsiTheme="minorHAnsi" w:cstheme="minorHAnsi"/>
        </w:rPr>
        <w:t>Normativa</w:t>
      </w:r>
      <w:r w:rsidRPr="00136CF5">
        <w:rPr>
          <w:rFonts w:asciiTheme="minorHAnsi" w:hAnsiTheme="minorHAnsi" w:cstheme="minorHAnsi"/>
          <w:spacing w:val="-6"/>
        </w:rPr>
        <w:t xml:space="preserve"> </w:t>
      </w:r>
      <w:r w:rsidRPr="00136CF5">
        <w:rPr>
          <w:rFonts w:asciiTheme="minorHAnsi" w:hAnsiTheme="minorHAnsi" w:cstheme="minorHAnsi"/>
        </w:rPr>
        <w:t>nº 3,</w:t>
      </w:r>
      <w:r w:rsidRPr="00136CF5">
        <w:rPr>
          <w:rFonts w:asciiTheme="minorHAnsi" w:hAnsiTheme="minorHAnsi" w:cstheme="minorHAnsi"/>
          <w:spacing w:val="4"/>
        </w:rPr>
        <w:t xml:space="preserve"> </w:t>
      </w:r>
      <w:r w:rsidRPr="00136CF5">
        <w:rPr>
          <w:rFonts w:asciiTheme="minorHAnsi" w:hAnsiTheme="minorHAnsi" w:cstheme="minorHAnsi"/>
        </w:rPr>
        <w:t>de</w:t>
      </w:r>
      <w:r w:rsidRPr="00136CF5">
        <w:rPr>
          <w:rFonts w:asciiTheme="minorHAnsi" w:hAnsiTheme="minorHAnsi" w:cstheme="minorHAnsi"/>
          <w:spacing w:val="-1"/>
        </w:rPr>
        <w:t xml:space="preserve"> </w:t>
      </w:r>
      <w:r w:rsidRPr="00136CF5">
        <w:rPr>
          <w:rFonts w:asciiTheme="minorHAnsi" w:hAnsiTheme="minorHAnsi" w:cstheme="minorHAnsi"/>
        </w:rPr>
        <w:t>26</w:t>
      </w:r>
      <w:r w:rsidRPr="00136CF5">
        <w:rPr>
          <w:rFonts w:asciiTheme="minorHAnsi" w:hAnsiTheme="minorHAnsi" w:cstheme="minorHAnsi"/>
          <w:spacing w:val="-1"/>
        </w:rPr>
        <w:t xml:space="preserve"> </w:t>
      </w:r>
      <w:r w:rsidRPr="00136CF5">
        <w:rPr>
          <w:rFonts w:asciiTheme="minorHAnsi" w:hAnsiTheme="minorHAnsi" w:cstheme="minorHAnsi"/>
        </w:rPr>
        <w:t>de</w:t>
      </w:r>
      <w:r w:rsidRPr="00136CF5">
        <w:rPr>
          <w:rFonts w:asciiTheme="minorHAnsi" w:hAnsiTheme="minorHAnsi" w:cstheme="minorHAnsi"/>
          <w:spacing w:val="-6"/>
        </w:rPr>
        <w:t xml:space="preserve"> </w:t>
      </w:r>
      <w:r w:rsidRPr="00136CF5">
        <w:rPr>
          <w:rFonts w:asciiTheme="minorHAnsi" w:hAnsiTheme="minorHAnsi" w:cstheme="minorHAnsi"/>
        </w:rPr>
        <w:t>abril</w:t>
      </w:r>
      <w:r w:rsidRPr="00136CF5">
        <w:rPr>
          <w:rFonts w:asciiTheme="minorHAnsi" w:hAnsiTheme="minorHAnsi" w:cstheme="minorHAnsi"/>
          <w:spacing w:val="3"/>
        </w:rPr>
        <w:t xml:space="preserve"> </w:t>
      </w:r>
      <w:r w:rsidRPr="00136CF5">
        <w:rPr>
          <w:rFonts w:asciiTheme="minorHAnsi" w:hAnsiTheme="minorHAnsi" w:cstheme="minorHAnsi"/>
        </w:rPr>
        <w:t>de</w:t>
      </w:r>
      <w:r w:rsidRPr="00136CF5">
        <w:rPr>
          <w:rFonts w:asciiTheme="minorHAnsi" w:hAnsiTheme="minorHAnsi" w:cstheme="minorHAnsi"/>
          <w:spacing w:val="-1"/>
        </w:rPr>
        <w:t xml:space="preserve"> </w:t>
      </w:r>
      <w:r w:rsidRPr="00136CF5">
        <w:rPr>
          <w:rFonts w:asciiTheme="minorHAnsi" w:hAnsiTheme="minorHAnsi" w:cstheme="minorHAnsi"/>
        </w:rPr>
        <w:t>2018.</w:t>
      </w:r>
    </w:p>
    <w:p w:rsidR="004E6422" w:rsidRPr="00136CF5" w:rsidRDefault="004E6422" w:rsidP="004E6422">
      <w:pPr>
        <w:pStyle w:val="PargrafodaLista"/>
        <w:tabs>
          <w:tab w:val="left" w:pos="1276"/>
        </w:tabs>
        <w:spacing w:line="300" w:lineRule="atLeast"/>
        <w:ind w:left="1134" w:right="3"/>
        <w:jc w:val="right"/>
        <w:rPr>
          <w:rFonts w:asciiTheme="minorHAnsi" w:hAnsiTheme="minorHAnsi" w:cstheme="minorHAnsi"/>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Havendo erro na apresentação da Nota Fiscal</w:t>
      </w:r>
      <w:r w:rsidRPr="00136CF5">
        <w:rPr>
          <w:rFonts w:asciiTheme="minorHAnsi" w:hAnsiTheme="minorHAnsi" w:cstheme="minorHAnsi"/>
          <w:spacing w:val="1"/>
        </w:rPr>
        <w:t xml:space="preserve"> </w:t>
      </w:r>
      <w:r w:rsidRPr="00136CF5">
        <w:rPr>
          <w:rFonts w:asciiTheme="minorHAnsi" w:hAnsiTheme="minorHAnsi" w:cstheme="minorHAnsi"/>
        </w:rPr>
        <w:t>ou dos documentos pertinentes à</w:t>
      </w:r>
      <w:r w:rsidRPr="00136CF5">
        <w:rPr>
          <w:rFonts w:asciiTheme="minorHAnsi" w:hAnsiTheme="minorHAnsi" w:cstheme="minorHAnsi"/>
          <w:spacing w:val="1"/>
        </w:rPr>
        <w:t xml:space="preserve"> </w:t>
      </w:r>
      <w:r w:rsidRPr="00136CF5">
        <w:rPr>
          <w:rFonts w:asciiTheme="minorHAnsi" w:hAnsiTheme="minorHAnsi" w:cstheme="minorHAnsi"/>
        </w:rPr>
        <w:t>contratação, ou, ainda, circunstância que impeça a liquidação da despesa, como, por exemplo,</w:t>
      </w:r>
      <w:r w:rsidRPr="00136CF5">
        <w:rPr>
          <w:rFonts w:asciiTheme="minorHAnsi" w:hAnsiTheme="minorHAnsi" w:cstheme="minorHAnsi"/>
          <w:spacing w:val="1"/>
        </w:rPr>
        <w:t xml:space="preserve"> </w:t>
      </w:r>
      <w:r w:rsidRPr="00136CF5">
        <w:rPr>
          <w:rFonts w:asciiTheme="minorHAnsi" w:hAnsiTheme="minorHAnsi" w:cstheme="minorHAnsi"/>
        </w:rPr>
        <w:t>obrigação</w:t>
      </w:r>
      <w:r w:rsidRPr="00136CF5">
        <w:rPr>
          <w:rFonts w:asciiTheme="minorHAnsi" w:hAnsiTheme="minorHAnsi" w:cstheme="minorHAnsi"/>
          <w:spacing w:val="1"/>
        </w:rPr>
        <w:t xml:space="preserve"> </w:t>
      </w:r>
      <w:r w:rsidRPr="00136CF5">
        <w:rPr>
          <w:rFonts w:asciiTheme="minorHAnsi" w:hAnsiTheme="minorHAnsi" w:cstheme="minorHAnsi"/>
        </w:rPr>
        <w:t>financeira</w:t>
      </w:r>
      <w:r w:rsidRPr="00136CF5">
        <w:rPr>
          <w:rFonts w:asciiTheme="minorHAnsi" w:hAnsiTheme="minorHAnsi" w:cstheme="minorHAnsi"/>
          <w:spacing w:val="1"/>
        </w:rPr>
        <w:t xml:space="preserve"> </w:t>
      </w:r>
      <w:r w:rsidRPr="00136CF5">
        <w:rPr>
          <w:rFonts w:asciiTheme="minorHAnsi" w:hAnsiTheme="minorHAnsi" w:cstheme="minorHAnsi"/>
        </w:rPr>
        <w:t>pendente,</w:t>
      </w:r>
      <w:r w:rsidRPr="00136CF5">
        <w:rPr>
          <w:rFonts w:asciiTheme="minorHAnsi" w:hAnsiTheme="minorHAnsi" w:cstheme="minorHAnsi"/>
          <w:spacing w:val="1"/>
        </w:rPr>
        <w:t xml:space="preserve"> </w:t>
      </w:r>
      <w:r w:rsidRPr="00136CF5">
        <w:rPr>
          <w:rFonts w:asciiTheme="minorHAnsi" w:hAnsiTheme="minorHAnsi" w:cstheme="minorHAnsi"/>
        </w:rPr>
        <w:t>decorrente</w:t>
      </w:r>
      <w:r w:rsidRPr="00136CF5">
        <w:rPr>
          <w:rFonts w:asciiTheme="minorHAnsi" w:hAnsiTheme="minorHAnsi" w:cstheme="minorHAnsi"/>
          <w:spacing w:val="1"/>
        </w:rPr>
        <w:t xml:space="preserve"> </w:t>
      </w:r>
      <w:r w:rsidRPr="00136CF5">
        <w:rPr>
          <w:rFonts w:asciiTheme="minorHAnsi" w:hAnsiTheme="minorHAnsi" w:cstheme="minorHAnsi"/>
        </w:rPr>
        <w:t>de</w:t>
      </w:r>
      <w:r w:rsidRPr="00136CF5">
        <w:rPr>
          <w:rFonts w:asciiTheme="minorHAnsi" w:hAnsiTheme="minorHAnsi" w:cstheme="minorHAnsi"/>
          <w:spacing w:val="1"/>
        </w:rPr>
        <w:t xml:space="preserve"> </w:t>
      </w:r>
      <w:r w:rsidRPr="00136CF5">
        <w:rPr>
          <w:rFonts w:asciiTheme="minorHAnsi" w:hAnsiTheme="minorHAnsi" w:cstheme="minorHAnsi"/>
        </w:rPr>
        <w:t>penalidade</w:t>
      </w:r>
      <w:r w:rsidRPr="00136CF5">
        <w:rPr>
          <w:rFonts w:asciiTheme="minorHAnsi" w:hAnsiTheme="minorHAnsi" w:cstheme="minorHAnsi"/>
          <w:spacing w:val="1"/>
        </w:rPr>
        <w:t xml:space="preserve"> </w:t>
      </w:r>
      <w:r w:rsidRPr="00136CF5">
        <w:rPr>
          <w:rFonts w:asciiTheme="minorHAnsi" w:hAnsiTheme="minorHAnsi" w:cstheme="minorHAnsi"/>
        </w:rPr>
        <w:t>imposta</w:t>
      </w:r>
      <w:r w:rsidRPr="00136CF5">
        <w:rPr>
          <w:rFonts w:asciiTheme="minorHAnsi" w:hAnsiTheme="minorHAnsi" w:cstheme="minorHAnsi"/>
          <w:spacing w:val="1"/>
        </w:rPr>
        <w:t xml:space="preserve"> </w:t>
      </w:r>
      <w:r w:rsidRPr="00136CF5">
        <w:rPr>
          <w:rFonts w:asciiTheme="minorHAnsi" w:hAnsiTheme="minorHAnsi" w:cstheme="minorHAnsi"/>
        </w:rPr>
        <w:t>ou</w:t>
      </w:r>
      <w:r w:rsidRPr="00136CF5">
        <w:rPr>
          <w:rFonts w:asciiTheme="minorHAnsi" w:hAnsiTheme="minorHAnsi" w:cstheme="minorHAnsi"/>
          <w:spacing w:val="56"/>
        </w:rPr>
        <w:t xml:space="preserve"> </w:t>
      </w:r>
      <w:r w:rsidRPr="00136CF5">
        <w:rPr>
          <w:rFonts w:asciiTheme="minorHAnsi" w:hAnsiTheme="minorHAnsi" w:cstheme="minorHAnsi"/>
        </w:rPr>
        <w:t>inadimplência,</w:t>
      </w:r>
      <w:r w:rsidRPr="00136CF5">
        <w:rPr>
          <w:rFonts w:asciiTheme="minorHAnsi" w:hAnsiTheme="minorHAnsi" w:cstheme="minorHAnsi"/>
          <w:spacing w:val="56"/>
        </w:rPr>
        <w:t xml:space="preserve"> </w:t>
      </w:r>
      <w:r w:rsidRPr="00136CF5">
        <w:rPr>
          <w:rFonts w:asciiTheme="minorHAnsi" w:hAnsiTheme="minorHAnsi" w:cstheme="minorHAnsi"/>
        </w:rPr>
        <w:t>o</w:t>
      </w:r>
      <w:r w:rsidRPr="00136CF5">
        <w:rPr>
          <w:rFonts w:asciiTheme="minorHAnsi" w:hAnsiTheme="minorHAnsi" w:cstheme="minorHAnsi"/>
          <w:spacing w:val="1"/>
        </w:rPr>
        <w:t xml:space="preserve"> </w:t>
      </w:r>
      <w:r w:rsidRPr="00136CF5">
        <w:rPr>
          <w:rFonts w:asciiTheme="minorHAnsi" w:hAnsiTheme="minorHAnsi" w:cstheme="minorHAnsi"/>
        </w:rPr>
        <w:t>pagamento ficará sobrestado até que a Contratada providencie as medidas saneadoras. Nesta</w:t>
      </w:r>
      <w:r w:rsidRPr="00136CF5">
        <w:rPr>
          <w:rFonts w:asciiTheme="minorHAnsi" w:hAnsiTheme="minorHAnsi" w:cstheme="minorHAnsi"/>
          <w:spacing w:val="1"/>
        </w:rPr>
        <w:t xml:space="preserve"> </w:t>
      </w:r>
      <w:r w:rsidRPr="00136CF5">
        <w:rPr>
          <w:rFonts w:asciiTheme="minorHAnsi" w:hAnsiTheme="minorHAnsi" w:cstheme="minorHAnsi"/>
        </w:rPr>
        <w:t>hipótese,</w:t>
      </w:r>
      <w:r w:rsidRPr="00136CF5">
        <w:rPr>
          <w:rFonts w:asciiTheme="minorHAnsi" w:hAnsiTheme="minorHAnsi" w:cstheme="minorHAnsi"/>
          <w:spacing w:val="1"/>
        </w:rPr>
        <w:t xml:space="preserve"> </w:t>
      </w:r>
      <w:r w:rsidRPr="00136CF5">
        <w:rPr>
          <w:rFonts w:asciiTheme="minorHAnsi" w:hAnsiTheme="minorHAnsi" w:cstheme="minorHAnsi"/>
        </w:rPr>
        <w:t>o</w:t>
      </w:r>
      <w:r w:rsidRPr="00136CF5">
        <w:rPr>
          <w:rFonts w:asciiTheme="minorHAnsi" w:hAnsiTheme="minorHAnsi" w:cstheme="minorHAnsi"/>
          <w:spacing w:val="1"/>
        </w:rPr>
        <w:t xml:space="preserve"> </w:t>
      </w:r>
      <w:r w:rsidRPr="00136CF5">
        <w:rPr>
          <w:rFonts w:asciiTheme="minorHAnsi" w:hAnsiTheme="minorHAnsi" w:cstheme="minorHAnsi"/>
        </w:rPr>
        <w:t>prazo</w:t>
      </w:r>
      <w:r w:rsidRPr="00136CF5">
        <w:rPr>
          <w:rFonts w:asciiTheme="minorHAnsi" w:hAnsiTheme="minorHAnsi" w:cstheme="minorHAnsi"/>
          <w:spacing w:val="1"/>
        </w:rPr>
        <w:t xml:space="preserve"> </w:t>
      </w:r>
      <w:r w:rsidRPr="00136CF5">
        <w:rPr>
          <w:rFonts w:asciiTheme="minorHAnsi" w:hAnsiTheme="minorHAnsi" w:cstheme="minorHAnsi"/>
        </w:rPr>
        <w:t>para</w:t>
      </w:r>
      <w:r w:rsidRPr="00136CF5">
        <w:rPr>
          <w:rFonts w:asciiTheme="minorHAnsi" w:hAnsiTheme="minorHAnsi" w:cstheme="minorHAnsi"/>
          <w:spacing w:val="1"/>
        </w:rPr>
        <w:t xml:space="preserve"> </w:t>
      </w:r>
      <w:r w:rsidRPr="00136CF5">
        <w:rPr>
          <w:rFonts w:asciiTheme="minorHAnsi" w:hAnsiTheme="minorHAnsi" w:cstheme="minorHAnsi"/>
        </w:rPr>
        <w:t>pagamento</w:t>
      </w:r>
      <w:r w:rsidRPr="00136CF5">
        <w:rPr>
          <w:rFonts w:asciiTheme="minorHAnsi" w:hAnsiTheme="minorHAnsi" w:cstheme="minorHAnsi"/>
          <w:spacing w:val="1"/>
        </w:rPr>
        <w:t xml:space="preserve"> </w:t>
      </w:r>
      <w:r w:rsidRPr="00136CF5">
        <w:rPr>
          <w:rFonts w:asciiTheme="minorHAnsi" w:hAnsiTheme="minorHAnsi" w:cstheme="minorHAnsi"/>
        </w:rPr>
        <w:t>iniciar-se-á</w:t>
      </w:r>
      <w:r w:rsidRPr="00136CF5">
        <w:rPr>
          <w:rFonts w:asciiTheme="minorHAnsi" w:hAnsiTheme="minorHAnsi" w:cstheme="minorHAnsi"/>
          <w:spacing w:val="1"/>
        </w:rPr>
        <w:t xml:space="preserve"> </w:t>
      </w:r>
      <w:r w:rsidRPr="00136CF5">
        <w:rPr>
          <w:rFonts w:asciiTheme="minorHAnsi" w:hAnsiTheme="minorHAnsi" w:cstheme="minorHAnsi"/>
        </w:rPr>
        <w:t>após</w:t>
      </w:r>
      <w:r w:rsidRPr="00136CF5">
        <w:rPr>
          <w:rFonts w:asciiTheme="minorHAnsi" w:hAnsiTheme="minorHAnsi" w:cstheme="minorHAnsi"/>
          <w:spacing w:val="1"/>
        </w:rPr>
        <w:t xml:space="preserve"> </w:t>
      </w:r>
      <w:r w:rsidRPr="00136CF5">
        <w:rPr>
          <w:rFonts w:asciiTheme="minorHAnsi" w:hAnsiTheme="minorHAnsi" w:cstheme="minorHAnsi"/>
        </w:rPr>
        <w:t>a</w:t>
      </w:r>
      <w:r w:rsidRPr="00136CF5">
        <w:rPr>
          <w:rFonts w:asciiTheme="minorHAnsi" w:hAnsiTheme="minorHAnsi" w:cstheme="minorHAnsi"/>
          <w:spacing w:val="1"/>
        </w:rPr>
        <w:t xml:space="preserve"> </w:t>
      </w:r>
      <w:r w:rsidRPr="00136CF5">
        <w:rPr>
          <w:rFonts w:asciiTheme="minorHAnsi" w:hAnsiTheme="minorHAnsi" w:cstheme="minorHAnsi"/>
        </w:rPr>
        <w:t>comprovação</w:t>
      </w:r>
      <w:r w:rsidRPr="00136CF5">
        <w:rPr>
          <w:rFonts w:asciiTheme="minorHAnsi" w:hAnsiTheme="minorHAnsi" w:cstheme="minorHAnsi"/>
          <w:spacing w:val="1"/>
        </w:rPr>
        <w:t xml:space="preserve"> </w:t>
      </w:r>
      <w:r w:rsidRPr="00136CF5">
        <w:rPr>
          <w:rFonts w:asciiTheme="minorHAnsi" w:hAnsiTheme="minorHAnsi" w:cstheme="minorHAnsi"/>
        </w:rPr>
        <w:t>da</w:t>
      </w:r>
      <w:r w:rsidRPr="00136CF5">
        <w:rPr>
          <w:rFonts w:asciiTheme="minorHAnsi" w:hAnsiTheme="minorHAnsi" w:cstheme="minorHAnsi"/>
          <w:spacing w:val="56"/>
        </w:rPr>
        <w:t xml:space="preserve"> </w:t>
      </w:r>
      <w:r w:rsidRPr="00136CF5">
        <w:rPr>
          <w:rFonts w:asciiTheme="minorHAnsi" w:hAnsiTheme="minorHAnsi" w:cstheme="minorHAnsi"/>
        </w:rPr>
        <w:t>regularização</w:t>
      </w:r>
      <w:r w:rsidRPr="00136CF5">
        <w:rPr>
          <w:rFonts w:asciiTheme="minorHAnsi" w:hAnsiTheme="minorHAnsi" w:cstheme="minorHAnsi"/>
          <w:spacing w:val="56"/>
        </w:rPr>
        <w:t xml:space="preserve"> </w:t>
      </w:r>
      <w:r w:rsidRPr="00136CF5">
        <w:rPr>
          <w:rFonts w:asciiTheme="minorHAnsi" w:hAnsiTheme="minorHAnsi" w:cstheme="minorHAnsi"/>
        </w:rPr>
        <w:t>da</w:t>
      </w:r>
      <w:r w:rsidRPr="00136CF5">
        <w:rPr>
          <w:rFonts w:asciiTheme="minorHAnsi" w:hAnsiTheme="minorHAnsi" w:cstheme="minorHAnsi"/>
          <w:spacing w:val="1"/>
        </w:rPr>
        <w:t xml:space="preserve"> </w:t>
      </w:r>
      <w:r w:rsidRPr="00136CF5">
        <w:rPr>
          <w:rFonts w:asciiTheme="minorHAnsi" w:hAnsiTheme="minorHAnsi" w:cstheme="minorHAnsi"/>
        </w:rPr>
        <w:t>situação,</w:t>
      </w:r>
      <w:r w:rsidRPr="00136CF5">
        <w:rPr>
          <w:rFonts w:asciiTheme="minorHAnsi" w:hAnsiTheme="minorHAnsi" w:cstheme="minorHAnsi"/>
          <w:spacing w:val="1"/>
        </w:rPr>
        <w:t xml:space="preserve"> </w:t>
      </w:r>
      <w:r w:rsidRPr="00136CF5">
        <w:rPr>
          <w:rFonts w:asciiTheme="minorHAnsi" w:hAnsiTheme="minorHAnsi" w:cstheme="minorHAnsi"/>
        </w:rPr>
        <w:t>não</w:t>
      </w:r>
      <w:r w:rsidRPr="00136CF5">
        <w:rPr>
          <w:rFonts w:asciiTheme="minorHAnsi" w:hAnsiTheme="minorHAnsi" w:cstheme="minorHAnsi"/>
          <w:spacing w:val="-1"/>
        </w:rPr>
        <w:t xml:space="preserve"> </w:t>
      </w:r>
      <w:r w:rsidRPr="00136CF5">
        <w:rPr>
          <w:rFonts w:asciiTheme="minorHAnsi" w:hAnsiTheme="minorHAnsi" w:cstheme="minorHAnsi"/>
        </w:rPr>
        <w:t>acarretando</w:t>
      </w:r>
      <w:r w:rsidRPr="00136CF5">
        <w:rPr>
          <w:rFonts w:asciiTheme="minorHAnsi" w:hAnsiTheme="minorHAnsi" w:cstheme="minorHAnsi"/>
          <w:spacing w:val="1"/>
        </w:rPr>
        <w:t xml:space="preserve"> </w:t>
      </w:r>
      <w:r w:rsidRPr="00136CF5">
        <w:rPr>
          <w:rFonts w:asciiTheme="minorHAnsi" w:hAnsiTheme="minorHAnsi" w:cstheme="minorHAnsi"/>
        </w:rPr>
        <w:t>qualquer</w:t>
      </w:r>
      <w:r w:rsidRPr="00136CF5">
        <w:rPr>
          <w:rFonts w:asciiTheme="minorHAnsi" w:hAnsiTheme="minorHAnsi" w:cstheme="minorHAnsi"/>
          <w:spacing w:val="2"/>
        </w:rPr>
        <w:t xml:space="preserve"> </w:t>
      </w:r>
      <w:r w:rsidRPr="00136CF5">
        <w:rPr>
          <w:rFonts w:asciiTheme="minorHAnsi" w:hAnsiTheme="minorHAnsi" w:cstheme="minorHAnsi"/>
        </w:rPr>
        <w:t>ônus</w:t>
      </w:r>
      <w:r w:rsidRPr="00136CF5">
        <w:rPr>
          <w:rFonts w:asciiTheme="minorHAnsi" w:hAnsiTheme="minorHAnsi" w:cstheme="minorHAnsi"/>
          <w:spacing w:val="-5"/>
        </w:rPr>
        <w:t xml:space="preserve"> </w:t>
      </w:r>
      <w:r w:rsidRPr="00136CF5">
        <w:rPr>
          <w:rFonts w:asciiTheme="minorHAnsi" w:hAnsiTheme="minorHAnsi" w:cstheme="minorHAnsi"/>
        </w:rPr>
        <w:t>para</w:t>
      </w:r>
      <w:r w:rsidRPr="00136CF5">
        <w:rPr>
          <w:rFonts w:asciiTheme="minorHAnsi" w:hAnsiTheme="minorHAnsi" w:cstheme="minorHAnsi"/>
          <w:spacing w:val="-1"/>
        </w:rPr>
        <w:t xml:space="preserve"> </w:t>
      </w:r>
      <w:r w:rsidRPr="00136CF5">
        <w:rPr>
          <w:rFonts w:asciiTheme="minorHAnsi" w:hAnsiTheme="minorHAnsi" w:cstheme="minorHAnsi"/>
        </w:rPr>
        <w:t>a</w:t>
      </w:r>
      <w:r w:rsidRPr="00136CF5">
        <w:rPr>
          <w:rFonts w:asciiTheme="minorHAnsi" w:hAnsiTheme="minorHAnsi" w:cstheme="minorHAnsi"/>
          <w:spacing w:val="1"/>
        </w:rPr>
        <w:t xml:space="preserve"> </w:t>
      </w:r>
      <w:r w:rsidRPr="00136CF5">
        <w:rPr>
          <w:rFonts w:asciiTheme="minorHAnsi" w:hAnsiTheme="minorHAnsi" w:cstheme="minorHAnsi"/>
        </w:rPr>
        <w:t>Contratante.</w:t>
      </w:r>
    </w:p>
    <w:p w:rsidR="004E6422" w:rsidRPr="00136CF5" w:rsidRDefault="004E6422" w:rsidP="004E6422">
      <w:pPr>
        <w:pStyle w:val="PargrafodaLista"/>
        <w:tabs>
          <w:tab w:val="left" w:pos="851"/>
        </w:tabs>
        <w:spacing w:line="300" w:lineRule="atLeast"/>
        <w:ind w:left="709"/>
        <w:jc w:val="right"/>
        <w:rPr>
          <w:rFonts w:asciiTheme="minorHAnsi" w:hAnsiTheme="minorHAnsi" w:cstheme="minorHAnsi"/>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Será considerada data do pagamento o dia em que constar como emitida a ordem bancária para pagamento.</w:t>
      </w:r>
    </w:p>
    <w:p w:rsidR="004E6422" w:rsidRPr="006D29AD" w:rsidRDefault="004E6422" w:rsidP="004E6422">
      <w:pPr>
        <w:tabs>
          <w:tab w:val="left" w:pos="851"/>
        </w:tabs>
        <w:spacing w:line="300" w:lineRule="atLeast"/>
        <w:rPr>
          <w:rFonts w:asciiTheme="minorHAnsi" w:hAnsiTheme="minorHAnsi" w:cstheme="minorHAnsi"/>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Antes de cada pagamento à contratada, será realizada consulta para verificar a manutenção das condições de habilitação exigidas no edital.</w:t>
      </w:r>
    </w:p>
    <w:p w:rsidR="004E6422" w:rsidRPr="006D29AD" w:rsidRDefault="004E6422" w:rsidP="004E6422">
      <w:pPr>
        <w:tabs>
          <w:tab w:val="left" w:pos="851"/>
        </w:tabs>
        <w:spacing w:line="300" w:lineRule="atLeast"/>
        <w:rPr>
          <w:rFonts w:asciiTheme="minorHAnsi" w:hAnsiTheme="minorHAnsi" w:cstheme="minorHAnsi"/>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 xml:space="preserve">Constatando-se, a situação de irregularidade da contratada, será providenciada sua notificação, por escrito, para que, no prazo de </w:t>
      </w:r>
      <w:proofErr w:type="gramStart"/>
      <w:r w:rsidRPr="00136CF5">
        <w:rPr>
          <w:rFonts w:asciiTheme="minorHAnsi" w:hAnsiTheme="minorHAnsi" w:cstheme="minorHAnsi"/>
        </w:rPr>
        <w:t>5</w:t>
      </w:r>
      <w:proofErr w:type="gramEnd"/>
      <w:r w:rsidRPr="00136CF5">
        <w:rPr>
          <w:rFonts w:asciiTheme="minorHAnsi" w:hAnsiTheme="minorHAnsi" w:cstheme="minorHAnsi"/>
        </w:rPr>
        <w:t xml:space="preserve"> (cinco) dias úteis, regularize sua situação ou, no mesmo prazo, apresente sua defesa. O prazo poderá ser prorrogado uma vez, por igual período, a critério da contratante.</w:t>
      </w:r>
    </w:p>
    <w:p w:rsidR="004E6422" w:rsidRPr="006D29AD" w:rsidRDefault="004E6422" w:rsidP="004E6422">
      <w:pPr>
        <w:tabs>
          <w:tab w:val="left" w:pos="851"/>
        </w:tabs>
        <w:spacing w:line="300" w:lineRule="atLeast"/>
        <w:rPr>
          <w:rFonts w:asciiTheme="minorHAnsi" w:hAnsiTheme="minorHAnsi" w:cstheme="minorHAnsi"/>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Previamente à emissão de nota de empenho e a cada pagamento, a Administração deverá realizar consulta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4E6422" w:rsidRPr="006D29AD" w:rsidRDefault="004E6422" w:rsidP="004E6422">
      <w:pPr>
        <w:tabs>
          <w:tab w:val="left" w:pos="851"/>
        </w:tabs>
        <w:spacing w:line="300" w:lineRule="atLeast"/>
        <w:rPr>
          <w:rFonts w:asciiTheme="minorHAnsi" w:hAnsiTheme="minorHAnsi" w:cstheme="minorHAnsi"/>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4E6422" w:rsidRPr="006D29AD" w:rsidRDefault="004E6422" w:rsidP="004E6422">
      <w:pPr>
        <w:tabs>
          <w:tab w:val="left" w:pos="851"/>
        </w:tabs>
        <w:spacing w:line="300" w:lineRule="atLeast"/>
        <w:rPr>
          <w:rFonts w:asciiTheme="minorHAnsi" w:hAnsiTheme="minorHAnsi" w:cstheme="minorHAnsi"/>
        </w:rPr>
      </w:pPr>
    </w:p>
    <w:p w:rsidR="004E6422" w:rsidRDefault="004E6422" w:rsidP="004E6422">
      <w:pPr>
        <w:pStyle w:val="PargrafodaLista"/>
        <w:numPr>
          <w:ilvl w:val="1"/>
          <w:numId w:val="30"/>
        </w:numPr>
        <w:tabs>
          <w:tab w:val="left" w:pos="993"/>
        </w:tabs>
        <w:spacing w:line="300" w:lineRule="atLeast"/>
        <w:ind w:left="709" w:hanging="425"/>
        <w:rPr>
          <w:rFonts w:asciiTheme="minorHAnsi" w:hAnsiTheme="minorHAnsi" w:cstheme="minorHAnsi"/>
        </w:rPr>
      </w:pPr>
      <w:r w:rsidRPr="00136CF5">
        <w:rPr>
          <w:rFonts w:asciiTheme="minorHAnsi" w:hAnsiTheme="minorHAnsi" w:cstheme="minorHAnsi"/>
        </w:rPr>
        <w:t>Persistindo a irregularidade, a contratante deverá adotar as medidas necessárias à rescisão contratual nos autos do processo administrativo correspondente, assegurada à contratada a ampla defesa.</w:t>
      </w:r>
    </w:p>
    <w:p w:rsidR="004E6422" w:rsidRPr="006D29AD" w:rsidRDefault="004E6422" w:rsidP="004E6422">
      <w:pPr>
        <w:tabs>
          <w:tab w:val="left" w:pos="993"/>
        </w:tabs>
        <w:spacing w:line="300" w:lineRule="atLeast"/>
        <w:rPr>
          <w:rFonts w:asciiTheme="minorHAnsi" w:hAnsiTheme="minorHAnsi" w:cstheme="minorHAnsi"/>
        </w:rPr>
      </w:pPr>
    </w:p>
    <w:p w:rsidR="004E6422" w:rsidRPr="00420FC6" w:rsidRDefault="004E6422" w:rsidP="004E6422">
      <w:pPr>
        <w:pStyle w:val="PargrafodaLista"/>
        <w:numPr>
          <w:ilvl w:val="1"/>
          <w:numId w:val="30"/>
        </w:numPr>
        <w:tabs>
          <w:tab w:val="left" w:pos="993"/>
        </w:tabs>
        <w:spacing w:line="300" w:lineRule="atLeast"/>
        <w:ind w:left="709" w:hanging="425"/>
        <w:rPr>
          <w:rFonts w:asciiTheme="minorHAnsi" w:hAnsiTheme="minorHAnsi" w:cstheme="minorHAnsi"/>
        </w:rPr>
      </w:pPr>
      <w:r w:rsidRPr="00136CF5">
        <w:rPr>
          <w:rFonts w:asciiTheme="minorHAnsi" w:hAnsiTheme="minorHAnsi" w:cstheme="minorHAnsi"/>
        </w:rPr>
        <w:t xml:space="preserve">Havendo a efetiva execução do objeto, os pagamentos serão realizados normalmente, até que se decida pela rescisão </w:t>
      </w:r>
      <w:r>
        <w:rPr>
          <w:rFonts w:asciiTheme="minorHAnsi" w:hAnsiTheme="minorHAnsi" w:cstheme="minorHAnsi"/>
        </w:rPr>
        <w:t>da Ata de Registro de Preços</w:t>
      </w:r>
      <w:r w:rsidRPr="00136CF5">
        <w:rPr>
          <w:rFonts w:asciiTheme="minorHAnsi" w:hAnsiTheme="minorHAnsi" w:cstheme="minorHAnsi"/>
        </w:rPr>
        <w:t>, caso a contratada não regularize sua situação.</w:t>
      </w:r>
    </w:p>
    <w:p w:rsidR="004E6422"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r w:rsidRPr="00136CF5">
        <w:rPr>
          <w:rFonts w:asciiTheme="minorHAnsi" w:hAnsiTheme="minorHAnsi" w:cstheme="minorHAnsi"/>
        </w:rPr>
        <w:t xml:space="preserve">Será </w:t>
      </w:r>
      <w:proofErr w:type="gramStart"/>
      <w:r w:rsidRPr="00136CF5">
        <w:rPr>
          <w:rFonts w:asciiTheme="minorHAnsi" w:hAnsiTheme="minorHAnsi" w:cstheme="minorHAnsi"/>
        </w:rPr>
        <w:t xml:space="preserve">rescindido </w:t>
      </w:r>
      <w:r>
        <w:rPr>
          <w:rFonts w:asciiTheme="minorHAnsi" w:hAnsiTheme="minorHAnsi" w:cstheme="minorHAnsi"/>
        </w:rPr>
        <w:t>a Ata de Registro de Preços</w:t>
      </w:r>
      <w:r w:rsidRPr="00136CF5">
        <w:rPr>
          <w:rFonts w:asciiTheme="minorHAnsi" w:hAnsiTheme="minorHAnsi" w:cstheme="minorHAnsi"/>
        </w:rPr>
        <w:t xml:space="preserve"> em execução</w:t>
      </w:r>
      <w:proofErr w:type="gramEnd"/>
      <w:r w:rsidRPr="00136CF5">
        <w:rPr>
          <w:rFonts w:asciiTheme="minorHAnsi" w:hAnsiTheme="minorHAnsi" w:cstheme="minorHAnsi"/>
        </w:rPr>
        <w:t xml:space="preserve"> com a contratada inadimplente, salvo por motivo de economicidade, segurança nacional ou outro de interesse público de alta relevância, devidamente justificado, em qualquer caso, pela máxima autoridade da contratante.</w:t>
      </w:r>
    </w:p>
    <w:p w:rsidR="004E6422" w:rsidRPr="00136CF5" w:rsidRDefault="004E6422" w:rsidP="004E6422">
      <w:pPr>
        <w:pStyle w:val="PargrafodaLista"/>
        <w:tabs>
          <w:tab w:val="left" w:pos="1276"/>
        </w:tabs>
        <w:spacing w:line="300" w:lineRule="atLeast"/>
        <w:ind w:left="1134" w:right="3"/>
        <w:jc w:val="center"/>
        <w:rPr>
          <w:rFonts w:asciiTheme="minorHAnsi" w:hAnsiTheme="minorHAnsi" w:cstheme="minorHAnsi"/>
        </w:rPr>
      </w:pPr>
    </w:p>
    <w:p w:rsidR="004E6422" w:rsidRDefault="004E6422" w:rsidP="004E6422">
      <w:pPr>
        <w:pStyle w:val="PargrafodaLista"/>
        <w:numPr>
          <w:ilvl w:val="1"/>
          <w:numId w:val="30"/>
        </w:numPr>
        <w:tabs>
          <w:tab w:val="left" w:pos="993"/>
        </w:tabs>
        <w:spacing w:line="300" w:lineRule="atLeast"/>
        <w:ind w:left="709" w:hanging="425"/>
        <w:rPr>
          <w:rFonts w:asciiTheme="minorHAnsi" w:hAnsiTheme="minorHAnsi" w:cstheme="minorHAnsi"/>
        </w:rPr>
      </w:pPr>
      <w:r w:rsidRPr="00136CF5">
        <w:rPr>
          <w:rFonts w:asciiTheme="minorHAnsi" w:hAnsiTheme="minorHAnsi" w:cstheme="minorHAnsi"/>
        </w:rPr>
        <w:t>Quando do pagamento, será efetuada a retenção tributária prevista na legislação aplicável.</w:t>
      </w:r>
    </w:p>
    <w:p w:rsidR="004E6422" w:rsidRPr="006D29AD" w:rsidRDefault="004E6422" w:rsidP="004E6422">
      <w:pPr>
        <w:tabs>
          <w:tab w:val="left" w:pos="993"/>
        </w:tabs>
        <w:spacing w:line="300" w:lineRule="atLeast"/>
        <w:ind w:left="284"/>
        <w:rPr>
          <w:rFonts w:asciiTheme="minorHAnsi" w:hAnsiTheme="minorHAnsi" w:cstheme="minorHAnsi"/>
        </w:rPr>
      </w:pPr>
    </w:p>
    <w:p w:rsidR="004E6422"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r w:rsidRPr="00136CF5">
        <w:rPr>
          <w:rFonts w:asciiTheme="minorHAnsi" w:hAnsiTheme="minorHAnsi" w:cstheme="minorHAnsi"/>
        </w:rPr>
        <w:lastRenderedPageBreak/>
        <w:t>A Contratada regularmente optante pelo Simples Nacional, nos termos da Lei</w:t>
      </w:r>
      <w:r w:rsidRPr="00136CF5">
        <w:rPr>
          <w:rFonts w:asciiTheme="minorHAnsi" w:hAnsiTheme="minorHAnsi" w:cstheme="minorHAnsi"/>
          <w:spacing w:val="1"/>
        </w:rPr>
        <w:t xml:space="preserve"> </w:t>
      </w:r>
      <w:r w:rsidRPr="00136CF5">
        <w:rPr>
          <w:rFonts w:asciiTheme="minorHAnsi" w:hAnsiTheme="minorHAnsi" w:cstheme="minorHAnsi"/>
        </w:rPr>
        <w:t>Complementar nº 123, de 2006, não sofrerá a retenção tributária quanto aos impostos e</w:t>
      </w:r>
      <w:r w:rsidRPr="00136CF5">
        <w:rPr>
          <w:rFonts w:asciiTheme="minorHAnsi" w:hAnsiTheme="minorHAnsi" w:cstheme="minorHAnsi"/>
          <w:spacing w:val="1"/>
        </w:rPr>
        <w:t xml:space="preserve"> </w:t>
      </w:r>
      <w:r w:rsidRPr="00136CF5">
        <w:rPr>
          <w:rFonts w:asciiTheme="minorHAnsi" w:hAnsiTheme="minorHAnsi" w:cstheme="minorHAnsi"/>
        </w:rPr>
        <w:t>contribuições</w:t>
      </w:r>
      <w:r w:rsidRPr="00136CF5">
        <w:rPr>
          <w:rFonts w:asciiTheme="minorHAnsi" w:hAnsiTheme="minorHAnsi" w:cstheme="minorHAnsi"/>
          <w:spacing w:val="1"/>
        </w:rPr>
        <w:t xml:space="preserve"> </w:t>
      </w:r>
      <w:r w:rsidRPr="00136CF5">
        <w:rPr>
          <w:rFonts w:asciiTheme="minorHAnsi" w:hAnsiTheme="minorHAnsi" w:cstheme="minorHAnsi"/>
        </w:rPr>
        <w:t>abrangidos</w:t>
      </w:r>
      <w:r w:rsidRPr="00136CF5">
        <w:rPr>
          <w:rFonts w:asciiTheme="minorHAnsi" w:hAnsiTheme="minorHAnsi" w:cstheme="minorHAnsi"/>
          <w:spacing w:val="1"/>
        </w:rPr>
        <w:t xml:space="preserve"> </w:t>
      </w:r>
      <w:r w:rsidRPr="00136CF5">
        <w:rPr>
          <w:rFonts w:asciiTheme="minorHAnsi" w:hAnsiTheme="minorHAnsi" w:cstheme="minorHAnsi"/>
        </w:rPr>
        <w:t>por</w:t>
      </w:r>
      <w:r w:rsidRPr="00136CF5">
        <w:rPr>
          <w:rFonts w:asciiTheme="minorHAnsi" w:hAnsiTheme="minorHAnsi" w:cstheme="minorHAnsi"/>
          <w:spacing w:val="1"/>
        </w:rPr>
        <w:t xml:space="preserve"> </w:t>
      </w:r>
      <w:r w:rsidRPr="00136CF5">
        <w:rPr>
          <w:rFonts w:asciiTheme="minorHAnsi" w:hAnsiTheme="minorHAnsi" w:cstheme="minorHAnsi"/>
        </w:rPr>
        <w:t>aquele</w:t>
      </w:r>
      <w:r w:rsidRPr="00136CF5">
        <w:rPr>
          <w:rFonts w:asciiTheme="minorHAnsi" w:hAnsiTheme="minorHAnsi" w:cstheme="minorHAnsi"/>
          <w:spacing w:val="1"/>
        </w:rPr>
        <w:t xml:space="preserve"> </w:t>
      </w:r>
      <w:r w:rsidRPr="00136CF5">
        <w:rPr>
          <w:rFonts w:asciiTheme="minorHAnsi" w:hAnsiTheme="minorHAnsi" w:cstheme="minorHAnsi"/>
        </w:rPr>
        <w:t>regime.</w:t>
      </w:r>
      <w:r w:rsidRPr="00136CF5">
        <w:rPr>
          <w:rFonts w:asciiTheme="minorHAnsi" w:hAnsiTheme="minorHAnsi" w:cstheme="minorHAnsi"/>
          <w:spacing w:val="1"/>
        </w:rPr>
        <w:t xml:space="preserve"> </w:t>
      </w:r>
      <w:r w:rsidRPr="00136CF5">
        <w:rPr>
          <w:rFonts w:asciiTheme="minorHAnsi" w:hAnsiTheme="minorHAnsi" w:cstheme="minorHAnsi"/>
        </w:rPr>
        <w:t>No</w:t>
      </w:r>
      <w:r w:rsidRPr="00136CF5">
        <w:rPr>
          <w:rFonts w:asciiTheme="minorHAnsi" w:hAnsiTheme="minorHAnsi" w:cstheme="minorHAnsi"/>
          <w:spacing w:val="1"/>
        </w:rPr>
        <w:t xml:space="preserve"> </w:t>
      </w:r>
      <w:r w:rsidRPr="00136CF5">
        <w:rPr>
          <w:rFonts w:asciiTheme="minorHAnsi" w:hAnsiTheme="minorHAnsi" w:cstheme="minorHAnsi"/>
        </w:rPr>
        <w:t>entanto,</w:t>
      </w:r>
      <w:r w:rsidRPr="00136CF5">
        <w:rPr>
          <w:rFonts w:asciiTheme="minorHAnsi" w:hAnsiTheme="minorHAnsi" w:cstheme="minorHAnsi"/>
          <w:spacing w:val="1"/>
        </w:rPr>
        <w:t xml:space="preserve"> </w:t>
      </w:r>
      <w:r w:rsidRPr="00136CF5">
        <w:rPr>
          <w:rFonts w:asciiTheme="minorHAnsi" w:hAnsiTheme="minorHAnsi" w:cstheme="minorHAnsi"/>
        </w:rPr>
        <w:t>o</w:t>
      </w:r>
      <w:r w:rsidRPr="00136CF5">
        <w:rPr>
          <w:rFonts w:asciiTheme="minorHAnsi" w:hAnsiTheme="minorHAnsi" w:cstheme="minorHAnsi"/>
          <w:spacing w:val="1"/>
        </w:rPr>
        <w:t xml:space="preserve"> </w:t>
      </w:r>
      <w:r w:rsidRPr="00136CF5">
        <w:rPr>
          <w:rFonts w:asciiTheme="minorHAnsi" w:hAnsiTheme="minorHAnsi" w:cstheme="minorHAnsi"/>
        </w:rPr>
        <w:t>pagamento</w:t>
      </w:r>
      <w:r w:rsidRPr="00136CF5">
        <w:rPr>
          <w:rFonts w:asciiTheme="minorHAnsi" w:hAnsiTheme="minorHAnsi" w:cstheme="minorHAnsi"/>
          <w:spacing w:val="1"/>
        </w:rPr>
        <w:t xml:space="preserve"> </w:t>
      </w:r>
      <w:r w:rsidRPr="00136CF5">
        <w:rPr>
          <w:rFonts w:asciiTheme="minorHAnsi" w:hAnsiTheme="minorHAnsi" w:cstheme="minorHAnsi"/>
        </w:rPr>
        <w:t>ficará</w:t>
      </w:r>
      <w:r w:rsidRPr="00136CF5">
        <w:rPr>
          <w:rFonts w:asciiTheme="minorHAnsi" w:hAnsiTheme="minorHAnsi" w:cstheme="minorHAnsi"/>
          <w:spacing w:val="1"/>
        </w:rPr>
        <w:t xml:space="preserve"> </w:t>
      </w:r>
      <w:r w:rsidRPr="00136CF5">
        <w:rPr>
          <w:rFonts w:asciiTheme="minorHAnsi" w:hAnsiTheme="minorHAnsi" w:cstheme="minorHAnsi"/>
        </w:rPr>
        <w:t>condicionado à apresentação de comprovação, por meio de documento oficial,</w:t>
      </w:r>
      <w:r w:rsidRPr="00136CF5">
        <w:rPr>
          <w:rFonts w:asciiTheme="minorHAnsi" w:hAnsiTheme="minorHAnsi" w:cstheme="minorHAnsi"/>
          <w:spacing w:val="55"/>
        </w:rPr>
        <w:t xml:space="preserve"> </w:t>
      </w:r>
      <w:r w:rsidRPr="00136CF5">
        <w:rPr>
          <w:rFonts w:asciiTheme="minorHAnsi" w:hAnsiTheme="minorHAnsi" w:cstheme="minorHAnsi"/>
        </w:rPr>
        <w:t>de que</w:t>
      </w:r>
      <w:r w:rsidRPr="00136CF5">
        <w:rPr>
          <w:rFonts w:asciiTheme="minorHAnsi" w:hAnsiTheme="minorHAnsi" w:cstheme="minorHAnsi"/>
          <w:spacing w:val="1"/>
        </w:rPr>
        <w:t xml:space="preserve"> </w:t>
      </w:r>
      <w:r w:rsidRPr="00136CF5">
        <w:rPr>
          <w:rFonts w:asciiTheme="minorHAnsi" w:hAnsiTheme="minorHAnsi" w:cstheme="minorHAnsi"/>
        </w:rPr>
        <w:t>faz</w:t>
      </w:r>
      <w:r w:rsidRPr="00136CF5">
        <w:rPr>
          <w:rFonts w:asciiTheme="minorHAnsi" w:hAnsiTheme="minorHAnsi" w:cstheme="minorHAnsi"/>
          <w:spacing w:val="-13"/>
        </w:rPr>
        <w:t xml:space="preserve"> </w:t>
      </w:r>
      <w:r w:rsidRPr="00136CF5">
        <w:rPr>
          <w:rFonts w:asciiTheme="minorHAnsi" w:hAnsiTheme="minorHAnsi" w:cstheme="minorHAnsi"/>
        </w:rPr>
        <w:t>jus</w:t>
      </w:r>
      <w:r w:rsidRPr="00136CF5">
        <w:rPr>
          <w:rFonts w:asciiTheme="minorHAnsi" w:hAnsiTheme="minorHAnsi" w:cstheme="minorHAnsi"/>
          <w:spacing w:val="-2"/>
        </w:rPr>
        <w:t xml:space="preserve"> </w:t>
      </w:r>
      <w:r w:rsidRPr="00136CF5">
        <w:rPr>
          <w:rFonts w:asciiTheme="minorHAnsi" w:hAnsiTheme="minorHAnsi" w:cstheme="minorHAnsi"/>
        </w:rPr>
        <w:t>ao</w:t>
      </w:r>
      <w:r w:rsidRPr="00136CF5">
        <w:rPr>
          <w:rFonts w:asciiTheme="minorHAnsi" w:hAnsiTheme="minorHAnsi" w:cstheme="minorHAnsi"/>
          <w:spacing w:val="-1"/>
        </w:rPr>
        <w:t xml:space="preserve"> </w:t>
      </w:r>
      <w:r w:rsidRPr="00136CF5">
        <w:rPr>
          <w:rFonts w:asciiTheme="minorHAnsi" w:hAnsiTheme="minorHAnsi" w:cstheme="minorHAnsi"/>
        </w:rPr>
        <w:t>tratamento</w:t>
      </w:r>
      <w:r w:rsidRPr="00136CF5">
        <w:rPr>
          <w:rFonts w:asciiTheme="minorHAnsi" w:hAnsiTheme="minorHAnsi" w:cstheme="minorHAnsi"/>
          <w:spacing w:val="-6"/>
        </w:rPr>
        <w:t xml:space="preserve"> </w:t>
      </w:r>
      <w:r w:rsidRPr="00136CF5">
        <w:rPr>
          <w:rFonts w:asciiTheme="minorHAnsi" w:hAnsiTheme="minorHAnsi" w:cstheme="minorHAnsi"/>
        </w:rPr>
        <w:t>tributário</w:t>
      </w:r>
      <w:r w:rsidRPr="00136CF5">
        <w:rPr>
          <w:rFonts w:asciiTheme="minorHAnsi" w:hAnsiTheme="minorHAnsi" w:cstheme="minorHAnsi"/>
          <w:spacing w:val="-12"/>
        </w:rPr>
        <w:t xml:space="preserve"> </w:t>
      </w:r>
      <w:r w:rsidRPr="00136CF5">
        <w:rPr>
          <w:rFonts w:asciiTheme="minorHAnsi" w:hAnsiTheme="minorHAnsi" w:cstheme="minorHAnsi"/>
        </w:rPr>
        <w:t>favorecido</w:t>
      </w:r>
      <w:r w:rsidRPr="00136CF5">
        <w:rPr>
          <w:rFonts w:asciiTheme="minorHAnsi" w:hAnsiTheme="minorHAnsi" w:cstheme="minorHAnsi"/>
          <w:spacing w:val="2"/>
        </w:rPr>
        <w:t xml:space="preserve"> </w:t>
      </w:r>
      <w:r w:rsidRPr="00136CF5">
        <w:rPr>
          <w:rFonts w:asciiTheme="minorHAnsi" w:hAnsiTheme="minorHAnsi" w:cstheme="minorHAnsi"/>
        </w:rPr>
        <w:t>previsto</w:t>
      </w:r>
      <w:r w:rsidRPr="00136CF5">
        <w:rPr>
          <w:rFonts w:asciiTheme="minorHAnsi" w:hAnsiTheme="minorHAnsi" w:cstheme="minorHAnsi"/>
          <w:spacing w:val="-1"/>
        </w:rPr>
        <w:t xml:space="preserve"> </w:t>
      </w:r>
      <w:r w:rsidRPr="00136CF5">
        <w:rPr>
          <w:rFonts w:asciiTheme="minorHAnsi" w:hAnsiTheme="minorHAnsi" w:cstheme="minorHAnsi"/>
        </w:rPr>
        <w:t>na</w:t>
      </w:r>
      <w:r w:rsidRPr="00136CF5">
        <w:rPr>
          <w:rFonts w:asciiTheme="minorHAnsi" w:hAnsiTheme="minorHAnsi" w:cstheme="minorHAnsi"/>
          <w:spacing w:val="-6"/>
        </w:rPr>
        <w:t xml:space="preserve"> </w:t>
      </w:r>
      <w:r w:rsidRPr="00136CF5">
        <w:rPr>
          <w:rFonts w:asciiTheme="minorHAnsi" w:hAnsiTheme="minorHAnsi" w:cstheme="minorHAnsi"/>
        </w:rPr>
        <w:t>referida</w:t>
      </w:r>
      <w:r w:rsidRPr="00136CF5">
        <w:rPr>
          <w:rFonts w:asciiTheme="minorHAnsi" w:hAnsiTheme="minorHAnsi" w:cstheme="minorHAnsi"/>
          <w:spacing w:val="-1"/>
        </w:rPr>
        <w:t xml:space="preserve"> </w:t>
      </w:r>
      <w:r w:rsidRPr="00136CF5">
        <w:rPr>
          <w:rFonts w:asciiTheme="minorHAnsi" w:hAnsiTheme="minorHAnsi" w:cstheme="minorHAnsi"/>
        </w:rPr>
        <w:t>Lei</w:t>
      </w:r>
      <w:r w:rsidRPr="00136CF5">
        <w:rPr>
          <w:rFonts w:asciiTheme="minorHAnsi" w:hAnsiTheme="minorHAnsi" w:cstheme="minorHAnsi"/>
          <w:spacing w:val="1"/>
        </w:rPr>
        <w:t xml:space="preserve"> </w:t>
      </w:r>
      <w:r w:rsidRPr="00136CF5">
        <w:rPr>
          <w:rFonts w:asciiTheme="minorHAnsi" w:hAnsiTheme="minorHAnsi" w:cstheme="minorHAnsi"/>
        </w:rPr>
        <w:t>Complementar.</w:t>
      </w:r>
    </w:p>
    <w:p w:rsidR="004E6422" w:rsidRPr="00136CF5" w:rsidRDefault="004E6422" w:rsidP="004E6422">
      <w:pPr>
        <w:pStyle w:val="PargrafodaLista"/>
        <w:tabs>
          <w:tab w:val="left" w:pos="1276"/>
        </w:tabs>
        <w:spacing w:line="300" w:lineRule="atLeast"/>
        <w:ind w:left="1134" w:right="3"/>
        <w:jc w:val="right"/>
        <w:rPr>
          <w:rFonts w:asciiTheme="minorHAnsi" w:hAnsiTheme="minorHAnsi" w:cstheme="minorHAnsi"/>
        </w:rPr>
      </w:pPr>
    </w:p>
    <w:p w:rsidR="004E6422" w:rsidRDefault="004E6422" w:rsidP="004E6422">
      <w:pPr>
        <w:pStyle w:val="PargrafodaLista"/>
        <w:numPr>
          <w:ilvl w:val="1"/>
          <w:numId w:val="30"/>
        </w:numPr>
        <w:tabs>
          <w:tab w:val="left" w:pos="993"/>
        </w:tabs>
        <w:spacing w:line="300" w:lineRule="atLeast"/>
        <w:ind w:left="709" w:hanging="425"/>
        <w:rPr>
          <w:rFonts w:asciiTheme="minorHAnsi" w:hAnsiTheme="minorHAnsi" w:cstheme="minorHAnsi"/>
        </w:rPr>
      </w:pPr>
      <w:r w:rsidRPr="00136CF5">
        <w:rPr>
          <w:rFonts w:asciiTheme="minorHAnsi" w:hAnsiTheme="minorHAnsi" w:cstheme="minorHAnsi"/>
        </w:rPr>
        <w:t>Nos casos de eventuais atrasos de pagamento, desde que a Contratada não tenha</w:t>
      </w:r>
      <w:r w:rsidRPr="00136CF5">
        <w:rPr>
          <w:rFonts w:asciiTheme="minorHAnsi" w:hAnsiTheme="minorHAnsi" w:cstheme="minorHAnsi"/>
          <w:spacing w:val="1"/>
        </w:rPr>
        <w:t xml:space="preserve"> </w:t>
      </w:r>
      <w:r w:rsidRPr="00136CF5">
        <w:rPr>
          <w:rFonts w:asciiTheme="minorHAnsi" w:hAnsiTheme="minorHAnsi" w:cstheme="minorHAnsi"/>
        </w:rPr>
        <w:t>concorrido,</w:t>
      </w:r>
      <w:r w:rsidRPr="00136CF5">
        <w:rPr>
          <w:rFonts w:asciiTheme="minorHAnsi" w:hAnsiTheme="minorHAnsi" w:cstheme="minorHAnsi"/>
          <w:spacing w:val="1"/>
        </w:rPr>
        <w:t xml:space="preserve"> </w:t>
      </w:r>
      <w:r w:rsidRPr="00136CF5">
        <w:rPr>
          <w:rFonts w:asciiTheme="minorHAnsi" w:hAnsiTheme="minorHAnsi" w:cstheme="minorHAnsi"/>
        </w:rPr>
        <w:t>de</w:t>
      </w:r>
      <w:r w:rsidRPr="00136CF5">
        <w:rPr>
          <w:rFonts w:asciiTheme="minorHAnsi" w:hAnsiTheme="minorHAnsi" w:cstheme="minorHAnsi"/>
          <w:spacing w:val="1"/>
        </w:rPr>
        <w:t xml:space="preserve"> </w:t>
      </w:r>
      <w:r w:rsidRPr="00136CF5">
        <w:rPr>
          <w:rFonts w:asciiTheme="minorHAnsi" w:hAnsiTheme="minorHAnsi" w:cstheme="minorHAnsi"/>
        </w:rPr>
        <w:t>alguma</w:t>
      </w:r>
      <w:r w:rsidRPr="00136CF5">
        <w:rPr>
          <w:rFonts w:asciiTheme="minorHAnsi" w:hAnsiTheme="minorHAnsi" w:cstheme="minorHAnsi"/>
          <w:spacing w:val="1"/>
        </w:rPr>
        <w:t xml:space="preserve"> </w:t>
      </w:r>
      <w:r w:rsidRPr="00136CF5">
        <w:rPr>
          <w:rFonts w:asciiTheme="minorHAnsi" w:hAnsiTheme="minorHAnsi" w:cstheme="minorHAnsi"/>
        </w:rPr>
        <w:t>forma,</w:t>
      </w:r>
      <w:r w:rsidRPr="00136CF5">
        <w:rPr>
          <w:rFonts w:asciiTheme="minorHAnsi" w:hAnsiTheme="minorHAnsi" w:cstheme="minorHAnsi"/>
          <w:spacing w:val="1"/>
        </w:rPr>
        <w:t xml:space="preserve"> </w:t>
      </w:r>
      <w:r w:rsidRPr="00136CF5">
        <w:rPr>
          <w:rFonts w:asciiTheme="minorHAnsi" w:hAnsiTheme="minorHAnsi" w:cstheme="minorHAnsi"/>
        </w:rPr>
        <w:t>para</w:t>
      </w:r>
      <w:r w:rsidRPr="00136CF5">
        <w:rPr>
          <w:rFonts w:asciiTheme="minorHAnsi" w:hAnsiTheme="minorHAnsi" w:cstheme="minorHAnsi"/>
          <w:spacing w:val="1"/>
        </w:rPr>
        <w:t xml:space="preserve"> </w:t>
      </w:r>
      <w:r w:rsidRPr="00136CF5">
        <w:rPr>
          <w:rFonts w:asciiTheme="minorHAnsi" w:hAnsiTheme="minorHAnsi" w:cstheme="minorHAnsi"/>
        </w:rPr>
        <w:t>tanto,</w:t>
      </w:r>
      <w:r w:rsidRPr="00136CF5">
        <w:rPr>
          <w:rFonts w:asciiTheme="minorHAnsi" w:hAnsiTheme="minorHAnsi" w:cstheme="minorHAnsi"/>
          <w:spacing w:val="1"/>
        </w:rPr>
        <w:t xml:space="preserve"> </w:t>
      </w:r>
      <w:r w:rsidRPr="00136CF5">
        <w:rPr>
          <w:rFonts w:asciiTheme="minorHAnsi" w:hAnsiTheme="minorHAnsi" w:cstheme="minorHAnsi"/>
        </w:rPr>
        <w:t>fica</w:t>
      </w:r>
      <w:r w:rsidRPr="00136CF5">
        <w:rPr>
          <w:rFonts w:asciiTheme="minorHAnsi" w:hAnsiTheme="minorHAnsi" w:cstheme="minorHAnsi"/>
          <w:spacing w:val="1"/>
        </w:rPr>
        <w:t xml:space="preserve"> </w:t>
      </w:r>
      <w:r w:rsidRPr="00136CF5">
        <w:rPr>
          <w:rFonts w:asciiTheme="minorHAnsi" w:hAnsiTheme="minorHAnsi" w:cstheme="minorHAnsi"/>
        </w:rPr>
        <w:t>convencionado</w:t>
      </w:r>
      <w:r w:rsidRPr="00136CF5">
        <w:rPr>
          <w:rFonts w:asciiTheme="minorHAnsi" w:hAnsiTheme="minorHAnsi" w:cstheme="minorHAnsi"/>
          <w:spacing w:val="1"/>
        </w:rPr>
        <w:t xml:space="preserve"> </w:t>
      </w:r>
      <w:r w:rsidRPr="00136CF5">
        <w:rPr>
          <w:rFonts w:asciiTheme="minorHAnsi" w:hAnsiTheme="minorHAnsi" w:cstheme="minorHAnsi"/>
        </w:rPr>
        <w:t>que</w:t>
      </w:r>
      <w:r w:rsidRPr="00136CF5">
        <w:rPr>
          <w:rFonts w:asciiTheme="minorHAnsi" w:hAnsiTheme="minorHAnsi" w:cstheme="minorHAnsi"/>
          <w:spacing w:val="1"/>
        </w:rPr>
        <w:t xml:space="preserve"> </w:t>
      </w:r>
      <w:r w:rsidRPr="00136CF5">
        <w:rPr>
          <w:rFonts w:asciiTheme="minorHAnsi" w:hAnsiTheme="minorHAnsi" w:cstheme="minorHAnsi"/>
        </w:rPr>
        <w:t>a</w:t>
      </w:r>
      <w:r w:rsidRPr="00136CF5">
        <w:rPr>
          <w:rFonts w:asciiTheme="minorHAnsi" w:hAnsiTheme="minorHAnsi" w:cstheme="minorHAnsi"/>
          <w:spacing w:val="1"/>
        </w:rPr>
        <w:t xml:space="preserve"> </w:t>
      </w:r>
      <w:r w:rsidRPr="00136CF5">
        <w:rPr>
          <w:rFonts w:asciiTheme="minorHAnsi" w:hAnsiTheme="minorHAnsi" w:cstheme="minorHAnsi"/>
        </w:rPr>
        <w:t>taxa</w:t>
      </w:r>
      <w:r w:rsidRPr="00136CF5">
        <w:rPr>
          <w:rFonts w:asciiTheme="minorHAnsi" w:hAnsiTheme="minorHAnsi" w:cstheme="minorHAnsi"/>
          <w:spacing w:val="1"/>
        </w:rPr>
        <w:t xml:space="preserve"> </w:t>
      </w:r>
      <w:r w:rsidRPr="00136CF5">
        <w:rPr>
          <w:rFonts w:asciiTheme="minorHAnsi" w:hAnsiTheme="minorHAnsi" w:cstheme="minorHAnsi"/>
        </w:rPr>
        <w:t>de</w:t>
      </w:r>
      <w:r w:rsidRPr="00136CF5">
        <w:rPr>
          <w:rFonts w:asciiTheme="minorHAnsi" w:hAnsiTheme="minorHAnsi" w:cstheme="minorHAnsi"/>
          <w:spacing w:val="1"/>
        </w:rPr>
        <w:t xml:space="preserve"> </w:t>
      </w:r>
      <w:r w:rsidRPr="00136CF5">
        <w:rPr>
          <w:rFonts w:asciiTheme="minorHAnsi" w:hAnsiTheme="minorHAnsi" w:cstheme="minorHAnsi"/>
        </w:rPr>
        <w:t>compensação</w:t>
      </w:r>
      <w:r w:rsidRPr="00136CF5">
        <w:rPr>
          <w:rFonts w:asciiTheme="minorHAnsi" w:hAnsiTheme="minorHAnsi" w:cstheme="minorHAnsi"/>
          <w:spacing w:val="-53"/>
        </w:rPr>
        <w:t xml:space="preserve"> </w:t>
      </w:r>
      <w:r w:rsidRPr="00136CF5">
        <w:rPr>
          <w:rFonts w:asciiTheme="minorHAnsi" w:hAnsiTheme="minorHAnsi" w:cstheme="minorHAnsi"/>
        </w:rPr>
        <w:t>financeira devida pela Contratante, entre a data do vencimento e o efetivo adimplemento da</w:t>
      </w:r>
      <w:r w:rsidRPr="00136CF5">
        <w:rPr>
          <w:rFonts w:asciiTheme="minorHAnsi" w:hAnsiTheme="minorHAnsi" w:cstheme="minorHAnsi"/>
          <w:spacing w:val="1"/>
        </w:rPr>
        <w:t xml:space="preserve"> </w:t>
      </w:r>
      <w:r w:rsidRPr="00136CF5">
        <w:rPr>
          <w:rFonts w:asciiTheme="minorHAnsi" w:hAnsiTheme="minorHAnsi" w:cstheme="minorHAnsi"/>
        </w:rPr>
        <w:t>parcela,</w:t>
      </w:r>
      <w:r w:rsidRPr="00136CF5">
        <w:rPr>
          <w:rFonts w:asciiTheme="minorHAnsi" w:hAnsiTheme="minorHAnsi" w:cstheme="minorHAnsi"/>
          <w:spacing w:val="3"/>
        </w:rPr>
        <w:t xml:space="preserve"> </w:t>
      </w:r>
      <w:r w:rsidRPr="00136CF5">
        <w:rPr>
          <w:rFonts w:asciiTheme="minorHAnsi" w:hAnsiTheme="minorHAnsi" w:cstheme="minorHAnsi"/>
        </w:rPr>
        <w:t>é</w:t>
      </w:r>
      <w:r w:rsidRPr="00136CF5">
        <w:rPr>
          <w:rFonts w:asciiTheme="minorHAnsi" w:hAnsiTheme="minorHAnsi" w:cstheme="minorHAnsi"/>
          <w:spacing w:val="-6"/>
        </w:rPr>
        <w:t xml:space="preserve"> </w:t>
      </w:r>
      <w:r w:rsidRPr="00136CF5">
        <w:rPr>
          <w:rFonts w:asciiTheme="minorHAnsi" w:hAnsiTheme="minorHAnsi" w:cstheme="minorHAnsi"/>
        </w:rPr>
        <w:t>calculada</w:t>
      </w:r>
      <w:r w:rsidRPr="00136CF5">
        <w:rPr>
          <w:rFonts w:asciiTheme="minorHAnsi" w:hAnsiTheme="minorHAnsi" w:cstheme="minorHAnsi"/>
          <w:spacing w:val="-5"/>
        </w:rPr>
        <w:t xml:space="preserve"> </w:t>
      </w:r>
      <w:r w:rsidRPr="00136CF5">
        <w:rPr>
          <w:rFonts w:asciiTheme="minorHAnsi" w:hAnsiTheme="minorHAnsi" w:cstheme="minorHAnsi"/>
        </w:rPr>
        <w:t>mediante</w:t>
      </w:r>
      <w:r w:rsidRPr="00136CF5">
        <w:rPr>
          <w:rFonts w:asciiTheme="minorHAnsi" w:hAnsiTheme="minorHAnsi" w:cstheme="minorHAnsi"/>
          <w:spacing w:val="-1"/>
        </w:rPr>
        <w:t xml:space="preserve"> </w:t>
      </w:r>
      <w:r w:rsidRPr="00136CF5">
        <w:rPr>
          <w:rFonts w:asciiTheme="minorHAnsi" w:hAnsiTheme="minorHAnsi" w:cstheme="minorHAnsi"/>
        </w:rPr>
        <w:t>a aplicação</w:t>
      </w:r>
      <w:r w:rsidRPr="00136CF5">
        <w:rPr>
          <w:rFonts w:asciiTheme="minorHAnsi" w:hAnsiTheme="minorHAnsi" w:cstheme="minorHAnsi"/>
          <w:spacing w:val="-4"/>
        </w:rPr>
        <w:t xml:space="preserve"> </w:t>
      </w:r>
      <w:r w:rsidRPr="00136CF5">
        <w:rPr>
          <w:rFonts w:asciiTheme="minorHAnsi" w:hAnsiTheme="minorHAnsi" w:cstheme="minorHAnsi"/>
        </w:rPr>
        <w:t>da</w:t>
      </w:r>
      <w:r w:rsidRPr="00136CF5">
        <w:rPr>
          <w:rFonts w:asciiTheme="minorHAnsi" w:hAnsiTheme="minorHAnsi" w:cstheme="minorHAnsi"/>
          <w:spacing w:val="1"/>
        </w:rPr>
        <w:t xml:space="preserve"> </w:t>
      </w:r>
      <w:r w:rsidRPr="00136CF5">
        <w:rPr>
          <w:rFonts w:asciiTheme="minorHAnsi" w:hAnsiTheme="minorHAnsi" w:cstheme="minorHAnsi"/>
        </w:rPr>
        <w:t>seguinte</w:t>
      </w:r>
      <w:r w:rsidRPr="00136CF5">
        <w:rPr>
          <w:rFonts w:asciiTheme="minorHAnsi" w:hAnsiTheme="minorHAnsi" w:cstheme="minorHAnsi"/>
          <w:spacing w:val="-4"/>
        </w:rPr>
        <w:t xml:space="preserve"> </w:t>
      </w:r>
      <w:r w:rsidRPr="00136CF5">
        <w:rPr>
          <w:rFonts w:asciiTheme="minorHAnsi" w:hAnsiTheme="minorHAnsi" w:cstheme="minorHAnsi"/>
        </w:rPr>
        <w:t>fórmula:</w:t>
      </w:r>
    </w:p>
    <w:p w:rsidR="004E6422" w:rsidRPr="00136CF5" w:rsidRDefault="004E6422" w:rsidP="004E6422">
      <w:pPr>
        <w:pStyle w:val="PargrafodaLista"/>
        <w:tabs>
          <w:tab w:val="left" w:pos="993"/>
        </w:tabs>
        <w:spacing w:line="300" w:lineRule="atLeast"/>
        <w:ind w:left="709"/>
        <w:jc w:val="right"/>
        <w:rPr>
          <w:rFonts w:asciiTheme="minorHAnsi" w:hAnsiTheme="minorHAnsi" w:cstheme="minorHAnsi"/>
        </w:rPr>
      </w:pPr>
    </w:p>
    <w:p w:rsidR="004E6422" w:rsidRPr="00136CF5" w:rsidRDefault="004E6422" w:rsidP="004E6422">
      <w:pPr>
        <w:pStyle w:val="Corpodetexto"/>
        <w:spacing w:line="300" w:lineRule="atLeast"/>
        <w:ind w:left="1225"/>
        <w:rPr>
          <w:rFonts w:asciiTheme="minorHAnsi" w:hAnsiTheme="minorHAnsi" w:cstheme="minorHAnsi"/>
          <w:sz w:val="22"/>
          <w:szCs w:val="22"/>
        </w:rPr>
      </w:pPr>
      <w:r w:rsidRPr="00136CF5">
        <w:rPr>
          <w:rFonts w:asciiTheme="minorHAnsi" w:hAnsiTheme="minorHAnsi" w:cstheme="minorHAnsi"/>
          <w:sz w:val="22"/>
          <w:szCs w:val="22"/>
        </w:rPr>
        <w:t>EM</w:t>
      </w:r>
      <w:r w:rsidRPr="00136CF5">
        <w:rPr>
          <w:rFonts w:asciiTheme="minorHAnsi" w:hAnsiTheme="minorHAnsi" w:cstheme="minorHAnsi"/>
          <w:spacing w:val="-2"/>
          <w:sz w:val="22"/>
          <w:szCs w:val="22"/>
        </w:rPr>
        <w:t xml:space="preserve"> </w:t>
      </w:r>
      <w:r w:rsidRPr="00136CF5">
        <w:rPr>
          <w:rFonts w:asciiTheme="minorHAnsi" w:hAnsiTheme="minorHAnsi" w:cstheme="minorHAnsi"/>
          <w:sz w:val="22"/>
          <w:szCs w:val="22"/>
        </w:rPr>
        <w:t>=</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I</w:t>
      </w:r>
      <w:r w:rsidRPr="00136CF5">
        <w:rPr>
          <w:rFonts w:asciiTheme="minorHAnsi" w:hAnsiTheme="minorHAnsi" w:cstheme="minorHAnsi"/>
          <w:spacing w:val="-7"/>
          <w:sz w:val="22"/>
          <w:szCs w:val="22"/>
        </w:rPr>
        <w:t xml:space="preserve"> </w:t>
      </w:r>
      <w:r w:rsidRPr="00136CF5">
        <w:rPr>
          <w:rFonts w:asciiTheme="minorHAnsi" w:hAnsiTheme="minorHAnsi" w:cstheme="minorHAnsi"/>
          <w:sz w:val="22"/>
          <w:szCs w:val="22"/>
        </w:rPr>
        <w:t>x</w:t>
      </w:r>
      <w:r w:rsidRPr="00136CF5">
        <w:rPr>
          <w:rFonts w:asciiTheme="minorHAnsi" w:hAnsiTheme="minorHAnsi" w:cstheme="minorHAnsi"/>
          <w:spacing w:val="7"/>
          <w:sz w:val="22"/>
          <w:szCs w:val="22"/>
        </w:rPr>
        <w:t xml:space="preserve"> </w:t>
      </w:r>
      <w:r w:rsidRPr="00136CF5">
        <w:rPr>
          <w:rFonts w:asciiTheme="minorHAnsi" w:hAnsiTheme="minorHAnsi" w:cstheme="minorHAnsi"/>
          <w:sz w:val="22"/>
          <w:szCs w:val="22"/>
        </w:rPr>
        <w:t>N</w:t>
      </w:r>
      <w:r w:rsidRPr="00136CF5">
        <w:rPr>
          <w:rFonts w:asciiTheme="minorHAnsi" w:hAnsiTheme="minorHAnsi" w:cstheme="minorHAnsi"/>
          <w:spacing w:val="-11"/>
          <w:sz w:val="22"/>
          <w:szCs w:val="22"/>
        </w:rPr>
        <w:t xml:space="preserve"> </w:t>
      </w:r>
      <w:r w:rsidRPr="00136CF5">
        <w:rPr>
          <w:rFonts w:asciiTheme="minorHAnsi" w:hAnsiTheme="minorHAnsi" w:cstheme="minorHAnsi"/>
          <w:sz w:val="22"/>
          <w:szCs w:val="22"/>
        </w:rPr>
        <w:t>x</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VP,</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sendo:</w:t>
      </w:r>
    </w:p>
    <w:p w:rsidR="004E6422" w:rsidRPr="00136CF5" w:rsidRDefault="004E6422" w:rsidP="004E6422">
      <w:pPr>
        <w:pStyle w:val="Corpodetexto"/>
        <w:spacing w:line="300" w:lineRule="atLeast"/>
        <w:ind w:left="1225"/>
        <w:rPr>
          <w:rFonts w:asciiTheme="minorHAnsi" w:hAnsiTheme="minorHAnsi" w:cstheme="minorHAnsi"/>
          <w:sz w:val="22"/>
          <w:szCs w:val="22"/>
        </w:rPr>
      </w:pPr>
      <w:r w:rsidRPr="00136CF5">
        <w:rPr>
          <w:rFonts w:asciiTheme="minorHAnsi" w:hAnsiTheme="minorHAnsi" w:cstheme="minorHAnsi"/>
          <w:sz w:val="22"/>
          <w:szCs w:val="22"/>
        </w:rPr>
        <w:t>EM</w:t>
      </w:r>
      <w:r w:rsidRPr="00136CF5">
        <w:rPr>
          <w:rFonts w:asciiTheme="minorHAnsi" w:hAnsiTheme="minorHAnsi" w:cstheme="minorHAnsi"/>
          <w:spacing w:val="-6"/>
          <w:sz w:val="22"/>
          <w:szCs w:val="22"/>
        </w:rPr>
        <w:t xml:space="preserve"> </w:t>
      </w:r>
      <w:r w:rsidRPr="00136CF5">
        <w:rPr>
          <w:rFonts w:asciiTheme="minorHAnsi" w:hAnsiTheme="minorHAnsi" w:cstheme="minorHAnsi"/>
          <w:sz w:val="22"/>
          <w:szCs w:val="22"/>
        </w:rPr>
        <w:t>=</w:t>
      </w:r>
      <w:r w:rsidRPr="00136CF5">
        <w:rPr>
          <w:rFonts w:asciiTheme="minorHAnsi" w:hAnsiTheme="minorHAnsi" w:cstheme="minorHAnsi"/>
          <w:spacing w:val="2"/>
          <w:sz w:val="22"/>
          <w:szCs w:val="22"/>
        </w:rPr>
        <w:t xml:space="preserve"> </w:t>
      </w:r>
      <w:r w:rsidRPr="00136CF5">
        <w:rPr>
          <w:rFonts w:asciiTheme="minorHAnsi" w:hAnsiTheme="minorHAnsi" w:cstheme="minorHAnsi"/>
          <w:sz w:val="22"/>
          <w:szCs w:val="22"/>
        </w:rPr>
        <w:t>Encargos</w:t>
      </w:r>
      <w:r w:rsidRPr="00136CF5">
        <w:rPr>
          <w:rFonts w:asciiTheme="minorHAnsi" w:hAnsiTheme="minorHAnsi" w:cstheme="minorHAnsi"/>
          <w:spacing w:val="-7"/>
          <w:sz w:val="22"/>
          <w:szCs w:val="22"/>
        </w:rPr>
        <w:t xml:space="preserve"> </w:t>
      </w:r>
      <w:r w:rsidRPr="00136CF5">
        <w:rPr>
          <w:rFonts w:asciiTheme="minorHAnsi" w:hAnsiTheme="minorHAnsi" w:cstheme="minorHAnsi"/>
          <w:sz w:val="22"/>
          <w:szCs w:val="22"/>
        </w:rPr>
        <w:t>moratórios;</w:t>
      </w:r>
    </w:p>
    <w:p w:rsidR="004E6422" w:rsidRPr="00136CF5" w:rsidRDefault="004E6422" w:rsidP="004E6422">
      <w:pPr>
        <w:pStyle w:val="Corpodetexto"/>
        <w:tabs>
          <w:tab w:val="left" w:pos="7513"/>
        </w:tabs>
        <w:spacing w:line="300" w:lineRule="atLeast"/>
        <w:ind w:left="1225" w:right="3"/>
        <w:rPr>
          <w:rFonts w:asciiTheme="minorHAnsi" w:hAnsiTheme="minorHAnsi" w:cstheme="minorHAnsi"/>
          <w:spacing w:val="-53"/>
          <w:sz w:val="22"/>
          <w:szCs w:val="22"/>
        </w:rPr>
      </w:pPr>
      <w:r w:rsidRPr="00136CF5">
        <w:rPr>
          <w:rFonts w:asciiTheme="minorHAnsi" w:hAnsiTheme="minorHAnsi" w:cstheme="minorHAnsi"/>
          <w:sz w:val="22"/>
          <w:szCs w:val="22"/>
        </w:rPr>
        <w:t>N = Número de dias entre a data prevista para o pagamento e a do efetivo pagamento;</w:t>
      </w:r>
    </w:p>
    <w:p w:rsidR="004E6422" w:rsidRPr="00136CF5" w:rsidRDefault="004E6422" w:rsidP="004E6422">
      <w:pPr>
        <w:pStyle w:val="Corpodetexto"/>
        <w:tabs>
          <w:tab w:val="left" w:pos="7513"/>
        </w:tabs>
        <w:spacing w:line="300" w:lineRule="atLeast"/>
        <w:ind w:left="1225" w:right="3"/>
        <w:rPr>
          <w:rFonts w:asciiTheme="minorHAnsi" w:hAnsiTheme="minorHAnsi" w:cstheme="minorHAnsi"/>
          <w:sz w:val="22"/>
          <w:szCs w:val="22"/>
        </w:rPr>
      </w:pPr>
      <w:r w:rsidRPr="00136CF5">
        <w:rPr>
          <w:rFonts w:asciiTheme="minorHAnsi" w:hAnsiTheme="minorHAnsi" w:cstheme="minorHAnsi"/>
          <w:sz w:val="22"/>
          <w:szCs w:val="22"/>
        </w:rPr>
        <w:t>VP</w:t>
      </w:r>
      <w:r w:rsidRPr="00136CF5">
        <w:rPr>
          <w:rFonts w:asciiTheme="minorHAnsi" w:hAnsiTheme="minorHAnsi" w:cstheme="minorHAnsi"/>
          <w:spacing w:val="-5"/>
          <w:sz w:val="22"/>
          <w:szCs w:val="22"/>
        </w:rPr>
        <w:t xml:space="preserve"> </w:t>
      </w:r>
      <w:r w:rsidRPr="00136CF5">
        <w:rPr>
          <w:rFonts w:asciiTheme="minorHAnsi" w:hAnsiTheme="minorHAnsi" w:cstheme="minorHAnsi"/>
          <w:sz w:val="22"/>
          <w:szCs w:val="22"/>
        </w:rPr>
        <w:t>=</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Valor da</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parcela</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a</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ser</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paga.</w:t>
      </w:r>
    </w:p>
    <w:p w:rsidR="004E6422" w:rsidRPr="00136CF5" w:rsidRDefault="004E6422" w:rsidP="004E6422">
      <w:pPr>
        <w:pStyle w:val="Corpodetexto"/>
        <w:spacing w:line="300" w:lineRule="atLeast"/>
        <w:ind w:left="1225"/>
        <w:rPr>
          <w:rFonts w:asciiTheme="minorHAnsi" w:hAnsiTheme="minorHAnsi" w:cstheme="minorHAnsi"/>
          <w:sz w:val="22"/>
          <w:szCs w:val="22"/>
        </w:rPr>
      </w:pPr>
      <w:r w:rsidRPr="00136CF5">
        <w:rPr>
          <w:rFonts w:asciiTheme="minorHAnsi" w:hAnsiTheme="minorHAnsi" w:cstheme="minorHAnsi"/>
          <w:sz w:val="22"/>
          <w:szCs w:val="22"/>
        </w:rPr>
        <w:t>I</w:t>
      </w:r>
      <w:r w:rsidRPr="00136CF5">
        <w:rPr>
          <w:rFonts w:asciiTheme="minorHAnsi" w:hAnsiTheme="minorHAnsi" w:cstheme="minorHAnsi"/>
          <w:spacing w:val="-8"/>
          <w:sz w:val="22"/>
          <w:szCs w:val="22"/>
        </w:rPr>
        <w:t xml:space="preserve"> </w:t>
      </w:r>
      <w:r w:rsidRPr="00136CF5">
        <w:rPr>
          <w:rFonts w:asciiTheme="minorHAnsi" w:hAnsiTheme="minorHAnsi" w:cstheme="minorHAnsi"/>
          <w:sz w:val="22"/>
          <w:szCs w:val="22"/>
        </w:rPr>
        <w:t>=</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Índice</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de</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compensação</w:t>
      </w:r>
      <w:r w:rsidRPr="00136CF5">
        <w:rPr>
          <w:rFonts w:asciiTheme="minorHAnsi" w:hAnsiTheme="minorHAnsi" w:cstheme="minorHAnsi"/>
          <w:spacing w:val="-7"/>
          <w:sz w:val="22"/>
          <w:szCs w:val="22"/>
        </w:rPr>
        <w:t xml:space="preserve"> </w:t>
      </w:r>
      <w:r w:rsidRPr="00136CF5">
        <w:rPr>
          <w:rFonts w:asciiTheme="minorHAnsi" w:hAnsiTheme="minorHAnsi" w:cstheme="minorHAnsi"/>
          <w:sz w:val="22"/>
          <w:szCs w:val="22"/>
        </w:rPr>
        <w:t>financeira</w:t>
      </w:r>
      <w:r w:rsidRPr="00136CF5">
        <w:rPr>
          <w:rFonts w:asciiTheme="minorHAnsi" w:hAnsiTheme="minorHAnsi" w:cstheme="minorHAnsi"/>
          <w:spacing w:val="-7"/>
          <w:sz w:val="22"/>
          <w:szCs w:val="22"/>
        </w:rPr>
        <w:t xml:space="preserve"> </w:t>
      </w:r>
      <w:r w:rsidRPr="00136CF5">
        <w:rPr>
          <w:rFonts w:asciiTheme="minorHAnsi" w:hAnsiTheme="minorHAnsi" w:cstheme="minorHAnsi"/>
          <w:sz w:val="22"/>
          <w:szCs w:val="22"/>
        </w:rPr>
        <w:t>=</w:t>
      </w:r>
      <w:r w:rsidRPr="00136CF5">
        <w:rPr>
          <w:rFonts w:asciiTheme="minorHAnsi" w:hAnsiTheme="minorHAnsi" w:cstheme="minorHAnsi"/>
          <w:spacing w:val="1"/>
          <w:sz w:val="22"/>
          <w:szCs w:val="22"/>
        </w:rPr>
        <w:t xml:space="preserve"> </w:t>
      </w:r>
      <w:proofErr w:type="gramStart"/>
      <w:r w:rsidRPr="00136CF5">
        <w:rPr>
          <w:rFonts w:asciiTheme="minorHAnsi" w:hAnsiTheme="minorHAnsi" w:cstheme="minorHAnsi"/>
          <w:sz w:val="22"/>
          <w:szCs w:val="22"/>
        </w:rPr>
        <w:t>0,00016438,</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assim</w:t>
      </w:r>
      <w:r w:rsidRPr="00136CF5">
        <w:rPr>
          <w:rFonts w:asciiTheme="minorHAnsi" w:hAnsiTheme="minorHAnsi" w:cstheme="minorHAnsi"/>
          <w:spacing w:val="2"/>
          <w:sz w:val="22"/>
          <w:szCs w:val="22"/>
        </w:rPr>
        <w:t xml:space="preserve"> </w:t>
      </w:r>
      <w:r w:rsidRPr="00136CF5">
        <w:rPr>
          <w:rFonts w:asciiTheme="minorHAnsi" w:hAnsiTheme="minorHAnsi" w:cstheme="minorHAnsi"/>
          <w:sz w:val="22"/>
          <w:szCs w:val="22"/>
        </w:rPr>
        <w:t>apurado</w:t>
      </w:r>
      <w:proofErr w:type="gramEnd"/>
      <w:r w:rsidRPr="00136CF5">
        <w:rPr>
          <w:rFonts w:asciiTheme="minorHAnsi" w:hAnsiTheme="minorHAnsi" w:cstheme="minorHAnsi"/>
          <w:sz w:val="22"/>
          <w:szCs w:val="22"/>
        </w:rPr>
        <w:t>:</w:t>
      </w:r>
    </w:p>
    <w:tbl>
      <w:tblPr>
        <w:tblStyle w:val="TableNormal"/>
        <w:tblW w:w="0" w:type="auto"/>
        <w:tblInd w:w="1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901"/>
        <w:gridCol w:w="1330"/>
        <w:gridCol w:w="4227"/>
      </w:tblGrid>
      <w:tr w:rsidR="004E6422" w:rsidRPr="00136CF5" w:rsidTr="001D31E3">
        <w:trPr>
          <w:trHeight w:val="267"/>
        </w:trPr>
        <w:tc>
          <w:tcPr>
            <w:tcW w:w="1311" w:type="dxa"/>
            <w:tcBorders>
              <w:top w:val="nil"/>
              <w:left w:val="nil"/>
              <w:bottom w:val="nil"/>
              <w:right w:val="nil"/>
            </w:tcBorders>
          </w:tcPr>
          <w:p w:rsidR="004E6422" w:rsidRPr="00136CF5" w:rsidRDefault="004E6422" w:rsidP="001D31E3">
            <w:pPr>
              <w:pStyle w:val="TableParagraph"/>
              <w:spacing w:line="300" w:lineRule="atLeast"/>
              <w:ind w:left="200"/>
              <w:rPr>
                <w:rFonts w:asciiTheme="minorHAnsi" w:hAnsiTheme="minorHAnsi" w:cstheme="minorHAnsi"/>
              </w:rPr>
            </w:pPr>
            <w:r w:rsidRPr="00136CF5">
              <w:rPr>
                <w:rFonts w:asciiTheme="minorHAnsi" w:hAnsiTheme="minorHAnsi" w:cstheme="minorHAnsi"/>
              </w:rPr>
              <w:t>I</w:t>
            </w:r>
            <w:r w:rsidRPr="00136CF5">
              <w:rPr>
                <w:rFonts w:asciiTheme="minorHAnsi" w:hAnsiTheme="minorHAnsi" w:cstheme="minorHAnsi"/>
                <w:spacing w:val="-6"/>
              </w:rPr>
              <w:t xml:space="preserve"> </w:t>
            </w:r>
            <w:r w:rsidRPr="00136CF5">
              <w:rPr>
                <w:rFonts w:asciiTheme="minorHAnsi" w:hAnsiTheme="minorHAnsi" w:cstheme="minorHAnsi"/>
              </w:rPr>
              <w:t>= (TX)</w:t>
            </w:r>
          </w:p>
        </w:tc>
        <w:tc>
          <w:tcPr>
            <w:tcW w:w="901" w:type="dxa"/>
            <w:tcBorders>
              <w:top w:val="nil"/>
              <w:left w:val="nil"/>
              <w:bottom w:val="nil"/>
              <w:right w:val="nil"/>
            </w:tcBorders>
          </w:tcPr>
          <w:p w:rsidR="004E6422" w:rsidRPr="00136CF5" w:rsidRDefault="004E6422" w:rsidP="001D31E3">
            <w:pPr>
              <w:pStyle w:val="TableParagraph"/>
              <w:spacing w:line="300" w:lineRule="atLeast"/>
              <w:ind w:left="440"/>
              <w:rPr>
                <w:rFonts w:asciiTheme="minorHAnsi" w:hAnsiTheme="minorHAnsi" w:cstheme="minorHAnsi"/>
              </w:rPr>
            </w:pPr>
            <w:r w:rsidRPr="00136CF5">
              <w:rPr>
                <w:rFonts w:asciiTheme="minorHAnsi" w:hAnsiTheme="minorHAnsi" w:cstheme="minorHAnsi"/>
              </w:rPr>
              <w:t>I</w:t>
            </w:r>
            <w:r w:rsidRPr="00136CF5">
              <w:rPr>
                <w:rFonts w:asciiTheme="minorHAnsi" w:hAnsiTheme="minorHAnsi" w:cstheme="minorHAnsi"/>
                <w:spacing w:val="-4"/>
              </w:rPr>
              <w:t xml:space="preserve"> </w:t>
            </w:r>
            <w:r w:rsidRPr="00136CF5">
              <w:rPr>
                <w:rFonts w:asciiTheme="minorHAnsi" w:hAnsiTheme="minorHAnsi" w:cstheme="minorHAnsi"/>
              </w:rPr>
              <w:t>=</w:t>
            </w:r>
          </w:p>
        </w:tc>
        <w:tc>
          <w:tcPr>
            <w:tcW w:w="1330" w:type="dxa"/>
            <w:tcBorders>
              <w:top w:val="nil"/>
              <w:left w:val="nil"/>
              <w:right w:val="nil"/>
            </w:tcBorders>
          </w:tcPr>
          <w:p w:rsidR="004E6422" w:rsidRPr="00136CF5" w:rsidRDefault="004E6422" w:rsidP="001D31E3">
            <w:pPr>
              <w:pStyle w:val="TableParagraph"/>
              <w:spacing w:line="300" w:lineRule="atLeast"/>
              <w:ind w:right="295"/>
              <w:jc w:val="center"/>
              <w:rPr>
                <w:rFonts w:asciiTheme="minorHAnsi" w:hAnsiTheme="minorHAnsi" w:cstheme="minorHAnsi"/>
              </w:rPr>
            </w:pPr>
            <w:r w:rsidRPr="00136CF5">
              <w:rPr>
                <w:rFonts w:asciiTheme="minorHAnsi" w:hAnsiTheme="minorHAnsi" w:cstheme="minorHAnsi"/>
              </w:rPr>
              <w:t xml:space="preserve"> </w:t>
            </w:r>
            <w:proofErr w:type="gramStart"/>
            <w:r w:rsidRPr="00136CF5">
              <w:rPr>
                <w:rFonts w:asciiTheme="minorHAnsi" w:hAnsiTheme="minorHAnsi" w:cstheme="minorHAnsi"/>
              </w:rPr>
              <w:t>(</w:t>
            </w:r>
            <w:r w:rsidRPr="00136CF5">
              <w:rPr>
                <w:rFonts w:asciiTheme="minorHAnsi" w:hAnsiTheme="minorHAnsi" w:cstheme="minorHAnsi"/>
                <w:spacing w:val="-1"/>
              </w:rPr>
              <w:t xml:space="preserve"> </w:t>
            </w:r>
            <w:proofErr w:type="gramEnd"/>
            <w:r w:rsidRPr="00136CF5">
              <w:rPr>
                <w:rFonts w:asciiTheme="minorHAnsi" w:hAnsiTheme="minorHAnsi" w:cstheme="minorHAnsi"/>
              </w:rPr>
              <w:t>6</w:t>
            </w:r>
            <w:r w:rsidRPr="00136CF5">
              <w:rPr>
                <w:rFonts w:asciiTheme="minorHAnsi" w:hAnsiTheme="minorHAnsi" w:cstheme="minorHAnsi"/>
                <w:spacing w:val="-2"/>
              </w:rPr>
              <w:t xml:space="preserve"> </w:t>
            </w:r>
            <w:r w:rsidRPr="00136CF5">
              <w:rPr>
                <w:rFonts w:asciiTheme="minorHAnsi" w:hAnsiTheme="minorHAnsi" w:cstheme="minorHAnsi"/>
              </w:rPr>
              <w:t>/</w:t>
            </w:r>
            <w:r w:rsidRPr="00136CF5">
              <w:rPr>
                <w:rFonts w:asciiTheme="minorHAnsi" w:hAnsiTheme="minorHAnsi" w:cstheme="minorHAnsi"/>
                <w:spacing w:val="-2"/>
              </w:rPr>
              <w:t xml:space="preserve"> </w:t>
            </w:r>
            <w:r w:rsidRPr="00136CF5">
              <w:rPr>
                <w:rFonts w:asciiTheme="minorHAnsi" w:hAnsiTheme="minorHAnsi" w:cstheme="minorHAnsi"/>
              </w:rPr>
              <w:t>100</w:t>
            </w:r>
            <w:r w:rsidRPr="00136CF5">
              <w:rPr>
                <w:rFonts w:asciiTheme="minorHAnsi" w:hAnsiTheme="minorHAnsi" w:cstheme="minorHAnsi"/>
                <w:spacing w:val="1"/>
              </w:rPr>
              <w:t xml:space="preserve"> </w:t>
            </w:r>
            <w:r w:rsidRPr="00136CF5">
              <w:rPr>
                <w:rFonts w:asciiTheme="minorHAnsi" w:hAnsiTheme="minorHAnsi" w:cstheme="minorHAnsi"/>
              </w:rPr>
              <w:t>)</w:t>
            </w:r>
          </w:p>
        </w:tc>
        <w:tc>
          <w:tcPr>
            <w:tcW w:w="4227" w:type="dxa"/>
            <w:tcBorders>
              <w:top w:val="nil"/>
              <w:left w:val="nil"/>
              <w:bottom w:val="nil"/>
              <w:right w:val="nil"/>
            </w:tcBorders>
          </w:tcPr>
          <w:p w:rsidR="004E6422" w:rsidRPr="00136CF5" w:rsidRDefault="004E6422" w:rsidP="001D31E3">
            <w:pPr>
              <w:pStyle w:val="TableParagraph"/>
              <w:spacing w:line="300" w:lineRule="atLeast"/>
              <w:ind w:left="141"/>
              <w:rPr>
                <w:rFonts w:asciiTheme="minorHAnsi" w:hAnsiTheme="minorHAnsi" w:cstheme="minorHAnsi"/>
              </w:rPr>
            </w:pPr>
            <w:r w:rsidRPr="00136CF5">
              <w:rPr>
                <w:rFonts w:asciiTheme="minorHAnsi" w:hAnsiTheme="minorHAnsi" w:cstheme="minorHAnsi"/>
              </w:rPr>
              <w:t>I</w:t>
            </w:r>
            <w:r w:rsidRPr="00136CF5">
              <w:rPr>
                <w:rFonts w:asciiTheme="minorHAnsi" w:hAnsiTheme="minorHAnsi" w:cstheme="minorHAnsi"/>
                <w:spacing w:val="-8"/>
              </w:rPr>
              <w:t xml:space="preserve"> </w:t>
            </w:r>
            <w:r w:rsidRPr="00136CF5">
              <w:rPr>
                <w:rFonts w:asciiTheme="minorHAnsi" w:hAnsiTheme="minorHAnsi" w:cstheme="minorHAnsi"/>
              </w:rPr>
              <w:t>=</w:t>
            </w:r>
            <w:r w:rsidRPr="00136CF5">
              <w:rPr>
                <w:rFonts w:asciiTheme="minorHAnsi" w:hAnsiTheme="minorHAnsi" w:cstheme="minorHAnsi"/>
                <w:spacing w:val="-1"/>
              </w:rPr>
              <w:t xml:space="preserve"> </w:t>
            </w:r>
            <w:r w:rsidRPr="00136CF5">
              <w:rPr>
                <w:rFonts w:asciiTheme="minorHAnsi" w:hAnsiTheme="minorHAnsi" w:cstheme="minorHAnsi"/>
              </w:rPr>
              <w:t>0,00016438</w:t>
            </w:r>
          </w:p>
        </w:tc>
      </w:tr>
      <w:tr w:rsidR="004E6422" w:rsidRPr="00136CF5" w:rsidTr="001D31E3">
        <w:trPr>
          <w:trHeight w:val="433"/>
        </w:trPr>
        <w:tc>
          <w:tcPr>
            <w:tcW w:w="1311" w:type="dxa"/>
            <w:tcBorders>
              <w:top w:val="nil"/>
              <w:left w:val="nil"/>
              <w:bottom w:val="nil"/>
              <w:right w:val="nil"/>
            </w:tcBorders>
          </w:tcPr>
          <w:p w:rsidR="004E6422" w:rsidRPr="00136CF5" w:rsidRDefault="004E6422" w:rsidP="001D31E3">
            <w:pPr>
              <w:pStyle w:val="TableParagraph"/>
              <w:spacing w:line="300" w:lineRule="atLeast"/>
              <w:ind w:left="200"/>
              <w:rPr>
                <w:rFonts w:asciiTheme="minorHAnsi" w:hAnsiTheme="minorHAnsi" w:cstheme="minorHAnsi"/>
              </w:rPr>
            </w:pPr>
          </w:p>
        </w:tc>
        <w:tc>
          <w:tcPr>
            <w:tcW w:w="901" w:type="dxa"/>
            <w:tcBorders>
              <w:top w:val="nil"/>
              <w:left w:val="nil"/>
              <w:bottom w:val="nil"/>
              <w:right w:val="nil"/>
            </w:tcBorders>
          </w:tcPr>
          <w:p w:rsidR="004E6422" w:rsidRPr="00136CF5" w:rsidRDefault="004E6422" w:rsidP="001D31E3">
            <w:pPr>
              <w:pStyle w:val="TableParagraph"/>
              <w:spacing w:line="300" w:lineRule="atLeast"/>
              <w:ind w:left="440"/>
              <w:rPr>
                <w:rFonts w:asciiTheme="minorHAnsi" w:hAnsiTheme="minorHAnsi" w:cstheme="minorHAnsi"/>
              </w:rPr>
            </w:pPr>
          </w:p>
        </w:tc>
        <w:tc>
          <w:tcPr>
            <w:tcW w:w="1330" w:type="dxa"/>
            <w:tcBorders>
              <w:left w:val="nil"/>
              <w:bottom w:val="nil"/>
              <w:right w:val="nil"/>
            </w:tcBorders>
          </w:tcPr>
          <w:p w:rsidR="004E6422" w:rsidRPr="00136CF5" w:rsidRDefault="004E6422" w:rsidP="001D31E3">
            <w:pPr>
              <w:pStyle w:val="TableParagraph"/>
              <w:spacing w:line="300" w:lineRule="atLeast"/>
              <w:ind w:right="295"/>
              <w:jc w:val="center"/>
              <w:rPr>
                <w:rFonts w:asciiTheme="minorHAnsi" w:hAnsiTheme="minorHAnsi" w:cstheme="minorHAnsi"/>
              </w:rPr>
            </w:pPr>
            <w:r w:rsidRPr="00136CF5">
              <w:rPr>
                <w:rFonts w:asciiTheme="minorHAnsi" w:hAnsiTheme="minorHAnsi" w:cstheme="minorHAnsi"/>
              </w:rPr>
              <w:t>365</w:t>
            </w:r>
          </w:p>
        </w:tc>
        <w:tc>
          <w:tcPr>
            <w:tcW w:w="4227" w:type="dxa"/>
            <w:tcBorders>
              <w:top w:val="nil"/>
              <w:left w:val="nil"/>
              <w:bottom w:val="nil"/>
              <w:right w:val="nil"/>
            </w:tcBorders>
          </w:tcPr>
          <w:p w:rsidR="004E6422" w:rsidRPr="00136CF5" w:rsidRDefault="004E6422" w:rsidP="001D31E3">
            <w:pPr>
              <w:pStyle w:val="TableParagraph"/>
              <w:spacing w:line="300" w:lineRule="atLeast"/>
              <w:ind w:left="141"/>
              <w:rPr>
                <w:rFonts w:asciiTheme="minorHAnsi" w:hAnsiTheme="minorHAnsi" w:cstheme="minorHAnsi"/>
              </w:rPr>
            </w:pPr>
            <w:r w:rsidRPr="00136CF5">
              <w:rPr>
                <w:rFonts w:asciiTheme="minorHAnsi" w:hAnsiTheme="minorHAnsi" w:cstheme="minorHAnsi"/>
              </w:rPr>
              <w:t>TX</w:t>
            </w:r>
            <w:r w:rsidRPr="00136CF5">
              <w:rPr>
                <w:rFonts w:asciiTheme="minorHAnsi" w:hAnsiTheme="minorHAnsi" w:cstheme="minorHAnsi"/>
                <w:spacing w:val="-4"/>
              </w:rPr>
              <w:t xml:space="preserve"> </w:t>
            </w:r>
            <w:r w:rsidRPr="00136CF5">
              <w:rPr>
                <w:rFonts w:asciiTheme="minorHAnsi" w:hAnsiTheme="minorHAnsi" w:cstheme="minorHAnsi"/>
              </w:rPr>
              <w:t>=</w:t>
            </w:r>
            <w:r w:rsidRPr="00136CF5">
              <w:rPr>
                <w:rFonts w:asciiTheme="minorHAnsi" w:hAnsiTheme="minorHAnsi" w:cstheme="minorHAnsi"/>
                <w:spacing w:val="-3"/>
              </w:rPr>
              <w:t xml:space="preserve"> </w:t>
            </w:r>
            <w:r w:rsidRPr="00136CF5">
              <w:rPr>
                <w:rFonts w:asciiTheme="minorHAnsi" w:hAnsiTheme="minorHAnsi" w:cstheme="minorHAnsi"/>
              </w:rPr>
              <w:t>Percentual</w:t>
            </w:r>
            <w:r w:rsidRPr="00136CF5">
              <w:rPr>
                <w:rFonts w:asciiTheme="minorHAnsi" w:hAnsiTheme="minorHAnsi" w:cstheme="minorHAnsi"/>
                <w:spacing w:val="-2"/>
              </w:rPr>
              <w:t xml:space="preserve"> </w:t>
            </w:r>
            <w:r w:rsidRPr="00136CF5">
              <w:rPr>
                <w:rFonts w:asciiTheme="minorHAnsi" w:hAnsiTheme="minorHAnsi" w:cstheme="minorHAnsi"/>
              </w:rPr>
              <w:t>da</w:t>
            </w:r>
            <w:r w:rsidRPr="00136CF5">
              <w:rPr>
                <w:rFonts w:asciiTheme="minorHAnsi" w:hAnsiTheme="minorHAnsi" w:cstheme="minorHAnsi"/>
                <w:spacing w:val="-2"/>
              </w:rPr>
              <w:t xml:space="preserve"> </w:t>
            </w:r>
            <w:r w:rsidRPr="00136CF5">
              <w:rPr>
                <w:rFonts w:asciiTheme="minorHAnsi" w:hAnsiTheme="minorHAnsi" w:cstheme="minorHAnsi"/>
              </w:rPr>
              <w:t>taxa</w:t>
            </w:r>
            <w:r w:rsidRPr="00136CF5">
              <w:rPr>
                <w:rFonts w:asciiTheme="minorHAnsi" w:hAnsiTheme="minorHAnsi" w:cstheme="minorHAnsi"/>
                <w:spacing w:val="-3"/>
              </w:rPr>
              <w:t xml:space="preserve"> </w:t>
            </w:r>
            <w:r w:rsidRPr="00136CF5">
              <w:rPr>
                <w:rFonts w:asciiTheme="minorHAnsi" w:hAnsiTheme="minorHAnsi" w:cstheme="minorHAnsi"/>
              </w:rPr>
              <w:t>anual</w:t>
            </w:r>
            <w:r w:rsidRPr="00136CF5">
              <w:rPr>
                <w:rFonts w:asciiTheme="minorHAnsi" w:hAnsiTheme="minorHAnsi" w:cstheme="minorHAnsi"/>
                <w:spacing w:val="-1"/>
              </w:rPr>
              <w:t xml:space="preserve"> </w:t>
            </w:r>
            <w:r w:rsidRPr="00136CF5">
              <w:rPr>
                <w:rFonts w:asciiTheme="minorHAnsi" w:hAnsiTheme="minorHAnsi" w:cstheme="minorHAnsi"/>
              </w:rPr>
              <w:t>= 6%</w:t>
            </w:r>
          </w:p>
        </w:tc>
      </w:tr>
      <w:bookmarkEnd w:id="7"/>
    </w:tbl>
    <w:p w:rsidR="004E6422" w:rsidRPr="00136CF5" w:rsidRDefault="004E6422" w:rsidP="004E6422">
      <w:pPr>
        <w:pStyle w:val="Corpodetexto"/>
        <w:spacing w:line="300" w:lineRule="atLeast"/>
        <w:ind w:right="3284"/>
        <w:rPr>
          <w:rFonts w:asciiTheme="minorHAnsi" w:hAnsiTheme="minorHAnsi" w:cstheme="minorHAnsi"/>
          <w:sz w:val="22"/>
          <w:szCs w:val="22"/>
        </w:rPr>
      </w:pPr>
    </w:p>
    <w:p w:rsidR="004E6422" w:rsidRPr="004E6422" w:rsidRDefault="004E6422" w:rsidP="004E6422">
      <w:pPr>
        <w:pStyle w:val="Ttulo3"/>
        <w:keepNext w:val="0"/>
        <w:keepLines w:val="0"/>
        <w:numPr>
          <w:ilvl w:val="0"/>
          <w:numId w:val="30"/>
        </w:numPr>
        <w:tabs>
          <w:tab w:val="left" w:pos="426"/>
        </w:tabs>
        <w:spacing w:before="0" w:line="300" w:lineRule="atLeast"/>
        <w:ind w:left="593" w:hanging="593"/>
        <w:jc w:val="both"/>
        <w:rPr>
          <w:rFonts w:asciiTheme="minorHAnsi" w:hAnsiTheme="minorHAnsi" w:cstheme="minorHAnsi"/>
          <w:color w:val="auto"/>
          <w:sz w:val="22"/>
          <w:szCs w:val="22"/>
        </w:rPr>
      </w:pPr>
      <w:r w:rsidRPr="004E6422">
        <w:rPr>
          <w:rFonts w:asciiTheme="minorHAnsi" w:hAnsiTheme="minorHAnsi" w:cstheme="minorHAnsi"/>
          <w:color w:val="auto"/>
          <w:sz w:val="22"/>
          <w:szCs w:val="22"/>
        </w:rPr>
        <w:t>DAS REVISÕES DE PREÇOS</w:t>
      </w:r>
    </w:p>
    <w:p w:rsidR="004E6422" w:rsidRDefault="004E6422" w:rsidP="004E6422">
      <w:pPr>
        <w:widowControl/>
        <w:autoSpaceDE/>
        <w:autoSpaceDN/>
        <w:jc w:val="both"/>
        <w:rPr>
          <w:rFonts w:ascii="Calibri" w:hAnsi="Calibri" w:cs="Calibri"/>
        </w:rPr>
      </w:pPr>
    </w:p>
    <w:p w:rsidR="004E6422" w:rsidRPr="00E93555" w:rsidRDefault="004E6422" w:rsidP="004E6422">
      <w:pPr>
        <w:widowControl/>
        <w:autoSpaceDE/>
        <w:autoSpaceDN/>
        <w:ind w:left="709" w:hanging="425"/>
        <w:jc w:val="both"/>
        <w:rPr>
          <w:rFonts w:ascii="Calibri" w:hAnsi="Calibri" w:cs="Calibri"/>
          <w:lang w:val="pt-BR"/>
        </w:rPr>
      </w:pPr>
      <w:r>
        <w:rPr>
          <w:rFonts w:ascii="Calibri" w:hAnsi="Calibri" w:cs="Calibri"/>
        </w:rPr>
        <w:t xml:space="preserve">11.1. </w:t>
      </w:r>
      <w:r w:rsidRPr="00E93555">
        <w:rPr>
          <w:rFonts w:ascii="Calibri" w:hAnsi="Calibri" w:cs="Calibri"/>
        </w:rPr>
        <w:t>As alterações de preços dos itens da Ata de Registro de Preços obedecerão às seguintes regras:</w:t>
      </w:r>
    </w:p>
    <w:p w:rsidR="004E6422" w:rsidRDefault="004E6422" w:rsidP="004E6422">
      <w:pPr>
        <w:widowControl/>
        <w:autoSpaceDE/>
        <w:autoSpaceDN/>
        <w:jc w:val="both"/>
        <w:rPr>
          <w:rFonts w:ascii="Calibri" w:hAnsi="Calibri" w:cs="Calibri"/>
        </w:rPr>
      </w:pPr>
    </w:p>
    <w:p w:rsidR="004E6422" w:rsidRPr="004E40F0" w:rsidRDefault="004E6422" w:rsidP="004E6422">
      <w:pPr>
        <w:widowControl/>
        <w:autoSpaceDE/>
        <w:autoSpaceDN/>
        <w:ind w:left="1134" w:hanging="567"/>
        <w:jc w:val="both"/>
        <w:rPr>
          <w:rFonts w:ascii="Calibri" w:hAnsi="Calibri" w:cs="Calibri"/>
        </w:rPr>
      </w:pPr>
      <w:r>
        <w:rPr>
          <w:rFonts w:ascii="Calibri" w:hAnsi="Calibri" w:cs="Calibri"/>
        </w:rPr>
        <w:t xml:space="preserve">11.1.1. </w:t>
      </w:r>
      <w:r w:rsidRPr="00E93555">
        <w:rPr>
          <w:rFonts w:ascii="Calibri" w:hAnsi="Calibri" w:cs="Calibri"/>
        </w:rPr>
        <w:t>O preço registrado na ata não poderá ultrapassar o praticado no</w:t>
      </w:r>
      <w:r w:rsidRPr="00E93555">
        <w:rPr>
          <w:rFonts w:ascii="Calibri" w:hAnsi="Calibri" w:cs="Calibri"/>
          <w:spacing w:val="-16"/>
        </w:rPr>
        <w:t xml:space="preserve"> </w:t>
      </w:r>
      <w:r w:rsidRPr="00E93555">
        <w:rPr>
          <w:rFonts w:ascii="Calibri" w:hAnsi="Calibri" w:cs="Calibri"/>
        </w:rPr>
        <w:t>mercado</w:t>
      </w:r>
    </w:p>
    <w:p w:rsidR="004E6422" w:rsidRDefault="004E6422" w:rsidP="004E6422">
      <w:pPr>
        <w:widowControl/>
        <w:autoSpaceDE/>
        <w:autoSpaceDN/>
        <w:spacing w:line="283" w:lineRule="auto"/>
        <w:ind w:left="1134" w:hanging="567"/>
        <w:jc w:val="both"/>
        <w:rPr>
          <w:rFonts w:ascii="Calibri" w:hAnsi="Calibri" w:cs="Calibri"/>
        </w:rPr>
      </w:pPr>
      <w:r>
        <w:rPr>
          <w:rFonts w:ascii="Calibri" w:hAnsi="Calibri" w:cs="Calibri"/>
        </w:rPr>
        <w:t xml:space="preserve">11.1.2. </w:t>
      </w:r>
      <w:r w:rsidRPr="00E93555">
        <w:rPr>
          <w:rFonts w:ascii="Calibri" w:hAnsi="Calibri" w:cs="Calibri"/>
        </w:rPr>
        <w:t xml:space="preserve"> O Órgão Gerenciador poderá aumentar o preço inicialmente registrado na ata, caso haja pedido </w:t>
      </w:r>
      <w:r>
        <w:rPr>
          <w:rFonts w:ascii="Calibri" w:hAnsi="Calibri" w:cs="Calibri"/>
        </w:rPr>
        <w:t>da Contratada</w:t>
      </w:r>
      <w:r w:rsidRPr="00E93555">
        <w:rPr>
          <w:rFonts w:ascii="Calibri" w:hAnsi="Calibri" w:cs="Calibri"/>
        </w:rPr>
        <w:t>, somente para que seja mantido o equilíbrio econômico- financeiro</w:t>
      </w:r>
      <w:r>
        <w:rPr>
          <w:rFonts w:ascii="Calibri" w:hAnsi="Calibri" w:cs="Calibri"/>
        </w:rPr>
        <w:t>.</w:t>
      </w:r>
    </w:p>
    <w:p w:rsidR="004E6422" w:rsidRPr="00420FC6" w:rsidRDefault="004E6422" w:rsidP="004E6422">
      <w:pPr>
        <w:widowControl/>
        <w:autoSpaceDE/>
        <w:autoSpaceDN/>
        <w:spacing w:line="283" w:lineRule="auto"/>
        <w:ind w:left="1134" w:hanging="567"/>
        <w:jc w:val="both"/>
        <w:rPr>
          <w:rFonts w:ascii="Calibri" w:hAnsi="Calibri" w:cs="Calibri"/>
        </w:rPr>
      </w:pPr>
    </w:p>
    <w:p w:rsidR="004E6422" w:rsidRDefault="004E6422" w:rsidP="004E6422">
      <w:pPr>
        <w:widowControl/>
        <w:autoSpaceDE/>
        <w:autoSpaceDN/>
        <w:ind w:left="709" w:hanging="425"/>
        <w:jc w:val="both"/>
        <w:rPr>
          <w:rFonts w:ascii="Calibri" w:hAnsi="Calibri" w:cs="Calibri"/>
        </w:rPr>
      </w:pPr>
      <w:r>
        <w:rPr>
          <w:rFonts w:ascii="Calibri" w:hAnsi="Calibri" w:cs="Calibri"/>
        </w:rPr>
        <w:t>11.2. O Contratante</w:t>
      </w:r>
      <w:r w:rsidRPr="00E93555">
        <w:rPr>
          <w:rFonts w:ascii="Calibri" w:hAnsi="Calibri" w:cs="Calibri"/>
        </w:rPr>
        <w:t xml:space="preserve"> poderá deferir valor menor daquele solicitado pe</w:t>
      </w:r>
      <w:r>
        <w:rPr>
          <w:rFonts w:ascii="Calibri" w:hAnsi="Calibri" w:cs="Calibri"/>
        </w:rPr>
        <w:t>la Contratada.</w:t>
      </w:r>
    </w:p>
    <w:p w:rsidR="00302C8F" w:rsidRPr="004E40F0" w:rsidRDefault="00302C8F" w:rsidP="004E6422">
      <w:pPr>
        <w:widowControl/>
        <w:autoSpaceDE/>
        <w:autoSpaceDN/>
        <w:ind w:left="709" w:hanging="425"/>
        <w:jc w:val="both"/>
        <w:rPr>
          <w:rFonts w:ascii="Calibri" w:hAnsi="Calibri" w:cs="Calibri"/>
        </w:rPr>
      </w:pPr>
    </w:p>
    <w:p w:rsidR="004E6422" w:rsidRPr="00E93555" w:rsidRDefault="004E6422" w:rsidP="004E6422">
      <w:pPr>
        <w:widowControl/>
        <w:autoSpaceDE/>
        <w:autoSpaceDN/>
        <w:ind w:left="709" w:hanging="425"/>
        <w:jc w:val="both"/>
        <w:rPr>
          <w:rFonts w:ascii="Calibri" w:hAnsi="Calibri" w:cs="Calibri"/>
          <w:lang w:val="pt-BR"/>
        </w:rPr>
      </w:pPr>
      <w:r>
        <w:rPr>
          <w:rFonts w:ascii="Calibri" w:hAnsi="Calibri" w:cs="Calibri"/>
        </w:rPr>
        <w:t>11.3. O</w:t>
      </w:r>
      <w:r w:rsidRPr="00E93555">
        <w:rPr>
          <w:rFonts w:ascii="Calibri" w:hAnsi="Calibri" w:cs="Calibri"/>
        </w:rPr>
        <w:t xml:space="preserve"> indeferimento do pedido de revisão, não desobriga </w:t>
      </w:r>
      <w:r>
        <w:rPr>
          <w:rFonts w:ascii="Calibri" w:hAnsi="Calibri" w:cs="Calibri"/>
        </w:rPr>
        <w:t>a Contratada</w:t>
      </w:r>
      <w:r w:rsidRPr="00E93555">
        <w:rPr>
          <w:rFonts w:ascii="Calibri" w:hAnsi="Calibri" w:cs="Calibri"/>
        </w:rPr>
        <w:t xml:space="preserve"> do compromisso assumido nem o libera de eventuais penalidades por descumprimento</w:t>
      </w:r>
      <w:r w:rsidRPr="00E93555">
        <w:rPr>
          <w:rFonts w:ascii="Calibri" w:hAnsi="Calibri" w:cs="Calibri"/>
          <w:spacing w:val="-14"/>
        </w:rPr>
        <w:t xml:space="preserve"> </w:t>
      </w:r>
      <w:r>
        <w:rPr>
          <w:rFonts w:ascii="Calibri" w:hAnsi="Calibri" w:cs="Calibri"/>
        </w:rPr>
        <w:t>da Ata de Registro de Preços</w:t>
      </w:r>
      <w:r w:rsidRPr="00E93555">
        <w:rPr>
          <w:rFonts w:ascii="Calibri" w:hAnsi="Calibri" w:cs="Calibri"/>
        </w:rPr>
        <w:t>.</w:t>
      </w:r>
    </w:p>
    <w:p w:rsidR="004E6422" w:rsidRPr="00E93555" w:rsidRDefault="004E6422" w:rsidP="004E6422">
      <w:pPr>
        <w:widowControl/>
        <w:autoSpaceDE/>
        <w:autoSpaceDN/>
        <w:spacing w:before="10"/>
        <w:ind w:left="709" w:hanging="425"/>
        <w:jc w:val="both"/>
        <w:rPr>
          <w:rFonts w:ascii="Calibri" w:hAnsi="Calibri" w:cs="Calibri"/>
          <w:lang w:val="pt-BR"/>
        </w:rPr>
      </w:pPr>
    </w:p>
    <w:p w:rsidR="004E6422" w:rsidRPr="00E93555" w:rsidRDefault="004E6422" w:rsidP="004E6422">
      <w:pPr>
        <w:widowControl/>
        <w:autoSpaceDE/>
        <w:autoSpaceDN/>
        <w:spacing w:line="288" w:lineRule="auto"/>
        <w:ind w:left="709" w:hanging="425"/>
        <w:jc w:val="both"/>
        <w:rPr>
          <w:rFonts w:ascii="Calibri" w:hAnsi="Calibri" w:cs="Calibri"/>
          <w:lang w:val="pt-BR"/>
        </w:rPr>
      </w:pPr>
      <w:r>
        <w:rPr>
          <w:rFonts w:ascii="Calibri" w:hAnsi="Calibri" w:cs="Calibri"/>
        </w:rPr>
        <w:t xml:space="preserve">11.4. </w:t>
      </w:r>
      <w:r w:rsidRPr="00E93555">
        <w:rPr>
          <w:rFonts w:ascii="Calibri" w:hAnsi="Calibri" w:cs="Calibri"/>
        </w:rPr>
        <w:t xml:space="preserve">Os pedidos de revisão de preço enquanto não deferidos total ou parcialmente, não isentam </w:t>
      </w:r>
      <w:r>
        <w:rPr>
          <w:rFonts w:ascii="Calibri" w:hAnsi="Calibri" w:cs="Calibri"/>
        </w:rPr>
        <w:t>a Contratada</w:t>
      </w:r>
      <w:r w:rsidRPr="00E93555">
        <w:rPr>
          <w:rFonts w:ascii="Calibri" w:hAnsi="Calibri" w:cs="Calibri"/>
        </w:rPr>
        <w:t xml:space="preserve"> a dar continuidade às entregas nas condições vigentes.</w:t>
      </w:r>
    </w:p>
    <w:p w:rsidR="004E6422" w:rsidRPr="00E93555" w:rsidRDefault="004E6422" w:rsidP="004E6422">
      <w:pPr>
        <w:widowControl/>
        <w:autoSpaceDE/>
        <w:autoSpaceDN/>
        <w:spacing w:before="10"/>
        <w:ind w:left="709" w:hanging="425"/>
        <w:jc w:val="both"/>
        <w:rPr>
          <w:rFonts w:ascii="Calibri" w:hAnsi="Calibri" w:cs="Calibri"/>
          <w:lang w:val="pt-BR"/>
        </w:rPr>
      </w:pPr>
    </w:p>
    <w:p w:rsidR="004E6422" w:rsidRPr="00E93555" w:rsidRDefault="004E6422" w:rsidP="004E6422">
      <w:pPr>
        <w:widowControl/>
        <w:autoSpaceDE/>
        <w:autoSpaceDN/>
        <w:spacing w:line="288" w:lineRule="auto"/>
        <w:ind w:left="709" w:hanging="425"/>
        <w:jc w:val="both"/>
        <w:rPr>
          <w:rFonts w:ascii="Calibri" w:hAnsi="Calibri" w:cs="Calibri"/>
          <w:lang w:val="pt-BR"/>
        </w:rPr>
      </w:pPr>
      <w:r>
        <w:rPr>
          <w:rFonts w:ascii="Calibri" w:hAnsi="Calibri" w:cs="Calibri"/>
        </w:rPr>
        <w:t xml:space="preserve">11.5. </w:t>
      </w:r>
      <w:r w:rsidRPr="00E93555">
        <w:rPr>
          <w:rFonts w:ascii="Calibri" w:hAnsi="Calibri" w:cs="Calibri"/>
        </w:rPr>
        <w:t>A solicitação de revisão de preço(s) deverá ser devidamente justificada e acompanhada de documentos comprobatórios da sua necessidade, originais ou cópias autenticadas, para análise em aproximadamente 10 (dez) dias úteis, contados a partir da entrega da documentação completa pel</w:t>
      </w:r>
      <w:r>
        <w:rPr>
          <w:rFonts w:ascii="Calibri" w:hAnsi="Calibri" w:cs="Calibri"/>
        </w:rPr>
        <w:t>a</w:t>
      </w:r>
      <w:r w:rsidRPr="00E93555">
        <w:rPr>
          <w:rFonts w:ascii="Calibri" w:hAnsi="Calibri" w:cs="Calibri"/>
        </w:rPr>
        <w:t xml:space="preserve"> </w:t>
      </w:r>
      <w:r>
        <w:rPr>
          <w:rFonts w:ascii="Calibri" w:hAnsi="Calibri" w:cs="Calibri"/>
        </w:rPr>
        <w:t>Contratada</w:t>
      </w:r>
      <w:r w:rsidRPr="00E93555">
        <w:rPr>
          <w:rFonts w:ascii="Calibri" w:hAnsi="Calibri" w:cs="Calibri"/>
        </w:rPr>
        <w:t>.</w:t>
      </w:r>
    </w:p>
    <w:p w:rsidR="004E6422" w:rsidRPr="00E93555" w:rsidRDefault="004E6422" w:rsidP="004E6422">
      <w:pPr>
        <w:widowControl/>
        <w:autoSpaceDE/>
        <w:autoSpaceDN/>
        <w:spacing w:before="10"/>
        <w:ind w:left="709" w:hanging="425"/>
        <w:jc w:val="both"/>
        <w:rPr>
          <w:rFonts w:ascii="Calibri" w:hAnsi="Calibri" w:cs="Calibri"/>
          <w:lang w:val="pt-BR"/>
        </w:rPr>
      </w:pPr>
    </w:p>
    <w:p w:rsidR="004E6422" w:rsidRPr="00E93555" w:rsidRDefault="004E6422" w:rsidP="004E6422">
      <w:pPr>
        <w:widowControl/>
        <w:autoSpaceDE/>
        <w:autoSpaceDN/>
        <w:spacing w:line="283" w:lineRule="auto"/>
        <w:ind w:left="709" w:hanging="425"/>
        <w:jc w:val="both"/>
        <w:rPr>
          <w:rFonts w:ascii="Calibri" w:hAnsi="Calibri" w:cs="Calibri"/>
          <w:lang w:val="pt-BR"/>
        </w:rPr>
      </w:pPr>
      <w:r>
        <w:rPr>
          <w:rFonts w:ascii="Calibri" w:hAnsi="Calibri" w:cs="Calibri"/>
        </w:rPr>
        <w:t xml:space="preserve">11.6. </w:t>
      </w:r>
      <w:r w:rsidRPr="00E93555">
        <w:rPr>
          <w:rFonts w:ascii="Calibri" w:hAnsi="Calibri" w:cs="Calibri"/>
        </w:rPr>
        <w:t xml:space="preserve">Não havendo êxito nas negociações, </w:t>
      </w:r>
      <w:r>
        <w:rPr>
          <w:rFonts w:ascii="Calibri" w:hAnsi="Calibri" w:cs="Calibri"/>
        </w:rPr>
        <w:t>o Contratante</w:t>
      </w:r>
      <w:r w:rsidRPr="00E93555">
        <w:rPr>
          <w:rFonts w:ascii="Calibri" w:hAnsi="Calibri" w:cs="Calibri"/>
        </w:rPr>
        <w:t xml:space="preserve"> poderá proceder à revogação do item, ou do lote, ou de toda </w:t>
      </w:r>
      <w:r>
        <w:rPr>
          <w:rFonts w:ascii="Calibri" w:hAnsi="Calibri" w:cs="Calibri"/>
        </w:rPr>
        <w:t>a Ata de Registro de Preços</w:t>
      </w:r>
      <w:r w:rsidRPr="00E93555">
        <w:rPr>
          <w:rFonts w:ascii="Calibri" w:hAnsi="Calibri" w:cs="Calibri"/>
        </w:rPr>
        <w:t>, conforme o caso, adotando as medidas cabíveis para obtenção de contratação mais</w:t>
      </w:r>
      <w:r w:rsidRPr="00E93555">
        <w:rPr>
          <w:rFonts w:ascii="Calibri" w:hAnsi="Calibri" w:cs="Calibri"/>
          <w:spacing w:val="-2"/>
        </w:rPr>
        <w:t xml:space="preserve"> </w:t>
      </w:r>
      <w:r w:rsidRPr="00E93555">
        <w:rPr>
          <w:rFonts w:ascii="Calibri" w:hAnsi="Calibri" w:cs="Calibri"/>
        </w:rPr>
        <w:t>vantajosa.</w:t>
      </w:r>
    </w:p>
    <w:p w:rsidR="004E6422" w:rsidRPr="00136CF5" w:rsidRDefault="004E6422" w:rsidP="004E6422">
      <w:pPr>
        <w:pStyle w:val="Corpodetexto"/>
        <w:spacing w:line="300" w:lineRule="atLeast"/>
        <w:rPr>
          <w:rFonts w:asciiTheme="minorHAnsi" w:hAnsiTheme="minorHAnsi" w:cstheme="minorHAnsi"/>
          <w:sz w:val="22"/>
          <w:szCs w:val="22"/>
        </w:rPr>
      </w:pPr>
    </w:p>
    <w:p w:rsidR="004E6422" w:rsidRPr="004E6422" w:rsidRDefault="004E6422" w:rsidP="004E6422">
      <w:pPr>
        <w:pStyle w:val="Ttulo3"/>
        <w:keepNext w:val="0"/>
        <w:keepLines w:val="0"/>
        <w:numPr>
          <w:ilvl w:val="0"/>
          <w:numId w:val="30"/>
        </w:numPr>
        <w:tabs>
          <w:tab w:val="left" w:pos="426"/>
        </w:tabs>
        <w:spacing w:before="0" w:line="300" w:lineRule="atLeast"/>
        <w:ind w:left="593" w:hanging="593"/>
        <w:jc w:val="left"/>
        <w:rPr>
          <w:rFonts w:asciiTheme="minorHAnsi" w:hAnsiTheme="minorHAnsi" w:cstheme="minorHAnsi"/>
          <w:color w:val="auto"/>
          <w:sz w:val="22"/>
          <w:szCs w:val="22"/>
        </w:rPr>
      </w:pPr>
      <w:r w:rsidRPr="004E6422">
        <w:rPr>
          <w:rFonts w:asciiTheme="minorHAnsi" w:hAnsiTheme="minorHAnsi" w:cstheme="minorHAnsi"/>
          <w:color w:val="auto"/>
          <w:sz w:val="22"/>
          <w:szCs w:val="22"/>
        </w:rPr>
        <w:t>DA</w:t>
      </w:r>
      <w:r w:rsidRPr="004E6422">
        <w:rPr>
          <w:rFonts w:asciiTheme="minorHAnsi" w:hAnsiTheme="minorHAnsi" w:cstheme="minorHAnsi"/>
          <w:color w:val="auto"/>
          <w:spacing w:val="-11"/>
          <w:sz w:val="22"/>
          <w:szCs w:val="22"/>
        </w:rPr>
        <w:t xml:space="preserve"> </w:t>
      </w:r>
      <w:r w:rsidRPr="004E6422">
        <w:rPr>
          <w:rFonts w:asciiTheme="minorHAnsi" w:hAnsiTheme="minorHAnsi" w:cstheme="minorHAnsi"/>
          <w:color w:val="auto"/>
          <w:sz w:val="22"/>
          <w:szCs w:val="22"/>
        </w:rPr>
        <w:t>GARANTIA</w:t>
      </w:r>
      <w:r w:rsidRPr="004E6422">
        <w:rPr>
          <w:rFonts w:asciiTheme="minorHAnsi" w:hAnsiTheme="minorHAnsi" w:cstheme="minorHAnsi"/>
          <w:color w:val="auto"/>
          <w:spacing w:val="-10"/>
          <w:sz w:val="22"/>
          <w:szCs w:val="22"/>
        </w:rPr>
        <w:t xml:space="preserve"> </w:t>
      </w:r>
      <w:r w:rsidRPr="004E6422">
        <w:rPr>
          <w:rFonts w:asciiTheme="minorHAnsi" w:hAnsiTheme="minorHAnsi" w:cstheme="minorHAnsi"/>
          <w:color w:val="auto"/>
          <w:sz w:val="22"/>
          <w:szCs w:val="22"/>
        </w:rPr>
        <w:t>DE</w:t>
      </w:r>
      <w:r w:rsidRPr="004E6422">
        <w:rPr>
          <w:rFonts w:asciiTheme="minorHAnsi" w:hAnsiTheme="minorHAnsi" w:cstheme="minorHAnsi"/>
          <w:color w:val="auto"/>
          <w:spacing w:val="-1"/>
          <w:sz w:val="22"/>
          <w:szCs w:val="22"/>
        </w:rPr>
        <w:t xml:space="preserve"> </w:t>
      </w:r>
      <w:r w:rsidRPr="004E6422">
        <w:rPr>
          <w:rFonts w:asciiTheme="minorHAnsi" w:hAnsiTheme="minorHAnsi" w:cstheme="minorHAnsi"/>
          <w:color w:val="auto"/>
          <w:sz w:val="22"/>
          <w:szCs w:val="22"/>
        </w:rPr>
        <w:t>EXECUÇÃO</w:t>
      </w:r>
    </w:p>
    <w:p w:rsidR="004E6422" w:rsidRPr="00136CF5" w:rsidRDefault="004E6422" w:rsidP="004E6422">
      <w:pPr>
        <w:pStyle w:val="Ttulo3"/>
        <w:tabs>
          <w:tab w:val="left" w:pos="426"/>
        </w:tabs>
        <w:spacing w:line="300" w:lineRule="atLeast"/>
        <w:jc w:val="right"/>
        <w:rPr>
          <w:rFonts w:asciiTheme="minorHAnsi" w:hAnsiTheme="minorHAnsi" w:cstheme="minorHAnsi"/>
          <w:sz w:val="22"/>
          <w:szCs w:val="22"/>
        </w:rPr>
      </w:pPr>
    </w:p>
    <w:p w:rsidR="004E6422" w:rsidRPr="004E40F0"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Não</w:t>
      </w:r>
      <w:r w:rsidRPr="00136CF5">
        <w:rPr>
          <w:rFonts w:asciiTheme="minorHAnsi" w:hAnsiTheme="minorHAnsi" w:cstheme="minorHAnsi"/>
          <w:spacing w:val="5"/>
        </w:rPr>
        <w:t xml:space="preserve"> </w:t>
      </w:r>
      <w:r w:rsidRPr="00136CF5">
        <w:rPr>
          <w:rFonts w:asciiTheme="minorHAnsi" w:hAnsiTheme="minorHAnsi" w:cstheme="minorHAnsi"/>
        </w:rPr>
        <w:t>haverá</w:t>
      </w:r>
      <w:r w:rsidRPr="00136CF5">
        <w:rPr>
          <w:rFonts w:asciiTheme="minorHAnsi" w:hAnsiTheme="minorHAnsi" w:cstheme="minorHAnsi"/>
          <w:spacing w:val="7"/>
        </w:rPr>
        <w:t xml:space="preserve"> </w:t>
      </w:r>
      <w:r w:rsidRPr="00136CF5">
        <w:rPr>
          <w:rFonts w:asciiTheme="minorHAnsi" w:hAnsiTheme="minorHAnsi" w:cstheme="minorHAnsi"/>
        </w:rPr>
        <w:t>exigência</w:t>
      </w:r>
      <w:r w:rsidRPr="00136CF5">
        <w:rPr>
          <w:rFonts w:asciiTheme="minorHAnsi" w:hAnsiTheme="minorHAnsi" w:cstheme="minorHAnsi"/>
          <w:spacing w:val="7"/>
        </w:rPr>
        <w:t xml:space="preserve"> </w:t>
      </w:r>
      <w:r w:rsidRPr="00136CF5">
        <w:rPr>
          <w:rFonts w:asciiTheme="minorHAnsi" w:hAnsiTheme="minorHAnsi" w:cstheme="minorHAnsi"/>
        </w:rPr>
        <w:t>de</w:t>
      </w:r>
      <w:r w:rsidRPr="00136CF5">
        <w:rPr>
          <w:rFonts w:asciiTheme="minorHAnsi" w:hAnsiTheme="minorHAnsi" w:cstheme="minorHAnsi"/>
          <w:spacing w:val="5"/>
        </w:rPr>
        <w:t xml:space="preserve"> </w:t>
      </w:r>
      <w:r w:rsidRPr="00136CF5">
        <w:rPr>
          <w:rFonts w:asciiTheme="minorHAnsi" w:hAnsiTheme="minorHAnsi" w:cstheme="minorHAnsi"/>
        </w:rPr>
        <w:t>garantia</w:t>
      </w:r>
      <w:r w:rsidRPr="00136CF5">
        <w:rPr>
          <w:rFonts w:asciiTheme="minorHAnsi" w:hAnsiTheme="minorHAnsi" w:cstheme="minorHAnsi"/>
          <w:spacing w:val="2"/>
        </w:rPr>
        <w:t xml:space="preserve"> </w:t>
      </w:r>
      <w:r w:rsidRPr="00136CF5">
        <w:rPr>
          <w:rFonts w:asciiTheme="minorHAnsi" w:hAnsiTheme="minorHAnsi" w:cstheme="minorHAnsi"/>
        </w:rPr>
        <w:t>contratual</w:t>
      </w:r>
      <w:r w:rsidRPr="00136CF5">
        <w:rPr>
          <w:rFonts w:asciiTheme="minorHAnsi" w:hAnsiTheme="minorHAnsi" w:cstheme="minorHAnsi"/>
          <w:spacing w:val="1"/>
        </w:rPr>
        <w:t xml:space="preserve"> </w:t>
      </w:r>
      <w:r w:rsidRPr="00136CF5">
        <w:rPr>
          <w:rFonts w:asciiTheme="minorHAnsi" w:hAnsiTheme="minorHAnsi" w:cstheme="minorHAnsi"/>
        </w:rPr>
        <w:t>da</w:t>
      </w:r>
      <w:r w:rsidRPr="00136CF5">
        <w:rPr>
          <w:rFonts w:asciiTheme="minorHAnsi" w:hAnsiTheme="minorHAnsi" w:cstheme="minorHAnsi"/>
          <w:spacing w:val="6"/>
        </w:rPr>
        <w:t xml:space="preserve"> </w:t>
      </w:r>
      <w:r w:rsidRPr="00136CF5">
        <w:rPr>
          <w:rFonts w:asciiTheme="minorHAnsi" w:hAnsiTheme="minorHAnsi" w:cstheme="minorHAnsi"/>
        </w:rPr>
        <w:t>execução,</w:t>
      </w:r>
      <w:r w:rsidRPr="00136CF5">
        <w:rPr>
          <w:rFonts w:asciiTheme="minorHAnsi" w:hAnsiTheme="minorHAnsi" w:cstheme="minorHAnsi"/>
          <w:spacing w:val="9"/>
        </w:rPr>
        <w:t xml:space="preserve"> </w:t>
      </w:r>
      <w:r w:rsidRPr="00136CF5">
        <w:rPr>
          <w:rFonts w:asciiTheme="minorHAnsi" w:hAnsiTheme="minorHAnsi" w:cstheme="minorHAnsi"/>
        </w:rPr>
        <w:t>pelas</w:t>
      </w:r>
      <w:r w:rsidRPr="00136CF5">
        <w:rPr>
          <w:rFonts w:asciiTheme="minorHAnsi" w:hAnsiTheme="minorHAnsi" w:cstheme="minorHAnsi"/>
          <w:spacing w:val="3"/>
        </w:rPr>
        <w:t xml:space="preserve"> </w:t>
      </w:r>
      <w:r w:rsidRPr="00136CF5">
        <w:rPr>
          <w:rFonts w:asciiTheme="minorHAnsi" w:hAnsiTheme="minorHAnsi" w:cstheme="minorHAnsi"/>
        </w:rPr>
        <w:t>razões</w:t>
      </w:r>
      <w:r w:rsidRPr="00136CF5">
        <w:rPr>
          <w:rFonts w:asciiTheme="minorHAnsi" w:hAnsiTheme="minorHAnsi" w:cstheme="minorHAnsi"/>
          <w:spacing w:val="11"/>
        </w:rPr>
        <w:t xml:space="preserve"> </w:t>
      </w:r>
      <w:r w:rsidRPr="00136CF5">
        <w:rPr>
          <w:rFonts w:asciiTheme="minorHAnsi" w:hAnsiTheme="minorHAnsi" w:cstheme="minorHAnsi"/>
        </w:rPr>
        <w:t>abaixo</w:t>
      </w:r>
      <w:proofErr w:type="gramStart"/>
      <w:r w:rsidRPr="00136CF5">
        <w:rPr>
          <w:rFonts w:asciiTheme="minorHAnsi" w:hAnsiTheme="minorHAnsi" w:cstheme="minorHAnsi"/>
        </w:rPr>
        <w:t xml:space="preserve"> </w:t>
      </w:r>
      <w:r w:rsidRPr="00136CF5">
        <w:rPr>
          <w:rFonts w:asciiTheme="minorHAnsi" w:hAnsiTheme="minorHAnsi" w:cstheme="minorHAnsi"/>
          <w:spacing w:val="-53"/>
        </w:rPr>
        <w:t xml:space="preserve"> </w:t>
      </w:r>
      <w:proofErr w:type="gramEnd"/>
      <w:r w:rsidRPr="00136CF5">
        <w:rPr>
          <w:rFonts w:asciiTheme="minorHAnsi" w:hAnsiTheme="minorHAnsi" w:cstheme="minorHAnsi"/>
        </w:rPr>
        <w:t>justificadas:</w:t>
      </w:r>
    </w:p>
    <w:p w:rsidR="004E6422" w:rsidRPr="00136CF5"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r w:rsidRPr="00136CF5">
        <w:rPr>
          <w:rFonts w:asciiTheme="minorHAnsi" w:hAnsiTheme="minorHAnsi" w:cstheme="minorHAnsi"/>
        </w:rPr>
        <w:t>Não haverá exigência de garantia contratual da execução, tendo em vista que não há</w:t>
      </w:r>
      <w:r w:rsidRPr="00136CF5">
        <w:rPr>
          <w:rFonts w:asciiTheme="minorHAnsi" w:hAnsiTheme="minorHAnsi" w:cstheme="minorHAnsi"/>
          <w:spacing w:val="-54"/>
        </w:rPr>
        <w:t xml:space="preserve"> </w:t>
      </w:r>
      <w:r>
        <w:rPr>
          <w:rFonts w:asciiTheme="minorHAnsi" w:hAnsiTheme="minorHAnsi" w:cstheme="minorHAnsi"/>
          <w:spacing w:val="-54"/>
        </w:rPr>
        <w:t xml:space="preserve">      </w:t>
      </w:r>
      <w:r w:rsidRPr="00136CF5">
        <w:rPr>
          <w:rFonts w:asciiTheme="minorHAnsi" w:hAnsiTheme="minorHAnsi" w:cstheme="minorHAnsi"/>
        </w:rPr>
        <w:t>grande</w:t>
      </w:r>
      <w:r w:rsidRPr="00136CF5">
        <w:rPr>
          <w:rFonts w:asciiTheme="minorHAnsi" w:hAnsiTheme="minorHAnsi" w:cstheme="minorHAnsi"/>
          <w:spacing w:val="-2"/>
        </w:rPr>
        <w:t xml:space="preserve"> </w:t>
      </w:r>
      <w:r w:rsidRPr="00136CF5">
        <w:rPr>
          <w:rFonts w:asciiTheme="minorHAnsi" w:hAnsiTheme="minorHAnsi" w:cstheme="minorHAnsi"/>
        </w:rPr>
        <w:t>complexidade</w:t>
      </w:r>
      <w:r w:rsidRPr="00136CF5">
        <w:rPr>
          <w:rFonts w:asciiTheme="minorHAnsi" w:hAnsiTheme="minorHAnsi" w:cstheme="minorHAnsi"/>
          <w:spacing w:val="1"/>
        </w:rPr>
        <w:t xml:space="preserve"> </w:t>
      </w:r>
      <w:r w:rsidRPr="00136CF5">
        <w:rPr>
          <w:rFonts w:asciiTheme="minorHAnsi" w:hAnsiTheme="minorHAnsi" w:cstheme="minorHAnsi"/>
        </w:rPr>
        <w:t>quanto</w:t>
      </w:r>
      <w:r w:rsidRPr="00136CF5">
        <w:rPr>
          <w:rFonts w:asciiTheme="minorHAnsi" w:hAnsiTheme="minorHAnsi" w:cstheme="minorHAnsi"/>
          <w:spacing w:val="1"/>
        </w:rPr>
        <w:t xml:space="preserve"> </w:t>
      </w:r>
      <w:r w:rsidRPr="00136CF5">
        <w:rPr>
          <w:rFonts w:asciiTheme="minorHAnsi" w:hAnsiTheme="minorHAnsi" w:cstheme="minorHAnsi"/>
        </w:rPr>
        <w:t>ao</w:t>
      </w:r>
      <w:r w:rsidRPr="00136CF5">
        <w:rPr>
          <w:rFonts w:asciiTheme="minorHAnsi" w:hAnsiTheme="minorHAnsi" w:cstheme="minorHAnsi"/>
          <w:spacing w:val="-2"/>
        </w:rPr>
        <w:t xml:space="preserve"> </w:t>
      </w:r>
      <w:r w:rsidRPr="00136CF5">
        <w:rPr>
          <w:rFonts w:asciiTheme="minorHAnsi" w:hAnsiTheme="minorHAnsi" w:cstheme="minorHAnsi"/>
        </w:rPr>
        <w:t>fornecimento dos</w:t>
      </w:r>
      <w:r w:rsidRPr="00136CF5">
        <w:rPr>
          <w:rFonts w:asciiTheme="minorHAnsi" w:hAnsiTheme="minorHAnsi" w:cstheme="minorHAnsi"/>
          <w:spacing w:val="3"/>
        </w:rPr>
        <w:t xml:space="preserve"> </w:t>
      </w:r>
      <w:r w:rsidRPr="00136CF5">
        <w:rPr>
          <w:rFonts w:asciiTheme="minorHAnsi" w:hAnsiTheme="minorHAnsi" w:cstheme="minorHAnsi"/>
        </w:rPr>
        <w:t>materiais.</w:t>
      </w:r>
    </w:p>
    <w:p w:rsidR="004E6422" w:rsidRPr="00136CF5" w:rsidRDefault="004E6422" w:rsidP="004E6422">
      <w:pPr>
        <w:pStyle w:val="Corpodetexto"/>
        <w:spacing w:line="300" w:lineRule="atLeast"/>
        <w:rPr>
          <w:rFonts w:asciiTheme="minorHAnsi" w:hAnsiTheme="minorHAnsi" w:cstheme="minorHAnsi"/>
          <w:sz w:val="22"/>
          <w:szCs w:val="22"/>
        </w:rPr>
      </w:pPr>
    </w:p>
    <w:p w:rsidR="004E6422" w:rsidRPr="004E6422" w:rsidRDefault="004E6422" w:rsidP="004E6422">
      <w:pPr>
        <w:pStyle w:val="Ttulo3"/>
        <w:keepNext w:val="0"/>
        <w:keepLines w:val="0"/>
        <w:numPr>
          <w:ilvl w:val="0"/>
          <w:numId w:val="30"/>
        </w:numPr>
        <w:tabs>
          <w:tab w:val="left" w:pos="426"/>
        </w:tabs>
        <w:spacing w:before="0" w:line="300" w:lineRule="atLeast"/>
        <w:ind w:left="588" w:hanging="588"/>
        <w:jc w:val="left"/>
        <w:rPr>
          <w:rFonts w:asciiTheme="minorHAnsi" w:hAnsiTheme="minorHAnsi" w:cstheme="minorHAnsi"/>
          <w:color w:val="auto"/>
          <w:sz w:val="22"/>
          <w:szCs w:val="22"/>
        </w:rPr>
      </w:pPr>
      <w:r w:rsidRPr="004E6422">
        <w:rPr>
          <w:rFonts w:asciiTheme="minorHAnsi" w:hAnsiTheme="minorHAnsi" w:cstheme="minorHAnsi"/>
          <w:color w:val="auto"/>
          <w:sz w:val="22"/>
          <w:szCs w:val="22"/>
        </w:rPr>
        <w:t>DAS</w:t>
      </w:r>
      <w:r w:rsidRPr="004E6422">
        <w:rPr>
          <w:rFonts w:asciiTheme="minorHAnsi" w:hAnsiTheme="minorHAnsi" w:cstheme="minorHAnsi"/>
          <w:color w:val="auto"/>
          <w:spacing w:val="-10"/>
          <w:sz w:val="22"/>
          <w:szCs w:val="22"/>
        </w:rPr>
        <w:t xml:space="preserve"> </w:t>
      </w:r>
      <w:r w:rsidRPr="004E6422">
        <w:rPr>
          <w:rFonts w:asciiTheme="minorHAnsi" w:hAnsiTheme="minorHAnsi" w:cstheme="minorHAnsi"/>
          <w:color w:val="auto"/>
          <w:sz w:val="22"/>
          <w:szCs w:val="22"/>
        </w:rPr>
        <w:t>SANÇÕES</w:t>
      </w:r>
      <w:r w:rsidRPr="004E6422">
        <w:rPr>
          <w:rFonts w:asciiTheme="minorHAnsi" w:hAnsiTheme="minorHAnsi" w:cstheme="minorHAnsi"/>
          <w:color w:val="auto"/>
          <w:spacing w:val="-8"/>
          <w:sz w:val="22"/>
          <w:szCs w:val="22"/>
        </w:rPr>
        <w:t xml:space="preserve"> </w:t>
      </w:r>
      <w:r w:rsidRPr="004E6422">
        <w:rPr>
          <w:rFonts w:asciiTheme="minorHAnsi" w:hAnsiTheme="minorHAnsi" w:cstheme="minorHAnsi"/>
          <w:color w:val="auto"/>
          <w:sz w:val="22"/>
          <w:szCs w:val="22"/>
        </w:rPr>
        <w:t>ADMINISTRATIVAS</w:t>
      </w:r>
    </w:p>
    <w:p w:rsidR="004E6422" w:rsidRPr="00136CF5" w:rsidRDefault="004E6422" w:rsidP="004E6422">
      <w:pPr>
        <w:pStyle w:val="Ttulo3"/>
        <w:tabs>
          <w:tab w:val="left" w:pos="426"/>
        </w:tabs>
        <w:spacing w:line="300" w:lineRule="atLeast"/>
        <w:ind w:left="588"/>
        <w:jc w:val="right"/>
        <w:rPr>
          <w:rFonts w:asciiTheme="minorHAnsi" w:hAnsiTheme="minorHAnsi" w:cstheme="minorHAnsi"/>
          <w:sz w:val="22"/>
          <w:szCs w:val="22"/>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bookmarkStart w:id="8" w:name="_Hlk134430002"/>
      <w:r w:rsidRPr="00136CF5">
        <w:rPr>
          <w:rFonts w:asciiTheme="minorHAnsi" w:hAnsiTheme="minorHAnsi" w:cstheme="minorHAnsi"/>
        </w:rPr>
        <w:t>Comete infração administrativa nos termos da Lei nº 10.520</w:t>
      </w:r>
      <w:r>
        <w:rPr>
          <w:rFonts w:asciiTheme="minorHAnsi" w:hAnsiTheme="minorHAnsi" w:cstheme="minorHAnsi"/>
        </w:rPr>
        <w:t>/</w:t>
      </w:r>
      <w:r w:rsidRPr="00136CF5">
        <w:rPr>
          <w:rFonts w:asciiTheme="minorHAnsi" w:hAnsiTheme="minorHAnsi" w:cstheme="minorHAnsi"/>
        </w:rPr>
        <w:t>2002, a Contratada</w:t>
      </w:r>
      <w:r w:rsidRPr="00136CF5">
        <w:rPr>
          <w:rFonts w:asciiTheme="minorHAnsi" w:hAnsiTheme="minorHAnsi" w:cstheme="minorHAnsi"/>
          <w:spacing w:val="1"/>
        </w:rPr>
        <w:t xml:space="preserve"> </w:t>
      </w:r>
      <w:r w:rsidRPr="00136CF5">
        <w:rPr>
          <w:rFonts w:asciiTheme="minorHAnsi" w:hAnsiTheme="minorHAnsi" w:cstheme="minorHAnsi"/>
        </w:rPr>
        <w:t>que:</w:t>
      </w:r>
    </w:p>
    <w:p w:rsidR="004E6422" w:rsidRPr="00136CF5" w:rsidRDefault="004E6422" w:rsidP="004E6422">
      <w:pPr>
        <w:pStyle w:val="PargrafodaLista"/>
        <w:tabs>
          <w:tab w:val="left" w:pos="851"/>
        </w:tabs>
        <w:spacing w:line="300" w:lineRule="atLeast"/>
        <w:ind w:left="709"/>
        <w:jc w:val="right"/>
        <w:rPr>
          <w:rFonts w:asciiTheme="minorHAnsi" w:hAnsiTheme="minorHAnsi" w:cstheme="minorHAnsi"/>
        </w:rPr>
      </w:pPr>
    </w:p>
    <w:p w:rsidR="004E6422" w:rsidRPr="00302C8F" w:rsidRDefault="004E6422" w:rsidP="00302C8F">
      <w:pPr>
        <w:pStyle w:val="PargrafodaLista"/>
        <w:numPr>
          <w:ilvl w:val="2"/>
          <w:numId w:val="30"/>
        </w:numPr>
        <w:tabs>
          <w:tab w:val="left" w:pos="1276"/>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inexecutar</w:t>
      </w:r>
      <w:proofErr w:type="gramEnd"/>
      <w:r w:rsidRPr="00136CF5">
        <w:rPr>
          <w:rFonts w:asciiTheme="minorHAnsi" w:hAnsiTheme="minorHAnsi" w:cstheme="minorHAnsi"/>
        </w:rPr>
        <w:t xml:space="preserve"> total ou parcialmente qualquer das obrigações assumidas em decorrência da contratação;</w:t>
      </w:r>
    </w:p>
    <w:p w:rsidR="004E6422" w:rsidRPr="00302C8F" w:rsidRDefault="004E6422" w:rsidP="00302C8F">
      <w:pPr>
        <w:pStyle w:val="PargrafodaLista"/>
        <w:numPr>
          <w:ilvl w:val="2"/>
          <w:numId w:val="30"/>
        </w:numPr>
        <w:tabs>
          <w:tab w:val="left" w:pos="1276"/>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ensejar</w:t>
      </w:r>
      <w:proofErr w:type="gramEnd"/>
      <w:r w:rsidRPr="00136CF5">
        <w:rPr>
          <w:rFonts w:asciiTheme="minorHAnsi" w:hAnsiTheme="minorHAnsi" w:cstheme="minorHAnsi"/>
        </w:rPr>
        <w:t xml:space="preserve"> o retardamento da execução do objeto;</w:t>
      </w:r>
    </w:p>
    <w:p w:rsidR="004E6422" w:rsidRPr="00302C8F"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falhar</w:t>
      </w:r>
      <w:proofErr w:type="gramEnd"/>
      <w:r w:rsidRPr="00136CF5">
        <w:rPr>
          <w:rFonts w:asciiTheme="minorHAnsi" w:hAnsiTheme="minorHAnsi" w:cstheme="minorHAnsi"/>
        </w:rPr>
        <w:t xml:space="preserve"> ou fraudar na execução </w:t>
      </w:r>
      <w:r>
        <w:rPr>
          <w:rFonts w:asciiTheme="minorHAnsi" w:hAnsiTheme="minorHAnsi" w:cstheme="minorHAnsi"/>
        </w:rPr>
        <w:t>da Ata de Registro de Preços</w:t>
      </w:r>
      <w:r w:rsidRPr="00136CF5">
        <w:rPr>
          <w:rFonts w:asciiTheme="minorHAnsi" w:hAnsiTheme="minorHAnsi" w:cstheme="minorHAnsi"/>
        </w:rPr>
        <w:t>;</w:t>
      </w:r>
    </w:p>
    <w:p w:rsidR="004E6422" w:rsidRPr="00302C8F"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comportar</w:t>
      </w:r>
      <w:proofErr w:type="gramEnd"/>
      <w:r w:rsidRPr="00136CF5">
        <w:rPr>
          <w:rFonts w:asciiTheme="minorHAnsi" w:hAnsiTheme="minorHAnsi" w:cstheme="minorHAnsi"/>
        </w:rPr>
        <w:t>-se de modo inidôneo;</w:t>
      </w:r>
    </w:p>
    <w:p w:rsidR="004E6422"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cometer</w:t>
      </w:r>
      <w:proofErr w:type="gramEnd"/>
      <w:r w:rsidRPr="00136CF5">
        <w:rPr>
          <w:rFonts w:asciiTheme="minorHAnsi" w:hAnsiTheme="minorHAnsi" w:cstheme="minorHAnsi"/>
        </w:rPr>
        <w:t xml:space="preserve"> fraude fiscal</w:t>
      </w:r>
      <w:r>
        <w:rPr>
          <w:rFonts w:asciiTheme="minorHAnsi" w:hAnsiTheme="minorHAnsi" w:cstheme="minorHAnsi"/>
        </w:rPr>
        <w:t>.</w:t>
      </w:r>
    </w:p>
    <w:p w:rsidR="004E6422" w:rsidRPr="00136CF5" w:rsidRDefault="004E6422" w:rsidP="004E6422">
      <w:pPr>
        <w:pStyle w:val="PargrafodaLista"/>
        <w:tabs>
          <w:tab w:val="left" w:pos="1276"/>
        </w:tabs>
        <w:spacing w:line="300" w:lineRule="atLeast"/>
        <w:ind w:left="1134" w:right="3"/>
        <w:jc w:val="right"/>
        <w:rPr>
          <w:rFonts w:asciiTheme="minorHAnsi" w:hAnsiTheme="minorHAnsi" w:cstheme="minorHAnsi"/>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 xml:space="preserve">Pela inexecução </w:t>
      </w:r>
      <w:r w:rsidRPr="00136CF5">
        <w:rPr>
          <w:rFonts w:asciiTheme="minorHAnsi" w:hAnsiTheme="minorHAnsi" w:cstheme="minorHAnsi"/>
          <w:u w:val="single"/>
        </w:rPr>
        <w:t>total ou parcial</w:t>
      </w:r>
      <w:r w:rsidRPr="00136CF5">
        <w:rPr>
          <w:rFonts w:asciiTheme="minorHAnsi" w:hAnsiTheme="minorHAnsi" w:cstheme="minorHAnsi"/>
        </w:rPr>
        <w:t xml:space="preserve"> do objeto </w:t>
      </w:r>
      <w:r>
        <w:rPr>
          <w:rFonts w:asciiTheme="minorHAnsi" w:hAnsiTheme="minorHAnsi" w:cstheme="minorHAnsi"/>
        </w:rPr>
        <w:t>da Ata de Registro de Preços</w:t>
      </w:r>
      <w:r w:rsidRPr="00136CF5">
        <w:rPr>
          <w:rFonts w:asciiTheme="minorHAnsi" w:hAnsiTheme="minorHAnsi" w:cstheme="minorHAnsi"/>
        </w:rPr>
        <w:t>, a Administração</w:t>
      </w:r>
      <w:r w:rsidRPr="00136CF5">
        <w:rPr>
          <w:rFonts w:asciiTheme="minorHAnsi" w:hAnsiTheme="minorHAnsi" w:cstheme="minorHAnsi"/>
          <w:spacing w:val="55"/>
        </w:rPr>
        <w:t xml:space="preserve"> </w:t>
      </w:r>
      <w:r w:rsidRPr="00136CF5">
        <w:rPr>
          <w:rFonts w:asciiTheme="minorHAnsi" w:hAnsiTheme="minorHAnsi" w:cstheme="minorHAnsi"/>
        </w:rPr>
        <w:t>pode</w:t>
      </w:r>
      <w:r w:rsidRPr="00136CF5">
        <w:rPr>
          <w:rFonts w:asciiTheme="minorHAnsi" w:hAnsiTheme="minorHAnsi" w:cstheme="minorHAnsi"/>
          <w:spacing w:val="1"/>
        </w:rPr>
        <w:t xml:space="preserve"> </w:t>
      </w:r>
      <w:r w:rsidRPr="00136CF5">
        <w:rPr>
          <w:rFonts w:asciiTheme="minorHAnsi" w:hAnsiTheme="minorHAnsi" w:cstheme="minorHAnsi"/>
        </w:rPr>
        <w:t>aplicar</w:t>
      </w:r>
      <w:r w:rsidRPr="00136CF5">
        <w:rPr>
          <w:rFonts w:asciiTheme="minorHAnsi" w:hAnsiTheme="minorHAnsi" w:cstheme="minorHAnsi"/>
          <w:spacing w:val="-6"/>
        </w:rPr>
        <w:t xml:space="preserve"> </w:t>
      </w:r>
      <w:r w:rsidRPr="00136CF5">
        <w:rPr>
          <w:rFonts w:asciiTheme="minorHAnsi" w:hAnsiTheme="minorHAnsi" w:cstheme="minorHAnsi"/>
        </w:rPr>
        <w:t>à</w:t>
      </w:r>
      <w:r w:rsidRPr="00136CF5">
        <w:rPr>
          <w:rFonts w:asciiTheme="minorHAnsi" w:hAnsiTheme="minorHAnsi" w:cstheme="minorHAnsi"/>
          <w:spacing w:val="1"/>
        </w:rPr>
        <w:t xml:space="preserve"> </w:t>
      </w:r>
      <w:r w:rsidRPr="00136CF5">
        <w:rPr>
          <w:rFonts w:asciiTheme="minorHAnsi" w:hAnsiTheme="minorHAnsi" w:cstheme="minorHAnsi"/>
        </w:rPr>
        <w:t>Contratada</w:t>
      </w:r>
      <w:r w:rsidRPr="00136CF5">
        <w:rPr>
          <w:rFonts w:asciiTheme="minorHAnsi" w:hAnsiTheme="minorHAnsi" w:cstheme="minorHAnsi"/>
          <w:spacing w:val="2"/>
        </w:rPr>
        <w:t xml:space="preserve"> </w:t>
      </w:r>
      <w:r w:rsidRPr="00136CF5">
        <w:rPr>
          <w:rFonts w:asciiTheme="minorHAnsi" w:hAnsiTheme="minorHAnsi" w:cstheme="minorHAnsi"/>
        </w:rPr>
        <w:t>as</w:t>
      </w:r>
      <w:r w:rsidRPr="00136CF5">
        <w:rPr>
          <w:rFonts w:asciiTheme="minorHAnsi" w:hAnsiTheme="minorHAnsi" w:cstheme="minorHAnsi"/>
          <w:spacing w:val="-2"/>
        </w:rPr>
        <w:t xml:space="preserve"> </w:t>
      </w:r>
      <w:r w:rsidRPr="00136CF5">
        <w:rPr>
          <w:rFonts w:asciiTheme="minorHAnsi" w:hAnsiTheme="minorHAnsi" w:cstheme="minorHAnsi"/>
        </w:rPr>
        <w:t>seguintes</w:t>
      </w:r>
      <w:r w:rsidRPr="00136CF5">
        <w:rPr>
          <w:rFonts w:asciiTheme="minorHAnsi" w:hAnsiTheme="minorHAnsi" w:cstheme="minorHAnsi"/>
          <w:spacing w:val="-2"/>
        </w:rPr>
        <w:t xml:space="preserve"> </w:t>
      </w:r>
      <w:r w:rsidRPr="00136CF5">
        <w:rPr>
          <w:rFonts w:asciiTheme="minorHAnsi" w:hAnsiTheme="minorHAnsi" w:cstheme="minorHAnsi"/>
        </w:rPr>
        <w:t>sanções:</w:t>
      </w:r>
    </w:p>
    <w:p w:rsidR="004E6422" w:rsidRPr="00136CF5" w:rsidRDefault="004E6422" w:rsidP="004E6422">
      <w:pPr>
        <w:pStyle w:val="PargrafodaLista"/>
        <w:tabs>
          <w:tab w:val="left" w:pos="851"/>
        </w:tabs>
        <w:spacing w:line="300" w:lineRule="atLeast"/>
        <w:ind w:left="709"/>
        <w:jc w:val="right"/>
        <w:rPr>
          <w:rFonts w:asciiTheme="minorHAnsi" w:hAnsiTheme="minorHAnsi" w:cstheme="minorHAnsi"/>
        </w:rPr>
      </w:pPr>
    </w:p>
    <w:p w:rsidR="004E6422" w:rsidRPr="004E40F0"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r w:rsidRPr="00136CF5">
        <w:rPr>
          <w:rFonts w:asciiTheme="minorHAnsi" w:hAnsiTheme="minorHAnsi" w:cstheme="minorHAnsi"/>
        </w:rPr>
        <w:t>Advertência, por faltas leves, assim entendidas aquelas que não acarretem prejuízos significativos para a</w:t>
      </w:r>
      <w:r>
        <w:rPr>
          <w:rFonts w:asciiTheme="minorHAnsi" w:hAnsiTheme="minorHAnsi" w:cstheme="minorHAnsi"/>
        </w:rPr>
        <w:t>o</w:t>
      </w:r>
      <w:r w:rsidRPr="00136CF5">
        <w:rPr>
          <w:rFonts w:asciiTheme="minorHAnsi" w:hAnsiTheme="minorHAnsi" w:cstheme="minorHAnsi"/>
        </w:rPr>
        <w:t xml:space="preserve"> Contratante</w:t>
      </w:r>
      <w:r>
        <w:rPr>
          <w:rFonts w:asciiTheme="minorHAnsi" w:hAnsiTheme="minorHAnsi" w:cstheme="minorHAnsi"/>
        </w:rPr>
        <w:t>;</w:t>
      </w:r>
    </w:p>
    <w:p w:rsidR="004E6422" w:rsidRPr="004E40F0"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multa</w:t>
      </w:r>
      <w:proofErr w:type="gramEnd"/>
      <w:r w:rsidRPr="00136CF5">
        <w:rPr>
          <w:rFonts w:asciiTheme="minorHAnsi" w:hAnsiTheme="minorHAnsi" w:cstheme="minorHAnsi"/>
        </w:rPr>
        <w:t xml:space="preserve"> moratória de 5% (cinco por cento) por dia de atraso injustificado sobre o valor da parcela inadimplida, até o limite de </w:t>
      </w:r>
      <w:r>
        <w:rPr>
          <w:rFonts w:asciiTheme="minorHAnsi" w:hAnsiTheme="minorHAnsi" w:cstheme="minorHAnsi"/>
        </w:rPr>
        <w:t>15</w:t>
      </w:r>
      <w:r w:rsidRPr="00136CF5">
        <w:rPr>
          <w:rFonts w:asciiTheme="minorHAnsi" w:hAnsiTheme="minorHAnsi" w:cstheme="minorHAnsi"/>
        </w:rPr>
        <w:t xml:space="preserve"> dias;</w:t>
      </w:r>
    </w:p>
    <w:p w:rsidR="004E6422" w:rsidRPr="004E40F0"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multa</w:t>
      </w:r>
      <w:proofErr w:type="gramEnd"/>
      <w:r w:rsidRPr="00136CF5">
        <w:rPr>
          <w:rFonts w:asciiTheme="minorHAnsi" w:hAnsiTheme="minorHAnsi" w:cstheme="minorHAnsi"/>
        </w:rPr>
        <w:t xml:space="preserve"> compensatória de 15% (quinze por cento) sobre o valor total d</w:t>
      </w:r>
      <w:r>
        <w:rPr>
          <w:rFonts w:asciiTheme="minorHAnsi" w:hAnsiTheme="minorHAnsi" w:cstheme="minorHAnsi"/>
        </w:rPr>
        <w:t>a Ata de Registro de Preços</w:t>
      </w:r>
      <w:r w:rsidRPr="00136CF5">
        <w:rPr>
          <w:rFonts w:asciiTheme="minorHAnsi" w:hAnsiTheme="minorHAnsi" w:cstheme="minorHAnsi"/>
        </w:rPr>
        <w:t>, no caso de inexecução total do objeto;</w:t>
      </w:r>
    </w:p>
    <w:p w:rsidR="004E6422" w:rsidRPr="004E40F0"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em</w:t>
      </w:r>
      <w:proofErr w:type="gramEnd"/>
      <w:r w:rsidRPr="00136CF5">
        <w:rPr>
          <w:rFonts w:asciiTheme="minorHAnsi" w:hAnsiTheme="minorHAnsi" w:cstheme="minorHAnsi"/>
        </w:rPr>
        <w:t xml:space="preserve"> caso de inexecução parcial, a multa compensatória, no mesmo percentual do subitem acima, será aplicada de forma proporcional à obrigação inadimplida;</w:t>
      </w:r>
    </w:p>
    <w:p w:rsidR="004E6422" w:rsidRPr="004E40F0"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suspensão</w:t>
      </w:r>
      <w:proofErr w:type="gramEnd"/>
      <w:r w:rsidRPr="00136CF5">
        <w:rPr>
          <w:rFonts w:asciiTheme="minorHAnsi" w:hAnsiTheme="minorHAnsi" w:cstheme="minorHAnsi"/>
        </w:rPr>
        <w:t xml:space="preserve"> de licitar e impedimento de contratar com o órgão, entidade ou unidade administrativa pela qual a Administração Pública opera e atua concretamente, pelo prazo de até </w:t>
      </w:r>
      <w:r>
        <w:rPr>
          <w:rFonts w:asciiTheme="minorHAnsi" w:hAnsiTheme="minorHAnsi" w:cstheme="minorHAnsi"/>
        </w:rPr>
        <w:t>02</w:t>
      </w:r>
      <w:r w:rsidRPr="00136CF5">
        <w:rPr>
          <w:rFonts w:asciiTheme="minorHAnsi" w:hAnsiTheme="minorHAnsi" w:cstheme="minorHAnsi"/>
        </w:rPr>
        <w:t xml:space="preserve"> anos;</w:t>
      </w:r>
    </w:p>
    <w:p w:rsidR="004E6422" w:rsidRPr="004E40F0"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impedimento</w:t>
      </w:r>
      <w:proofErr w:type="gramEnd"/>
      <w:r w:rsidRPr="00136CF5">
        <w:rPr>
          <w:rFonts w:asciiTheme="minorHAnsi" w:hAnsiTheme="minorHAnsi" w:cstheme="minorHAnsi"/>
        </w:rPr>
        <w:t xml:space="preserve"> de licitar e contratar com órgãos e entidades da União pelo prazo de até </w:t>
      </w:r>
      <w:r>
        <w:rPr>
          <w:rFonts w:asciiTheme="minorHAnsi" w:hAnsiTheme="minorHAnsi" w:cstheme="minorHAnsi"/>
        </w:rPr>
        <w:t>05</w:t>
      </w:r>
      <w:r w:rsidRPr="00136CF5">
        <w:rPr>
          <w:rFonts w:asciiTheme="minorHAnsi" w:hAnsiTheme="minorHAnsi" w:cstheme="minorHAnsi"/>
        </w:rPr>
        <w:t xml:space="preserve"> anos;</w:t>
      </w:r>
    </w:p>
    <w:p w:rsidR="004E6422" w:rsidRPr="004E40F0" w:rsidRDefault="004E6422" w:rsidP="004E6422">
      <w:pPr>
        <w:pStyle w:val="PargrafodaLista"/>
        <w:numPr>
          <w:ilvl w:val="3"/>
          <w:numId w:val="30"/>
        </w:numPr>
        <w:tabs>
          <w:tab w:val="left" w:pos="1701"/>
        </w:tabs>
        <w:spacing w:line="300" w:lineRule="atLeast"/>
        <w:ind w:left="1418" w:right="3" w:hanging="567"/>
        <w:rPr>
          <w:rFonts w:asciiTheme="minorHAnsi" w:hAnsiTheme="minorHAnsi" w:cstheme="minorHAnsi"/>
        </w:rPr>
      </w:pPr>
      <w:r w:rsidRPr="00A65913">
        <w:rPr>
          <w:rFonts w:asciiTheme="minorHAnsi" w:hAnsiTheme="minorHAnsi" w:cstheme="minorHAnsi"/>
        </w:rPr>
        <w:t>A sanção de impedimento de licitar e contratar prevista neste subitem</w:t>
      </w:r>
      <w:r w:rsidRPr="00A65913">
        <w:rPr>
          <w:rFonts w:asciiTheme="minorHAnsi" w:hAnsiTheme="minorHAnsi" w:cstheme="minorHAnsi"/>
          <w:spacing w:val="1"/>
        </w:rPr>
        <w:t xml:space="preserve"> </w:t>
      </w:r>
      <w:r w:rsidRPr="00A65913">
        <w:rPr>
          <w:rFonts w:asciiTheme="minorHAnsi" w:hAnsiTheme="minorHAnsi" w:cstheme="minorHAnsi"/>
        </w:rPr>
        <w:t>também é aplicável em quaisquer das hipóteses previstas como infração</w:t>
      </w:r>
      <w:r w:rsidRPr="00A65913">
        <w:rPr>
          <w:rFonts w:asciiTheme="minorHAnsi" w:hAnsiTheme="minorHAnsi" w:cstheme="minorHAnsi"/>
          <w:spacing w:val="1"/>
        </w:rPr>
        <w:t xml:space="preserve"> </w:t>
      </w:r>
      <w:r w:rsidRPr="00A65913">
        <w:rPr>
          <w:rFonts w:asciiTheme="minorHAnsi" w:hAnsiTheme="minorHAnsi" w:cstheme="minorHAnsi"/>
        </w:rPr>
        <w:t>administrativa</w:t>
      </w:r>
      <w:r w:rsidRPr="00A65913">
        <w:rPr>
          <w:rFonts w:asciiTheme="minorHAnsi" w:hAnsiTheme="minorHAnsi" w:cstheme="minorHAnsi"/>
          <w:spacing w:val="-1"/>
        </w:rPr>
        <w:t xml:space="preserve"> </w:t>
      </w:r>
      <w:r w:rsidRPr="00A65913">
        <w:rPr>
          <w:rFonts w:asciiTheme="minorHAnsi" w:hAnsiTheme="minorHAnsi" w:cstheme="minorHAnsi"/>
        </w:rPr>
        <w:t>no</w:t>
      </w:r>
      <w:r w:rsidRPr="00A65913">
        <w:rPr>
          <w:rFonts w:asciiTheme="minorHAnsi" w:hAnsiTheme="minorHAnsi" w:cstheme="minorHAnsi"/>
          <w:spacing w:val="-6"/>
        </w:rPr>
        <w:t xml:space="preserve"> </w:t>
      </w:r>
      <w:r w:rsidRPr="00A65913">
        <w:rPr>
          <w:rFonts w:asciiTheme="minorHAnsi" w:hAnsiTheme="minorHAnsi" w:cstheme="minorHAnsi"/>
        </w:rPr>
        <w:t>subitem</w:t>
      </w:r>
      <w:r w:rsidRPr="00A65913">
        <w:rPr>
          <w:rFonts w:asciiTheme="minorHAnsi" w:hAnsiTheme="minorHAnsi" w:cstheme="minorHAnsi"/>
          <w:spacing w:val="7"/>
        </w:rPr>
        <w:t xml:space="preserve"> </w:t>
      </w:r>
      <w:r w:rsidRPr="00A65913">
        <w:rPr>
          <w:rFonts w:asciiTheme="minorHAnsi" w:hAnsiTheme="minorHAnsi" w:cstheme="minorHAnsi"/>
        </w:rPr>
        <w:t>13.1</w:t>
      </w:r>
      <w:r w:rsidRPr="00A65913">
        <w:rPr>
          <w:rFonts w:asciiTheme="minorHAnsi" w:hAnsiTheme="minorHAnsi" w:cstheme="minorHAnsi"/>
          <w:spacing w:val="-1"/>
        </w:rPr>
        <w:t xml:space="preserve"> </w:t>
      </w:r>
      <w:r w:rsidRPr="00A65913">
        <w:rPr>
          <w:rFonts w:asciiTheme="minorHAnsi" w:hAnsiTheme="minorHAnsi" w:cstheme="minorHAnsi"/>
        </w:rPr>
        <w:t>deste</w:t>
      </w:r>
      <w:r w:rsidRPr="00A65913">
        <w:rPr>
          <w:rFonts w:asciiTheme="minorHAnsi" w:hAnsiTheme="minorHAnsi" w:cstheme="minorHAnsi"/>
          <w:spacing w:val="-2"/>
        </w:rPr>
        <w:t xml:space="preserve"> </w:t>
      </w:r>
      <w:r w:rsidRPr="00A65913">
        <w:rPr>
          <w:rFonts w:asciiTheme="minorHAnsi" w:hAnsiTheme="minorHAnsi" w:cstheme="minorHAnsi"/>
        </w:rPr>
        <w:t>Termo</w:t>
      </w:r>
      <w:r w:rsidRPr="00A65913">
        <w:rPr>
          <w:rFonts w:asciiTheme="minorHAnsi" w:hAnsiTheme="minorHAnsi" w:cstheme="minorHAnsi"/>
          <w:spacing w:val="-1"/>
        </w:rPr>
        <w:t xml:space="preserve"> </w:t>
      </w:r>
      <w:r w:rsidRPr="00A65913">
        <w:rPr>
          <w:rFonts w:asciiTheme="minorHAnsi" w:hAnsiTheme="minorHAnsi" w:cstheme="minorHAnsi"/>
        </w:rPr>
        <w:t>de</w:t>
      </w:r>
      <w:r w:rsidRPr="00A65913">
        <w:rPr>
          <w:rFonts w:asciiTheme="minorHAnsi" w:hAnsiTheme="minorHAnsi" w:cstheme="minorHAnsi"/>
          <w:spacing w:val="-1"/>
        </w:rPr>
        <w:t xml:space="preserve"> </w:t>
      </w:r>
      <w:r w:rsidRPr="00A65913">
        <w:rPr>
          <w:rFonts w:asciiTheme="minorHAnsi" w:hAnsiTheme="minorHAnsi" w:cstheme="minorHAnsi"/>
        </w:rPr>
        <w:t>Referência.</w:t>
      </w:r>
    </w:p>
    <w:p w:rsidR="004E6422" w:rsidRPr="00A65913"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proofErr w:type="gramStart"/>
      <w:r w:rsidRPr="00A65913">
        <w:rPr>
          <w:rFonts w:asciiTheme="minorHAnsi" w:hAnsiTheme="minorHAnsi" w:cstheme="minorHAnsi"/>
        </w:rPr>
        <w:t>declaração</w:t>
      </w:r>
      <w:proofErr w:type="gramEnd"/>
      <w:r w:rsidRPr="00A65913">
        <w:rPr>
          <w:rFonts w:asciiTheme="minorHAnsi" w:hAnsiTheme="minorHAnsi" w:cstheme="minorHAnsi"/>
        </w:rPr>
        <w:t xml:space="preserve"> de inidoneidade para licitar</w:t>
      </w:r>
      <w:r w:rsidRPr="00A65913">
        <w:rPr>
          <w:rFonts w:asciiTheme="minorHAnsi" w:hAnsiTheme="minorHAnsi" w:cstheme="minorHAnsi"/>
          <w:spacing w:val="1"/>
        </w:rPr>
        <w:t xml:space="preserve"> </w:t>
      </w:r>
      <w:r w:rsidRPr="00A65913">
        <w:rPr>
          <w:rFonts w:asciiTheme="minorHAnsi" w:hAnsiTheme="minorHAnsi" w:cstheme="minorHAnsi"/>
        </w:rPr>
        <w:t>ou contratar</w:t>
      </w:r>
      <w:r w:rsidRPr="00A65913">
        <w:rPr>
          <w:rFonts w:asciiTheme="minorHAnsi" w:hAnsiTheme="minorHAnsi" w:cstheme="minorHAnsi"/>
          <w:spacing w:val="1"/>
        </w:rPr>
        <w:t xml:space="preserve"> </w:t>
      </w:r>
      <w:r w:rsidRPr="00A65913">
        <w:rPr>
          <w:rFonts w:asciiTheme="minorHAnsi" w:hAnsiTheme="minorHAnsi" w:cstheme="minorHAnsi"/>
        </w:rPr>
        <w:t>com</w:t>
      </w:r>
      <w:r w:rsidRPr="00A65913">
        <w:rPr>
          <w:rFonts w:asciiTheme="minorHAnsi" w:hAnsiTheme="minorHAnsi" w:cstheme="minorHAnsi"/>
          <w:spacing w:val="1"/>
        </w:rPr>
        <w:t xml:space="preserve"> </w:t>
      </w:r>
      <w:r w:rsidRPr="00A65913">
        <w:rPr>
          <w:rFonts w:asciiTheme="minorHAnsi" w:hAnsiTheme="minorHAnsi" w:cstheme="minorHAnsi"/>
        </w:rPr>
        <w:t>a Administração</w:t>
      </w:r>
      <w:r w:rsidRPr="00A65913">
        <w:rPr>
          <w:rFonts w:asciiTheme="minorHAnsi" w:hAnsiTheme="minorHAnsi" w:cstheme="minorHAnsi"/>
          <w:spacing w:val="1"/>
        </w:rPr>
        <w:t xml:space="preserve"> </w:t>
      </w:r>
      <w:r w:rsidRPr="00A65913">
        <w:rPr>
          <w:rFonts w:asciiTheme="minorHAnsi" w:hAnsiTheme="minorHAnsi" w:cstheme="minorHAnsi"/>
        </w:rPr>
        <w:t>Pública, enquanto perdurarem os motivos determinantes da punição ou até que seja</w:t>
      </w:r>
      <w:r w:rsidRPr="00A65913">
        <w:rPr>
          <w:rFonts w:asciiTheme="minorHAnsi" w:hAnsiTheme="minorHAnsi" w:cstheme="minorHAnsi"/>
          <w:spacing w:val="1"/>
        </w:rPr>
        <w:t xml:space="preserve"> </w:t>
      </w:r>
      <w:r w:rsidRPr="00A65913">
        <w:rPr>
          <w:rFonts w:asciiTheme="minorHAnsi" w:hAnsiTheme="minorHAnsi" w:cstheme="minorHAnsi"/>
        </w:rPr>
        <w:t>promovida a reabilitação perante a própria autoridade que aplicou a penalidade, que será</w:t>
      </w:r>
      <w:r w:rsidRPr="00A65913">
        <w:rPr>
          <w:rFonts w:asciiTheme="minorHAnsi" w:hAnsiTheme="minorHAnsi" w:cstheme="minorHAnsi"/>
          <w:spacing w:val="-53"/>
        </w:rPr>
        <w:t xml:space="preserve"> </w:t>
      </w:r>
      <w:r w:rsidRPr="00A65913">
        <w:rPr>
          <w:rFonts w:asciiTheme="minorHAnsi" w:hAnsiTheme="minorHAnsi" w:cstheme="minorHAnsi"/>
        </w:rPr>
        <w:t>concedida</w:t>
      </w:r>
      <w:r w:rsidRPr="00A65913">
        <w:rPr>
          <w:rFonts w:asciiTheme="minorHAnsi" w:hAnsiTheme="minorHAnsi" w:cstheme="minorHAnsi"/>
          <w:spacing w:val="-5"/>
        </w:rPr>
        <w:t xml:space="preserve"> </w:t>
      </w:r>
      <w:r w:rsidRPr="00A65913">
        <w:rPr>
          <w:rFonts w:asciiTheme="minorHAnsi" w:hAnsiTheme="minorHAnsi" w:cstheme="minorHAnsi"/>
        </w:rPr>
        <w:t>sempre</w:t>
      </w:r>
      <w:r w:rsidRPr="00A65913">
        <w:rPr>
          <w:rFonts w:asciiTheme="minorHAnsi" w:hAnsiTheme="minorHAnsi" w:cstheme="minorHAnsi"/>
          <w:spacing w:val="-1"/>
        </w:rPr>
        <w:t xml:space="preserve"> </w:t>
      </w:r>
      <w:r w:rsidRPr="00A65913">
        <w:rPr>
          <w:rFonts w:asciiTheme="minorHAnsi" w:hAnsiTheme="minorHAnsi" w:cstheme="minorHAnsi"/>
        </w:rPr>
        <w:t>que</w:t>
      </w:r>
      <w:r w:rsidRPr="00A65913">
        <w:rPr>
          <w:rFonts w:asciiTheme="minorHAnsi" w:hAnsiTheme="minorHAnsi" w:cstheme="minorHAnsi"/>
          <w:spacing w:val="-2"/>
        </w:rPr>
        <w:t xml:space="preserve"> </w:t>
      </w:r>
      <w:r w:rsidRPr="00A65913">
        <w:rPr>
          <w:rFonts w:asciiTheme="minorHAnsi" w:hAnsiTheme="minorHAnsi" w:cstheme="minorHAnsi"/>
        </w:rPr>
        <w:t>a</w:t>
      </w:r>
      <w:r w:rsidRPr="00A65913">
        <w:rPr>
          <w:rFonts w:asciiTheme="minorHAnsi" w:hAnsiTheme="minorHAnsi" w:cstheme="minorHAnsi"/>
          <w:spacing w:val="-3"/>
        </w:rPr>
        <w:t xml:space="preserve"> </w:t>
      </w:r>
      <w:r w:rsidRPr="00A65913">
        <w:rPr>
          <w:rFonts w:asciiTheme="minorHAnsi" w:hAnsiTheme="minorHAnsi" w:cstheme="minorHAnsi"/>
        </w:rPr>
        <w:t>Contratada</w:t>
      </w:r>
      <w:r w:rsidRPr="00A65913">
        <w:rPr>
          <w:rFonts w:asciiTheme="minorHAnsi" w:hAnsiTheme="minorHAnsi" w:cstheme="minorHAnsi"/>
          <w:spacing w:val="-4"/>
        </w:rPr>
        <w:t xml:space="preserve"> </w:t>
      </w:r>
      <w:r w:rsidRPr="00A65913">
        <w:rPr>
          <w:rFonts w:asciiTheme="minorHAnsi" w:hAnsiTheme="minorHAnsi" w:cstheme="minorHAnsi"/>
        </w:rPr>
        <w:t>ressarcir</w:t>
      </w:r>
      <w:r w:rsidRPr="00A65913">
        <w:rPr>
          <w:rFonts w:asciiTheme="minorHAnsi" w:hAnsiTheme="minorHAnsi" w:cstheme="minorHAnsi"/>
          <w:spacing w:val="-1"/>
        </w:rPr>
        <w:t xml:space="preserve"> </w:t>
      </w:r>
      <w:r w:rsidRPr="00A65913">
        <w:rPr>
          <w:rFonts w:asciiTheme="minorHAnsi" w:hAnsiTheme="minorHAnsi" w:cstheme="minorHAnsi"/>
        </w:rPr>
        <w:t>o</w:t>
      </w:r>
      <w:r w:rsidRPr="00A65913">
        <w:rPr>
          <w:rFonts w:asciiTheme="minorHAnsi" w:hAnsiTheme="minorHAnsi" w:cstheme="minorHAnsi"/>
          <w:spacing w:val="-1"/>
        </w:rPr>
        <w:t xml:space="preserve"> </w:t>
      </w:r>
      <w:r w:rsidRPr="00A65913">
        <w:rPr>
          <w:rFonts w:asciiTheme="minorHAnsi" w:hAnsiTheme="minorHAnsi" w:cstheme="minorHAnsi"/>
        </w:rPr>
        <w:t>Contratante</w:t>
      </w:r>
      <w:r w:rsidRPr="00A65913">
        <w:rPr>
          <w:rFonts w:asciiTheme="minorHAnsi" w:hAnsiTheme="minorHAnsi" w:cstheme="minorHAnsi"/>
          <w:spacing w:val="-2"/>
        </w:rPr>
        <w:t xml:space="preserve"> </w:t>
      </w:r>
      <w:r w:rsidRPr="00A65913">
        <w:rPr>
          <w:rFonts w:asciiTheme="minorHAnsi" w:hAnsiTheme="minorHAnsi" w:cstheme="minorHAnsi"/>
        </w:rPr>
        <w:t>pelos</w:t>
      </w:r>
      <w:r w:rsidRPr="00A65913">
        <w:rPr>
          <w:rFonts w:asciiTheme="minorHAnsi" w:hAnsiTheme="minorHAnsi" w:cstheme="minorHAnsi"/>
          <w:spacing w:val="-3"/>
        </w:rPr>
        <w:t xml:space="preserve"> </w:t>
      </w:r>
      <w:r w:rsidRPr="00A65913">
        <w:rPr>
          <w:rFonts w:asciiTheme="minorHAnsi" w:hAnsiTheme="minorHAnsi" w:cstheme="minorHAnsi"/>
        </w:rPr>
        <w:t>prejuízos</w:t>
      </w:r>
      <w:r w:rsidRPr="00A65913">
        <w:rPr>
          <w:rFonts w:asciiTheme="minorHAnsi" w:hAnsiTheme="minorHAnsi" w:cstheme="minorHAnsi"/>
          <w:spacing w:val="-5"/>
        </w:rPr>
        <w:t xml:space="preserve"> </w:t>
      </w:r>
      <w:r w:rsidRPr="00A65913">
        <w:rPr>
          <w:rFonts w:asciiTheme="minorHAnsi" w:hAnsiTheme="minorHAnsi" w:cstheme="minorHAnsi"/>
        </w:rPr>
        <w:t>causados.</w:t>
      </w:r>
    </w:p>
    <w:p w:rsidR="004E6422" w:rsidRPr="00A65913" w:rsidRDefault="004E6422" w:rsidP="004E6422">
      <w:pPr>
        <w:pStyle w:val="PargrafodaLista"/>
        <w:tabs>
          <w:tab w:val="left" w:pos="1276"/>
        </w:tabs>
        <w:spacing w:line="300" w:lineRule="atLeast"/>
        <w:ind w:left="1134" w:right="3"/>
        <w:jc w:val="right"/>
        <w:rPr>
          <w:rFonts w:asciiTheme="minorHAnsi" w:hAnsiTheme="minorHAnsi" w:cstheme="minorHAnsi"/>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A65913">
        <w:rPr>
          <w:rFonts w:asciiTheme="minorHAnsi" w:hAnsiTheme="minorHAnsi" w:cstheme="minorHAnsi"/>
        </w:rPr>
        <w:t>As sanções previstas nos subitens 13.2.1, 13.2.5, 13.2.6 e 13.2.7 poderão ser aplicadas à Contratada juntamente com as de multa, descontando-a dos pagamentos a serem efetuados</w:t>
      </w:r>
      <w:r w:rsidRPr="00136CF5">
        <w:rPr>
          <w:rFonts w:asciiTheme="minorHAnsi" w:hAnsiTheme="minorHAnsi" w:cstheme="minorHAnsi"/>
        </w:rPr>
        <w:t>.</w:t>
      </w:r>
    </w:p>
    <w:p w:rsidR="004E6422" w:rsidRPr="00136CF5" w:rsidRDefault="004E6422" w:rsidP="004E6422">
      <w:pPr>
        <w:pStyle w:val="PargrafodaLista"/>
        <w:tabs>
          <w:tab w:val="left" w:pos="851"/>
        </w:tabs>
        <w:spacing w:line="300" w:lineRule="atLeast"/>
        <w:ind w:left="709"/>
        <w:jc w:val="right"/>
        <w:rPr>
          <w:rFonts w:asciiTheme="minorHAnsi" w:hAnsiTheme="minorHAnsi" w:cstheme="minorHAnsi"/>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Também ficam sujeitas às penalidades do art. 87, III e IV da Lei nº 8.666</w:t>
      </w:r>
      <w:r>
        <w:rPr>
          <w:rFonts w:asciiTheme="minorHAnsi" w:hAnsiTheme="minorHAnsi" w:cstheme="minorHAnsi"/>
        </w:rPr>
        <w:t>/</w:t>
      </w:r>
      <w:r w:rsidRPr="00136CF5">
        <w:rPr>
          <w:rFonts w:asciiTheme="minorHAnsi" w:hAnsiTheme="minorHAnsi" w:cstheme="minorHAnsi"/>
        </w:rPr>
        <w:t>1993, as</w:t>
      </w:r>
      <w:r w:rsidRPr="00136CF5">
        <w:rPr>
          <w:rFonts w:asciiTheme="minorHAnsi" w:hAnsiTheme="minorHAnsi" w:cstheme="minorHAnsi"/>
          <w:spacing w:val="1"/>
        </w:rPr>
        <w:t xml:space="preserve"> </w:t>
      </w:r>
      <w:r w:rsidRPr="00136CF5">
        <w:rPr>
          <w:rFonts w:asciiTheme="minorHAnsi" w:hAnsiTheme="minorHAnsi" w:cstheme="minorHAnsi"/>
        </w:rPr>
        <w:t>empresas</w:t>
      </w:r>
      <w:r w:rsidRPr="00136CF5">
        <w:rPr>
          <w:rFonts w:asciiTheme="minorHAnsi" w:hAnsiTheme="minorHAnsi" w:cstheme="minorHAnsi"/>
          <w:spacing w:val="-6"/>
        </w:rPr>
        <w:t xml:space="preserve"> </w:t>
      </w:r>
      <w:r w:rsidRPr="00136CF5">
        <w:rPr>
          <w:rFonts w:asciiTheme="minorHAnsi" w:hAnsiTheme="minorHAnsi" w:cstheme="minorHAnsi"/>
        </w:rPr>
        <w:t>ou</w:t>
      </w:r>
      <w:r w:rsidRPr="00136CF5">
        <w:rPr>
          <w:rFonts w:asciiTheme="minorHAnsi" w:hAnsiTheme="minorHAnsi" w:cstheme="minorHAnsi"/>
          <w:spacing w:val="-1"/>
        </w:rPr>
        <w:t xml:space="preserve"> </w:t>
      </w:r>
      <w:r w:rsidRPr="00136CF5">
        <w:rPr>
          <w:rFonts w:asciiTheme="minorHAnsi" w:hAnsiTheme="minorHAnsi" w:cstheme="minorHAnsi"/>
        </w:rPr>
        <w:t>profissionais</w:t>
      </w:r>
      <w:r w:rsidRPr="00136CF5">
        <w:rPr>
          <w:rFonts w:asciiTheme="minorHAnsi" w:hAnsiTheme="minorHAnsi" w:cstheme="minorHAnsi"/>
          <w:spacing w:val="2"/>
        </w:rPr>
        <w:t xml:space="preserve"> </w:t>
      </w:r>
      <w:r w:rsidRPr="00136CF5">
        <w:rPr>
          <w:rFonts w:asciiTheme="minorHAnsi" w:hAnsiTheme="minorHAnsi" w:cstheme="minorHAnsi"/>
        </w:rPr>
        <w:t>que:</w:t>
      </w:r>
    </w:p>
    <w:p w:rsidR="004E6422" w:rsidRPr="006D29AD" w:rsidRDefault="004E6422" w:rsidP="004E6422">
      <w:pPr>
        <w:tabs>
          <w:tab w:val="left" w:pos="851"/>
        </w:tabs>
        <w:spacing w:line="300" w:lineRule="atLeast"/>
        <w:rPr>
          <w:rFonts w:asciiTheme="minorHAnsi" w:hAnsiTheme="minorHAnsi" w:cstheme="minorHAnsi"/>
        </w:rPr>
      </w:pPr>
    </w:p>
    <w:p w:rsidR="004E6422" w:rsidRPr="004E40F0"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lastRenderedPageBreak/>
        <w:t>tenham</w:t>
      </w:r>
      <w:proofErr w:type="gramEnd"/>
      <w:r w:rsidRPr="00136CF5">
        <w:rPr>
          <w:rFonts w:asciiTheme="minorHAnsi" w:hAnsiTheme="minorHAnsi" w:cstheme="minorHAnsi"/>
        </w:rPr>
        <w:t xml:space="preserve"> sofrido condenação definitiva por praticar, por meio dolosos, fraude fiscal no recolhimento de quaisquer tributos;</w:t>
      </w:r>
    </w:p>
    <w:p w:rsidR="004E6422" w:rsidRPr="004E40F0"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tenham</w:t>
      </w:r>
      <w:proofErr w:type="gramEnd"/>
      <w:r w:rsidRPr="00136CF5">
        <w:rPr>
          <w:rFonts w:asciiTheme="minorHAnsi" w:hAnsiTheme="minorHAnsi" w:cstheme="minorHAnsi"/>
        </w:rPr>
        <w:t xml:space="preserve"> praticado atos ilícitos visando a frustrar os objetivos da licitação;</w:t>
      </w:r>
    </w:p>
    <w:p w:rsidR="004E6422" w:rsidRDefault="004E6422" w:rsidP="004E6422">
      <w:pPr>
        <w:pStyle w:val="PargrafodaLista"/>
        <w:numPr>
          <w:ilvl w:val="2"/>
          <w:numId w:val="30"/>
        </w:numPr>
        <w:tabs>
          <w:tab w:val="left" w:pos="1276"/>
        </w:tabs>
        <w:spacing w:line="300" w:lineRule="atLeast"/>
        <w:ind w:left="1134" w:right="3" w:hanging="567"/>
        <w:rPr>
          <w:rFonts w:asciiTheme="minorHAnsi" w:hAnsiTheme="minorHAnsi" w:cstheme="minorHAnsi"/>
        </w:rPr>
      </w:pPr>
      <w:proofErr w:type="gramStart"/>
      <w:r w:rsidRPr="00136CF5">
        <w:rPr>
          <w:rFonts w:asciiTheme="minorHAnsi" w:hAnsiTheme="minorHAnsi" w:cstheme="minorHAnsi"/>
        </w:rPr>
        <w:t>demonstrem</w:t>
      </w:r>
      <w:proofErr w:type="gramEnd"/>
      <w:r w:rsidRPr="00136CF5">
        <w:rPr>
          <w:rFonts w:asciiTheme="minorHAnsi" w:hAnsiTheme="minorHAnsi" w:cstheme="minorHAnsi"/>
        </w:rPr>
        <w:t xml:space="preserve"> não possuir idoneidade para contratar com a Administração em</w:t>
      </w:r>
      <w:r w:rsidRPr="00136CF5">
        <w:rPr>
          <w:rFonts w:asciiTheme="minorHAnsi" w:hAnsiTheme="minorHAnsi" w:cstheme="minorHAnsi"/>
          <w:spacing w:val="1"/>
        </w:rPr>
        <w:t xml:space="preserve"> </w:t>
      </w:r>
      <w:r w:rsidRPr="00136CF5">
        <w:rPr>
          <w:rFonts w:asciiTheme="minorHAnsi" w:hAnsiTheme="minorHAnsi" w:cstheme="minorHAnsi"/>
        </w:rPr>
        <w:t>virtude</w:t>
      </w:r>
      <w:r w:rsidRPr="00136CF5">
        <w:rPr>
          <w:rFonts w:asciiTheme="minorHAnsi" w:hAnsiTheme="minorHAnsi" w:cstheme="minorHAnsi"/>
          <w:spacing w:val="-1"/>
        </w:rPr>
        <w:t xml:space="preserve"> </w:t>
      </w:r>
      <w:r w:rsidRPr="00136CF5">
        <w:rPr>
          <w:rFonts w:asciiTheme="minorHAnsi" w:hAnsiTheme="minorHAnsi" w:cstheme="minorHAnsi"/>
        </w:rPr>
        <w:t>de</w:t>
      </w:r>
      <w:r w:rsidRPr="00136CF5">
        <w:rPr>
          <w:rFonts w:asciiTheme="minorHAnsi" w:hAnsiTheme="minorHAnsi" w:cstheme="minorHAnsi"/>
          <w:spacing w:val="-1"/>
        </w:rPr>
        <w:t xml:space="preserve"> </w:t>
      </w:r>
      <w:r w:rsidRPr="00136CF5">
        <w:rPr>
          <w:rFonts w:asciiTheme="minorHAnsi" w:hAnsiTheme="minorHAnsi" w:cstheme="minorHAnsi"/>
        </w:rPr>
        <w:t>atos</w:t>
      </w:r>
      <w:r w:rsidRPr="00136CF5">
        <w:rPr>
          <w:rFonts w:asciiTheme="minorHAnsi" w:hAnsiTheme="minorHAnsi" w:cstheme="minorHAnsi"/>
          <w:spacing w:val="-2"/>
        </w:rPr>
        <w:t xml:space="preserve"> </w:t>
      </w:r>
      <w:r w:rsidRPr="00136CF5">
        <w:rPr>
          <w:rFonts w:asciiTheme="minorHAnsi" w:hAnsiTheme="minorHAnsi" w:cstheme="minorHAnsi"/>
        </w:rPr>
        <w:t>ilícitos</w:t>
      </w:r>
      <w:r w:rsidRPr="00136CF5">
        <w:rPr>
          <w:rFonts w:asciiTheme="minorHAnsi" w:hAnsiTheme="minorHAnsi" w:cstheme="minorHAnsi"/>
          <w:spacing w:val="-2"/>
        </w:rPr>
        <w:t xml:space="preserve"> </w:t>
      </w:r>
      <w:r w:rsidRPr="00136CF5">
        <w:rPr>
          <w:rFonts w:asciiTheme="minorHAnsi" w:hAnsiTheme="minorHAnsi" w:cstheme="minorHAnsi"/>
        </w:rPr>
        <w:t>praticados.</w:t>
      </w:r>
    </w:p>
    <w:p w:rsidR="004E6422" w:rsidRPr="00136CF5" w:rsidRDefault="004E6422" w:rsidP="004E6422">
      <w:pPr>
        <w:pStyle w:val="PargrafodaLista"/>
        <w:tabs>
          <w:tab w:val="left" w:pos="1276"/>
        </w:tabs>
        <w:spacing w:line="300" w:lineRule="atLeast"/>
        <w:ind w:left="1134" w:right="3"/>
        <w:jc w:val="right"/>
        <w:rPr>
          <w:rFonts w:asciiTheme="minorHAnsi" w:hAnsiTheme="minorHAnsi" w:cstheme="minorHAnsi"/>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A aplicação de qualquer das penalidades previstas realizar-se-á em processo administrativo que assegurará o contraditório e a ampla defesa à Contratada, observando-se o procedimento previsto na Lei nº 8.666</w:t>
      </w:r>
      <w:r>
        <w:rPr>
          <w:rFonts w:asciiTheme="minorHAnsi" w:hAnsiTheme="minorHAnsi" w:cstheme="minorHAnsi"/>
        </w:rPr>
        <w:t>/</w:t>
      </w:r>
      <w:r w:rsidRPr="00136CF5">
        <w:rPr>
          <w:rFonts w:asciiTheme="minorHAnsi" w:hAnsiTheme="minorHAnsi" w:cstheme="minorHAnsi"/>
        </w:rPr>
        <w:t>1993, e subsidiariamente a Lei nº 9.784</w:t>
      </w:r>
      <w:r>
        <w:rPr>
          <w:rFonts w:asciiTheme="minorHAnsi" w:hAnsiTheme="minorHAnsi" w:cstheme="minorHAnsi"/>
        </w:rPr>
        <w:t>/</w:t>
      </w:r>
      <w:r w:rsidRPr="00136CF5">
        <w:rPr>
          <w:rFonts w:asciiTheme="minorHAnsi" w:hAnsiTheme="minorHAnsi" w:cstheme="minorHAnsi"/>
        </w:rPr>
        <w:t>1999.</w:t>
      </w:r>
    </w:p>
    <w:p w:rsidR="004E6422" w:rsidRPr="00136CF5" w:rsidRDefault="004E6422" w:rsidP="004E6422">
      <w:pPr>
        <w:pStyle w:val="PargrafodaLista"/>
        <w:tabs>
          <w:tab w:val="left" w:pos="851"/>
        </w:tabs>
        <w:spacing w:line="300" w:lineRule="atLeast"/>
        <w:ind w:left="709"/>
        <w:jc w:val="right"/>
        <w:rPr>
          <w:rFonts w:asciiTheme="minorHAnsi" w:hAnsiTheme="minorHAnsi" w:cstheme="minorHAnsi"/>
        </w:rPr>
      </w:pPr>
    </w:p>
    <w:p w:rsidR="004E6422" w:rsidRPr="004E40F0"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As multas devidas e/ou prejuízos causados à Contratante serão deduzidos dos valores a serem pagos, ou recolhidos em favor da União, ou deduzidos da garantia, ou ainda, quando for o caso, serão inscritos na Dívida Ativa da</w:t>
      </w:r>
      <w:r>
        <w:rPr>
          <w:rFonts w:asciiTheme="minorHAnsi" w:hAnsiTheme="minorHAnsi" w:cstheme="minorHAnsi"/>
        </w:rPr>
        <w:t xml:space="preserve"> União e cobrados judicialmente.</w:t>
      </w:r>
    </w:p>
    <w:p w:rsidR="004E6422" w:rsidRDefault="004E6422" w:rsidP="004E6422">
      <w:pPr>
        <w:pStyle w:val="PargrafodaLista"/>
        <w:numPr>
          <w:ilvl w:val="2"/>
          <w:numId w:val="30"/>
        </w:numPr>
        <w:tabs>
          <w:tab w:val="left" w:pos="1134"/>
        </w:tabs>
        <w:spacing w:line="300" w:lineRule="atLeast"/>
        <w:ind w:left="1134" w:right="3" w:hanging="567"/>
        <w:rPr>
          <w:rFonts w:asciiTheme="minorHAnsi" w:hAnsiTheme="minorHAnsi" w:cstheme="minorHAnsi"/>
        </w:rPr>
      </w:pPr>
      <w:r w:rsidRPr="00136CF5">
        <w:rPr>
          <w:rFonts w:asciiTheme="minorHAnsi" w:hAnsiTheme="minorHAnsi" w:cstheme="minorHAnsi"/>
        </w:rPr>
        <w:t>Caso a Contratante determine, a multa deverá ser recolhida no prazo máximo de 30 (trinta) dias, a contar da data do recebimento da comunicação enviada pela autoridade</w:t>
      </w:r>
      <w:r w:rsidRPr="00136CF5">
        <w:rPr>
          <w:rFonts w:asciiTheme="minorHAnsi" w:hAnsiTheme="minorHAnsi" w:cstheme="minorHAnsi"/>
          <w:spacing w:val="1"/>
        </w:rPr>
        <w:t xml:space="preserve"> </w:t>
      </w:r>
      <w:r w:rsidRPr="00136CF5">
        <w:rPr>
          <w:rFonts w:asciiTheme="minorHAnsi" w:hAnsiTheme="minorHAnsi" w:cstheme="minorHAnsi"/>
        </w:rPr>
        <w:t>competente.</w:t>
      </w:r>
    </w:p>
    <w:p w:rsidR="004E6422" w:rsidRPr="00136CF5" w:rsidRDefault="004E6422" w:rsidP="004E6422">
      <w:pPr>
        <w:pStyle w:val="PargrafodaLista"/>
        <w:tabs>
          <w:tab w:val="left" w:pos="1134"/>
        </w:tabs>
        <w:spacing w:line="300" w:lineRule="atLeast"/>
        <w:ind w:left="1134" w:right="3"/>
        <w:jc w:val="right"/>
        <w:rPr>
          <w:rFonts w:asciiTheme="minorHAnsi" w:hAnsiTheme="minorHAnsi" w:cstheme="minorHAnsi"/>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Caso o valor da multa não seja suficiente para cobrir os prejuízos causados pela conduta do licitante, a União ou Entidade poderá cobrar o valor remanescente judicialmente, conforme artigo 419 do Código Civil.</w:t>
      </w:r>
    </w:p>
    <w:p w:rsidR="004E6422" w:rsidRPr="00136CF5" w:rsidRDefault="004E6422" w:rsidP="004E6422">
      <w:pPr>
        <w:pStyle w:val="PargrafodaLista"/>
        <w:tabs>
          <w:tab w:val="left" w:pos="851"/>
        </w:tabs>
        <w:spacing w:line="300" w:lineRule="atLeast"/>
        <w:ind w:left="709"/>
        <w:jc w:val="right"/>
        <w:rPr>
          <w:rFonts w:asciiTheme="minorHAnsi" w:hAnsiTheme="minorHAnsi" w:cstheme="minorHAnsi"/>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A autoridade competente, na aplicação das sanções, levará em consideração a gravidade da conduta do infrator, o caráter educativo da pena, bem como o dano causado à Administração, observado o princípio da proporcionalidade.</w:t>
      </w:r>
    </w:p>
    <w:p w:rsidR="004E6422" w:rsidRPr="006D29AD" w:rsidRDefault="004E6422" w:rsidP="004E6422">
      <w:pPr>
        <w:tabs>
          <w:tab w:val="left" w:pos="851"/>
        </w:tabs>
        <w:spacing w:line="300" w:lineRule="atLeast"/>
        <w:rPr>
          <w:rFonts w:asciiTheme="minorHAnsi" w:hAnsiTheme="minorHAnsi" w:cstheme="minorHAnsi"/>
        </w:rPr>
      </w:pPr>
    </w:p>
    <w:p w:rsidR="004E6422" w:rsidRDefault="004E6422" w:rsidP="004E6422">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Se, durante o processo de aplicação de penalidade, se houver indícios de prática de infração administrativa tipificada pela Lei nº 12.846</w:t>
      </w:r>
      <w:r>
        <w:rPr>
          <w:rFonts w:asciiTheme="minorHAnsi" w:hAnsiTheme="minorHAnsi" w:cstheme="minorHAnsi"/>
        </w:rPr>
        <w:t>/</w:t>
      </w:r>
      <w:r w:rsidRPr="00136CF5">
        <w:rPr>
          <w:rFonts w:asciiTheme="minorHAnsi" w:hAnsiTheme="minorHAnsi" w:cstheme="minorHAnsi"/>
        </w:rPr>
        <w:t xml:space="preserve"> 2013, como ato lesivo à administração pública nacional ou estrangeira, cópias do processo </w:t>
      </w:r>
      <w:proofErr w:type="gramStart"/>
      <w:r w:rsidRPr="00136CF5">
        <w:rPr>
          <w:rFonts w:asciiTheme="minorHAnsi" w:hAnsiTheme="minorHAnsi" w:cstheme="minorHAnsi"/>
        </w:rPr>
        <w:t>administrativo necessárias</w:t>
      </w:r>
      <w:proofErr w:type="gramEnd"/>
      <w:r w:rsidRPr="00136CF5">
        <w:rPr>
          <w:rFonts w:asciiTheme="minorHAnsi" w:hAnsiTheme="minorHAnsi" w:cstheme="minorHAnsi"/>
        </w:rPr>
        <w:t xml:space="preserve"> à apuração da responsabilidade da empresa deverão ser remetidas à autoridade competente, com despacho fundamentado, para ciência e decisão sobre a eventual instauração de investigação preliminar ou Processo Administrativo de Responsabilização - PAR.</w:t>
      </w:r>
    </w:p>
    <w:p w:rsidR="004E6422" w:rsidRPr="006D29AD" w:rsidRDefault="004E6422" w:rsidP="004E6422">
      <w:pPr>
        <w:tabs>
          <w:tab w:val="left" w:pos="851"/>
        </w:tabs>
        <w:spacing w:line="300" w:lineRule="atLeast"/>
        <w:rPr>
          <w:rFonts w:asciiTheme="minorHAnsi" w:hAnsiTheme="minorHAnsi" w:cstheme="minorHAnsi"/>
        </w:rPr>
      </w:pPr>
    </w:p>
    <w:p w:rsidR="004E6422" w:rsidRDefault="004E6422" w:rsidP="004E6422">
      <w:pPr>
        <w:pStyle w:val="PargrafodaLista"/>
        <w:numPr>
          <w:ilvl w:val="1"/>
          <w:numId w:val="30"/>
        </w:numPr>
        <w:tabs>
          <w:tab w:val="left" w:pos="993"/>
        </w:tabs>
        <w:spacing w:line="300" w:lineRule="atLeast"/>
        <w:ind w:left="709" w:hanging="425"/>
        <w:rPr>
          <w:rFonts w:asciiTheme="minorHAnsi" w:hAnsiTheme="minorHAnsi" w:cstheme="minorHAnsi"/>
        </w:rPr>
      </w:pPr>
      <w:r w:rsidRPr="00136CF5">
        <w:rPr>
          <w:rFonts w:asciiTheme="minorHAnsi" w:hAnsiTheme="minorHAnsi" w:cstheme="minorHAnsi"/>
        </w:rPr>
        <w:t>A apuração e o julgamento das demais infrações administrativas não consideradas como ato lesivo à Administração Pública nacional ou estrangeira nos termos da Lei nº 12.846</w:t>
      </w:r>
      <w:r>
        <w:rPr>
          <w:rFonts w:asciiTheme="minorHAnsi" w:hAnsiTheme="minorHAnsi" w:cstheme="minorHAnsi"/>
        </w:rPr>
        <w:t>/</w:t>
      </w:r>
      <w:r w:rsidRPr="00136CF5">
        <w:rPr>
          <w:rFonts w:asciiTheme="minorHAnsi" w:hAnsiTheme="minorHAnsi" w:cstheme="minorHAnsi"/>
        </w:rPr>
        <w:t>2013, seguirão seu rito normal na unidade administrativa.</w:t>
      </w:r>
    </w:p>
    <w:p w:rsidR="004E6422" w:rsidRPr="006D29AD" w:rsidRDefault="004E6422" w:rsidP="004E6422">
      <w:pPr>
        <w:tabs>
          <w:tab w:val="left" w:pos="993"/>
        </w:tabs>
        <w:spacing w:line="300" w:lineRule="atLeast"/>
        <w:rPr>
          <w:rFonts w:asciiTheme="minorHAnsi" w:hAnsiTheme="minorHAnsi" w:cstheme="minorHAnsi"/>
        </w:rPr>
      </w:pPr>
    </w:p>
    <w:p w:rsidR="004E6422" w:rsidRPr="00136CF5" w:rsidRDefault="004E6422" w:rsidP="004E6422">
      <w:pPr>
        <w:pStyle w:val="PargrafodaLista"/>
        <w:numPr>
          <w:ilvl w:val="1"/>
          <w:numId w:val="30"/>
        </w:numPr>
        <w:tabs>
          <w:tab w:val="left" w:pos="993"/>
        </w:tabs>
        <w:spacing w:line="300" w:lineRule="atLeast"/>
        <w:ind w:left="709" w:hanging="425"/>
        <w:rPr>
          <w:rFonts w:asciiTheme="minorHAnsi" w:hAnsiTheme="minorHAnsi" w:cstheme="minorHAnsi"/>
        </w:rPr>
      </w:pPr>
      <w:r w:rsidRPr="00136CF5">
        <w:rPr>
          <w:rFonts w:asciiTheme="minorHAnsi" w:hAnsiTheme="minorHAnsi" w:cstheme="minorHAnsi"/>
        </w:rPr>
        <w:t xml:space="preserve">O processamento do PAR não interfere no seguimento regular dos processos administrativos específicos para apuração da ocorrência de danos e prejuízos à Administração </w:t>
      </w:r>
      <w:proofErr w:type="gramStart"/>
      <w:r w:rsidRPr="00136CF5">
        <w:rPr>
          <w:rFonts w:asciiTheme="minorHAnsi" w:hAnsiTheme="minorHAnsi" w:cstheme="minorHAnsi"/>
        </w:rPr>
        <w:t>Pública Federal resultantes</w:t>
      </w:r>
      <w:proofErr w:type="gramEnd"/>
      <w:r w:rsidRPr="00136CF5">
        <w:rPr>
          <w:rFonts w:asciiTheme="minorHAnsi" w:hAnsiTheme="minorHAnsi" w:cstheme="minorHAnsi"/>
        </w:rPr>
        <w:t xml:space="preserve"> de ato lesivo cometido por pessoa jurídica, com ou sem a participação de agente público.</w:t>
      </w:r>
    </w:p>
    <w:bookmarkEnd w:id="8"/>
    <w:p w:rsidR="004E6422" w:rsidRPr="00136CF5" w:rsidRDefault="004E6422" w:rsidP="004E6422">
      <w:pPr>
        <w:pStyle w:val="PargrafodaLista"/>
        <w:tabs>
          <w:tab w:val="left" w:pos="1651"/>
          <w:tab w:val="left" w:pos="1652"/>
        </w:tabs>
        <w:spacing w:line="300" w:lineRule="atLeast"/>
        <w:ind w:left="1159" w:right="1609"/>
        <w:jc w:val="center"/>
        <w:rPr>
          <w:rFonts w:asciiTheme="minorHAnsi" w:hAnsiTheme="minorHAnsi" w:cstheme="minorHAnsi"/>
        </w:rPr>
      </w:pPr>
    </w:p>
    <w:p w:rsidR="004E6422" w:rsidRPr="004E6422" w:rsidRDefault="004E6422" w:rsidP="004E6422">
      <w:pPr>
        <w:pStyle w:val="Ttulo3"/>
        <w:keepNext w:val="0"/>
        <w:keepLines w:val="0"/>
        <w:numPr>
          <w:ilvl w:val="0"/>
          <w:numId w:val="30"/>
        </w:numPr>
        <w:tabs>
          <w:tab w:val="left" w:pos="426"/>
        </w:tabs>
        <w:spacing w:before="0" w:line="300" w:lineRule="atLeast"/>
        <w:ind w:left="593" w:hanging="593"/>
        <w:jc w:val="left"/>
        <w:rPr>
          <w:rFonts w:asciiTheme="minorHAnsi" w:hAnsiTheme="minorHAnsi" w:cstheme="minorHAnsi"/>
          <w:color w:val="auto"/>
          <w:sz w:val="22"/>
          <w:szCs w:val="22"/>
        </w:rPr>
      </w:pPr>
      <w:r w:rsidRPr="004E6422">
        <w:rPr>
          <w:rFonts w:asciiTheme="minorHAnsi" w:hAnsiTheme="minorHAnsi" w:cstheme="minorHAnsi"/>
          <w:color w:val="auto"/>
          <w:sz w:val="22"/>
          <w:szCs w:val="22"/>
        </w:rPr>
        <w:t>ESTIMATIVA</w:t>
      </w:r>
      <w:r w:rsidRPr="004E6422">
        <w:rPr>
          <w:rFonts w:asciiTheme="minorHAnsi" w:hAnsiTheme="minorHAnsi" w:cstheme="minorHAnsi"/>
          <w:color w:val="auto"/>
          <w:spacing w:val="-13"/>
          <w:sz w:val="22"/>
          <w:szCs w:val="22"/>
        </w:rPr>
        <w:t xml:space="preserve"> </w:t>
      </w:r>
      <w:r w:rsidRPr="004E6422">
        <w:rPr>
          <w:rFonts w:asciiTheme="minorHAnsi" w:hAnsiTheme="minorHAnsi" w:cstheme="minorHAnsi"/>
          <w:color w:val="auto"/>
          <w:sz w:val="22"/>
          <w:szCs w:val="22"/>
        </w:rPr>
        <w:t>DE PREÇOS E</w:t>
      </w:r>
      <w:r w:rsidRPr="004E6422">
        <w:rPr>
          <w:rFonts w:asciiTheme="minorHAnsi" w:hAnsiTheme="minorHAnsi" w:cstheme="minorHAnsi"/>
          <w:color w:val="auto"/>
          <w:spacing w:val="-7"/>
          <w:sz w:val="22"/>
          <w:szCs w:val="22"/>
        </w:rPr>
        <w:t xml:space="preserve"> </w:t>
      </w:r>
      <w:r w:rsidRPr="004E6422">
        <w:rPr>
          <w:rFonts w:asciiTheme="minorHAnsi" w:hAnsiTheme="minorHAnsi" w:cstheme="minorHAnsi"/>
          <w:color w:val="auto"/>
          <w:sz w:val="22"/>
          <w:szCs w:val="22"/>
        </w:rPr>
        <w:t>PREÇOS</w:t>
      </w:r>
      <w:r w:rsidRPr="004E6422">
        <w:rPr>
          <w:rFonts w:asciiTheme="minorHAnsi" w:hAnsiTheme="minorHAnsi" w:cstheme="minorHAnsi"/>
          <w:color w:val="auto"/>
          <w:spacing w:val="-2"/>
          <w:sz w:val="22"/>
          <w:szCs w:val="22"/>
        </w:rPr>
        <w:t xml:space="preserve"> </w:t>
      </w:r>
      <w:r w:rsidRPr="004E6422">
        <w:rPr>
          <w:rFonts w:asciiTheme="minorHAnsi" w:hAnsiTheme="minorHAnsi" w:cstheme="minorHAnsi"/>
          <w:color w:val="auto"/>
          <w:sz w:val="22"/>
          <w:szCs w:val="22"/>
        </w:rPr>
        <w:t>REFERENCIAIS</w:t>
      </w:r>
    </w:p>
    <w:p w:rsidR="004E6422" w:rsidRPr="00136CF5" w:rsidRDefault="004E6422" w:rsidP="004E6422">
      <w:pPr>
        <w:pStyle w:val="Ttulo3"/>
        <w:tabs>
          <w:tab w:val="left" w:pos="426"/>
        </w:tabs>
        <w:spacing w:line="300" w:lineRule="atLeast"/>
        <w:jc w:val="right"/>
        <w:rPr>
          <w:rFonts w:asciiTheme="minorHAnsi" w:hAnsiTheme="minorHAnsi" w:cstheme="minorHAnsi"/>
          <w:sz w:val="22"/>
          <w:szCs w:val="22"/>
        </w:rPr>
      </w:pPr>
    </w:p>
    <w:p w:rsidR="004E6422" w:rsidRPr="00B51818" w:rsidRDefault="004E6422" w:rsidP="00B51818">
      <w:pPr>
        <w:pStyle w:val="PargrafodaLista"/>
        <w:numPr>
          <w:ilvl w:val="1"/>
          <w:numId w:val="30"/>
        </w:numPr>
        <w:tabs>
          <w:tab w:val="left" w:pos="851"/>
        </w:tabs>
        <w:spacing w:line="300" w:lineRule="atLeast"/>
        <w:ind w:left="709" w:hanging="425"/>
        <w:rPr>
          <w:rFonts w:asciiTheme="minorHAnsi" w:hAnsiTheme="minorHAnsi" w:cstheme="minorHAnsi"/>
        </w:rPr>
      </w:pPr>
      <w:r w:rsidRPr="00136CF5">
        <w:rPr>
          <w:rFonts w:asciiTheme="minorHAnsi" w:hAnsiTheme="minorHAnsi" w:cstheme="minorHAnsi"/>
        </w:rPr>
        <w:t>O</w:t>
      </w:r>
      <w:r w:rsidRPr="00136CF5">
        <w:rPr>
          <w:rFonts w:asciiTheme="minorHAnsi" w:hAnsiTheme="minorHAnsi" w:cstheme="minorHAnsi"/>
          <w:spacing w:val="1"/>
        </w:rPr>
        <w:t xml:space="preserve"> </w:t>
      </w:r>
      <w:r w:rsidRPr="00136CF5">
        <w:rPr>
          <w:rFonts w:asciiTheme="minorHAnsi" w:hAnsiTheme="minorHAnsi" w:cstheme="minorHAnsi"/>
        </w:rPr>
        <w:t>custo</w:t>
      </w:r>
      <w:r w:rsidRPr="00136CF5">
        <w:rPr>
          <w:rFonts w:asciiTheme="minorHAnsi" w:hAnsiTheme="minorHAnsi" w:cstheme="minorHAnsi"/>
          <w:spacing w:val="-3"/>
        </w:rPr>
        <w:t xml:space="preserve"> </w:t>
      </w:r>
      <w:r w:rsidRPr="00136CF5">
        <w:rPr>
          <w:rFonts w:asciiTheme="minorHAnsi" w:hAnsiTheme="minorHAnsi" w:cstheme="minorHAnsi"/>
        </w:rPr>
        <w:t>estimado</w:t>
      </w:r>
      <w:r w:rsidRPr="00136CF5">
        <w:rPr>
          <w:rFonts w:asciiTheme="minorHAnsi" w:hAnsiTheme="minorHAnsi" w:cstheme="minorHAnsi"/>
          <w:spacing w:val="-1"/>
        </w:rPr>
        <w:t xml:space="preserve"> </w:t>
      </w:r>
      <w:r w:rsidRPr="00136CF5">
        <w:rPr>
          <w:rFonts w:asciiTheme="minorHAnsi" w:hAnsiTheme="minorHAnsi" w:cstheme="minorHAnsi"/>
        </w:rPr>
        <w:t>da</w:t>
      </w:r>
      <w:r w:rsidRPr="00136CF5">
        <w:rPr>
          <w:rFonts w:asciiTheme="minorHAnsi" w:hAnsiTheme="minorHAnsi" w:cstheme="minorHAnsi"/>
          <w:spacing w:val="-8"/>
        </w:rPr>
        <w:t xml:space="preserve"> </w:t>
      </w:r>
      <w:r w:rsidRPr="00136CF5">
        <w:rPr>
          <w:rFonts w:asciiTheme="minorHAnsi" w:hAnsiTheme="minorHAnsi" w:cstheme="minorHAnsi"/>
        </w:rPr>
        <w:t>contratação</w:t>
      </w:r>
      <w:r w:rsidRPr="00136CF5">
        <w:rPr>
          <w:rFonts w:asciiTheme="minorHAnsi" w:hAnsiTheme="minorHAnsi" w:cstheme="minorHAnsi"/>
          <w:spacing w:val="-2"/>
        </w:rPr>
        <w:t xml:space="preserve"> </w:t>
      </w:r>
      <w:r w:rsidRPr="00136CF5">
        <w:rPr>
          <w:rFonts w:asciiTheme="minorHAnsi" w:hAnsiTheme="minorHAnsi" w:cstheme="minorHAnsi"/>
        </w:rPr>
        <w:t>é</w:t>
      </w:r>
      <w:r w:rsidRPr="00136CF5">
        <w:rPr>
          <w:rFonts w:asciiTheme="minorHAnsi" w:hAnsiTheme="minorHAnsi" w:cstheme="minorHAnsi"/>
          <w:spacing w:val="-2"/>
        </w:rPr>
        <w:t xml:space="preserve"> </w:t>
      </w:r>
      <w:r>
        <w:rPr>
          <w:rFonts w:asciiTheme="minorHAnsi" w:hAnsiTheme="minorHAnsi" w:cstheme="minorHAnsi"/>
        </w:rPr>
        <w:t>o seguinte:</w:t>
      </w:r>
    </w:p>
    <w:p w:rsidR="00A1441F" w:rsidRPr="00D04104" w:rsidRDefault="00A1441F" w:rsidP="00A1441F">
      <w:pPr>
        <w:tabs>
          <w:tab w:val="left" w:pos="761"/>
        </w:tabs>
        <w:spacing w:line="300" w:lineRule="atLeast"/>
        <w:ind w:right="-26"/>
        <w:jc w:val="both"/>
        <w:rPr>
          <w:rFonts w:asciiTheme="minorHAnsi" w:hAnsiTheme="minorHAnsi" w:cstheme="minorHAnsi"/>
        </w:rPr>
      </w:pPr>
      <w:r w:rsidRPr="00D04104">
        <w:rPr>
          <w:rFonts w:asciiTheme="minorHAnsi" w:hAnsiTheme="minorHAnsi" w:cstheme="minorHAnsi"/>
        </w:rPr>
        <w:t xml:space="preserve">LOTE 1 - R$ </w:t>
      </w:r>
      <w:r w:rsidR="007B30B7">
        <w:rPr>
          <w:rFonts w:asciiTheme="minorHAnsi" w:hAnsiTheme="minorHAnsi" w:cstheme="minorHAnsi"/>
        </w:rPr>
        <w:t>----------------</w:t>
      </w:r>
      <w:r w:rsidRPr="00D04104">
        <w:rPr>
          <w:rFonts w:asciiTheme="minorHAnsi" w:hAnsiTheme="minorHAnsi" w:cstheme="minorHAnsi"/>
        </w:rPr>
        <w:t xml:space="preserve"> </w:t>
      </w:r>
      <w:proofErr w:type="gramStart"/>
      <w:r w:rsidRPr="00D04104">
        <w:rPr>
          <w:rFonts w:asciiTheme="minorHAnsi" w:hAnsiTheme="minorHAnsi" w:cstheme="minorHAnsi"/>
        </w:rPr>
        <w:t>(</w:t>
      </w:r>
      <w:r w:rsidR="007B30B7">
        <w:rPr>
          <w:rFonts w:asciiTheme="minorHAnsi" w:hAnsiTheme="minorHAnsi" w:cstheme="minorHAnsi"/>
        </w:rPr>
        <w:t xml:space="preserve">         </w:t>
      </w:r>
      <w:proofErr w:type="gramEnd"/>
      <w:r w:rsidRPr="00D04104">
        <w:rPr>
          <w:rFonts w:asciiTheme="minorHAnsi" w:hAnsiTheme="minorHAnsi" w:cstheme="minorHAnsi"/>
        </w:rPr>
        <w:t xml:space="preserve">), </w:t>
      </w:r>
    </w:p>
    <w:p w:rsidR="00A1441F" w:rsidRPr="00D04104" w:rsidRDefault="00A1441F" w:rsidP="00A1441F">
      <w:pPr>
        <w:tabs>
          <w:tab w:val="left" w:pos="761"/>
        </w:tabs>
        <w:spacing w:line="300" w:lineRule="atLeast"/>
        <w:ind w:right="-26"/>
        <w:jc w:val="both"/>
        <w:rPr>
          <w:rFonts w:asciiTheme="minorHAnsi" w:hAnsiTheme="minorHAnsi" w:cstheme="minorHAnsi"/>
        </w:rPr>
      </w:pPr>
      <w:r w:rsidRPr="00D04104">
        <w:rPr>
          <w:rFonts w:asciiTheme="minorHAnsi" w:hAnsiTheme="minorHAnsi" w:cstheme="minorHAnsi"/>
        </w:rPr>
        <w:t xml:space="preserve">LOTE 2 - R$ </w:t>
      </w:r>
      <w:r w:rsidR="007B30B7">
        <w:rPr>
          <w:rFonts w:asciiTheme="minorHAnsi" w:hAnsiTheme="minorHAnsi" w:cstheme="minorHAnsi"/>
        </w:rPr>
        <w:t>-----------------</w:t>
      </w:r>
      <w:r w:rsidRPr="00D04104">
        <w:rPr>
          <w:rFonts w:asciiTheme="minorHAnsi" w:hAnsiTheme="minorHAnsi" w:cstheme="minorHAnsi"/>
        </w:rPr>
        <w:t xml:space="preserve"> </w:t>
      </w:r>
      <w:proofErr w:type="gramStart"/>
      <w:r w:rsidRPr="00D04104">
        <w:rPr>
          <w:rFonts w:asciiTheme="minorHAnsi" w:hAnsiTheme="minorHAnsi" w:cstheme="minorHAnsi"/>
        </w:rPr>
        <w:t>(</w:t>
      </w:r>
      <w:r w:rsidR="007B30B7">
        <w:rPr>
          <w:rFonts w:asciiTheme="minorHAnsi" w:hAnsiTheme="minorHAnsi" w:cstheme="minorHAnsi"/>
        </w:rPr>
        <w:t xml:space="preserve">          </w:t>
      </w:r>
      <w:proofErr w:type="gramEnd"/>
      <w:r w:rsidRPr="00D04104">
        <w:rPr>
          <w:rFonts w:asciiTheme="minorHAnsi" w:hAnsiTheme="minorHAnsi" w:cstheme="minorHAnsi"/>
        </w:rPr>
        <w:t>),</w:t>
      </w:r>
    </w:p>
    <w:p w:rsidR="00A1441F" w:rsidRDefault="00A1441F" w:rsidP="00A1441F">
      <w:pPr>
        <w:tabs>
          <w:tab w:val="left" w:pos="761"/>
        </w:tabs>
        <w:spacing w:line="300" w:lineRule="atLeast"/>
        <w:ind w:right="-26"/>
        <w:jc w:val="both"/>
        <w:rPr>
          <w:rFonts w:asciiTheme="minorHAnsi" w:hAnsiTheme="minorHAnsi" w:cstheme="minorHAnsi"/>
        </w:rPr>
      </w:pPr>
      <w:r w:rsidRPr="00D04104">
        <w:rPr>
          <w:rFonts w:asciiTheme="minorHAnsi" w:hAnsiTheme="minorHAnsi" w:cstheme="minorHAnsi"/>
        </w:rPr>
        <w:t xml:space="preserve">LOTE 3 - R$ </w:t>
      </w:r>
      <w:r w:rsidR="007B30B7">
        <w:rPr>
          <w:rFonts w:asciiTheme="minorHAnsi" w:hAnsiTheme="minorHAnsi" w:cstheme="minorHAnsi"/>
        </w:rPr>
        <w:t>---------------</w:t>
      </w:r>
      <w:r w:rsidRPr="00D04104">
        <w:rPr>
          <w:rFonts w:asciiTheme="minorHAnsi" w:hAnsiTheme="minorHAnsi" w:cstheme="minorHAnsi"/>
        </w:rPr>
        <w:t xml:space="preserve"> </w:t>
      </w:r>
      <w:proofErr w:type="gramStart"/>
      <w:r w:rsidRPr="00D04104">
        <w:rPr>
          <w:rFonts w:asciiTheme="minorHAnsi" w:hAnsiTheme="minorHAnsi" w:cstheme="minorHAnsi"/>
        </w:rPr>
        <w:t>(</w:t>
      </w:r>
      <w:r w:rsidR="007B30B7">
        <w:rPr>
          <w:rFonts w:asciiTheme="minorHAnsi" w:hAnsiTheme="minorHAnsi" w:cstheme="minorHAnsi"/>
        </w:rPr>
        <w:t xml:space="preserve">          </w:t>
      </w:r>
      <w:proofErr w:type="gramEnd"/>
      <w:r w:rsidRPr="00D04104">
        <w:rPr>
          <w:rFonts w:asciiTheme="minorHAnsi" w:hAnsiTheme="minorHAnsi" w:cstheme="minorHAnsi"/>
        </w:rPr>
        <w:t>),</w:t>
      </w:r>
    </w:p>
    <w:p w:rsidR="00A1441F" w:rsidRDefault="00A1441F" w:rsidP="00A1441F">
      <w:pPr>
        <w:tabs>
          <w:tab w:val="left" w:pos="761"/>
        </w:tabs>
        <w:spacing w:line="300" w:lineRule="atLeast"/>
        <w:ind w:right="-26"/>
        <w:jc w:val="both"/>
        <w:rPr>
          <w:rFonts w:asciiTheme="minorHAnsi" w:hAnsiTheme="minorHAnsi" w:cstheme="minorHAnsi"/>
        </w:rPr>
      </w:pPr>
      <w:r w:rsidRPr="00D04104">
        <w:rPr>
          <w:rFonts w:asciiTheme="minorHAnsi" w:hAnsiTheme="minorHAnsi" w:cstheme="minorHAnsi"/>
        </w:rPr>
        <w:lastRenderedPageBreak/>
        <w:t xml:space="preserve">LOTE </w:t>
      </w:r>
      <w:r>
        <w:rPr>
          <w:rFonts w:asciiTheme="minorHAnsi" w:hAnsiTheme="minorHAnsi" w:cstheme="minorHAnsi"/>
        </w:rPr>
        <w:t>4</w:t>
      </w:r>
      <w:r w:rsidRPr="00D04104">
        <w:rPr>
          <w:rFonts w:asciiTheme="minorHAnsi" w:hAnsiTheme="minorHAnsi" w:cstheme="minorHAnsi"/>
        </w:rPr>
        <w:t xml:space="preserve"> - R$ </w:t>
      </w:r>
      <w:r w:rsidR="007B30B7">
        <w:rPr>
          <w:rFonts w:asciiTheme="minorHAnsi" w:hAnsiTheme="minorHAnsi" w:cstheme="minorHAnsi"/>
        </w:rPr>
        <w:t>--------------</w:t>
      </w:r>
      <w:proofErr w:type="gramStart"/>
      <w:r>
        <w:rPr>
          <w:rFonts w:asciiTheme="minorHAnsi" w:hAnsiTheme="minorHAnsi" w:cstheme="minorHAnsi"/>
        </w:rPr>
        <w:t>(</w:t>
      </w:r>
      <w:r w:rsidR="007B30B7">
        <w:rPr>
          <w:rFonts w:asciiTheme="minorHAnsi" w:hAnsiTheme="minorHAnsi" w:cstheme="minorHAnsi"/>
        </w:rPr>
        <w:t xml:space="preserve">               </w:t>
      </w:r>
      <w:proofErr w:type="gramEnd"/>
      <w:r w:rsidRPr="00D04104">
        <w:rPr>
          <w:rFonts w:asciiTheme="minorHAnsi" w:hAnsiTheme="minorHAnsi" w:cstheme="minorHAnsi"/>
        </w:rPr>
        <w:t>),</w:t>
      </w:r>
    </w:p>
    <w:p w:rsidR="004E6422" w:rsidRDefault="004E6422" w:rsidP="004E6422">
      <w:pPr>
        <w:spacing w:line="300" w:lineRule="atLeast"/>
        <w:ind w:left="2509" w:right="3284"/>
        <w:jc w:val="center"/>
        <w:rPr>
          <w:rFonts w:asciiTheme="minorHAnsi" w:hAnsiTheme="minorHAnsi" w:cstheme="minorHAnsi"/>
        </w:rPr>
      </w:pPr>
    </w:p>
    <w:p w:rsidR="004E6422" w:rsidRDefault="004E6422" w:rsidP="004E6422">
      <w:pPr>
        <w:spacing w:line="300" w:lineRule="atLeast"/>
        <w:ind w:left="2509" w:right="3284"/>
        <w:jc w:val="center"/>
        <w:rPr>
          <w:rFonts w:asciiTheme="minorHAnsi" w:hAnsiTheme="minorHAnsi" w:cstheme="minorHAnsi"/>
        </w:rPr>
      </w:pPr>
    </w:p>
    <w:p w:rsidR="004E6422" w:rsidRPr="00136CF5" w:rsidRDefault="004E6422" w:rsidP="004E6422">
      <w:pPr>
        <w:spacing w:line="300" w:lineRule="atLeast"/>
        <w:ind w:left="2509" w:right="3284"/>
        <w:jc w:val="center"/>
        <w:rPr>
          <w:rFonts w:asciiTheme="minorHAnsi" w:hAnsiTheme="minorHAnsi" w:cstheme="minorHAnsi"/>
        </w:rPr>
      </w:pPr>
      <w:r w:rsidRPr="00136CF5">
        <w:rPr>
          <w:rFonts w:asciiTheme="minorHAnsi" w:hAnsiTheme="minorHAnsi" w:cstheme="minorHAnsi"/>
        </w:rPr>
        <w:t>Viçosa/MG</w:t>
      </w:r>
      <w:r w:rsidRPr="00136CF5">
        <w:rPr>
          <w:rFonts w:asciiTheme="minorHAnsi" w:hAnsiTheme="minorHAnsi" w:cstheme="minorHAnsi"/>
          <w:spacing w:val="1"/>
        </w:rPr>
        <w:t xml:space="preserve"> 1</w:t>
      </w:r>
      <w:r w:rsidRPr="00136CF5">
        <w:rPr>
          <w:rFonts w:asciiTheme="minorHAnsi" w:hAnsiTheme="minorHAnsi" w:cstheme="minorHAnsi"/>
        </w:rPr>
        <w:t>4</w:t>
      </w:r>
      <w:r w:rsidRPr="00136CF5">
        <w:rPr>
          <w:rFonts w:asciiTheme="minorHAnsi" w:hAnsiTheme="minorHAnsi" w:cstheme="minorHAnsi"/>
          <w:spacing w:val="-2"/>
        </w:rPr>
        <w:t xml:space="preserve"> </w:t>
      </w:r>
      <w:r>
        <w:rPr>
          <w:rFonts w:asciiTheme="minorHAnsi" w:hAnsiTheme="minorHAnsi" w:cstheme="minorHAnsi"/>
        </w:rPr>
        <w:t>ju</w:t>
      </w:r>
      <w:r w:rsidR="00390BD7">
        <w:rPr>
          <w:rFonts w:asciiTheme="minorHAnsi" w:hAnsiTheme="minorHAnsi" w:cstheme="minorHAnsi"/>
        </w:rPr>
        <w:t>l</w:t>
      </w:r>
      <w:r>
        <w:rPr>
          <w:rFonts w:asciiTheme="minorHAnsi" w:hAnsiTheme="minorHAnsi" w:cstheme="minorHAnsi"/>
        </w:rPr>
        <w:t>ho</w:t>
      </w:r>
      <w:r w:rsidRPr="00136CF5">
        <w:rPr>
          <w:rFonts w:asciiTheme="minorHAnsi" w:hAnsiTheme="minorHAnsi" w:cstheme="minorHAnsi"/>
          <w:spacing w:val="-7"/>
        </w:rPr>
        <w:t xml:space="preserve"> </w:t>
      </w:r>
      <w:r w:rsidRPr="00136CF5">
        <w:rPr>
          <w:rFonts w:asciiTheme="minorHAnsi" w:hAnsiTheme="minorHAnsi" w:cstheme="minorHAnsi"/>
        </w:rPr>
        <w:t>de</w:t>
      </w:r>
      <w:r w:rsidRPr="00136CF5">
        <w:rPr>
          <w:rFonts w:asciiTheme="minorHAnsi" w:hAnsiTheme="minorHAnsi" w:cstheme="minorHAnsi"/>
          <w:spacing w:val="-1"/>
        </w:rPr>
        <w:t xml:space="preserve"> </w:t>
      </w:r>
      <w:r w:rsidRPr="00136CF5">
        <w:rPr>
          <w:rFonts w:asciiTheme="minorHAnsi" w:hAnsiTheme="minorHAnsi" w:cstheme="minorHAnsi"/>
        </w:rPr>
        <w:t>2023.</w:t>
      </w:r>
    </w:p>
    <w:p w:rsidR="004E6422" w:rsidRPr="00136CF5" w:rsidRDefault="004E6422" w:rsidP="004E6422">
      <w:pPr>
        <w:spacing w:line="300" w:lineRule="atLeast"/>
        <w:ind w:left="2509" w:right="3284"/>
        <w:jc w:val="center"/>
        <w:rPr>
          <w:rFonts w:asciiTheme="minorHAnsi" w:hAnsiTheme="minorHAnsi" w:cstheme="minorHAnsi"/>
        </w:rPr>
      </w:pPr>
    </w:p>
    <w:p w:rsidR="004E6422" w:rsidRPr="00136CF5" w:rsidRDefault="004E6422" w:rsidP="004E6422">
      <w:pPr>
        <w:spacing w:line="300" w:lineRule="atLeast"/>
        <w:ind w:left="2509" w:right="3284"/>
        <w:jc w:val="center"/>
        <w:rPr>
          <w:rFonts w:asciiTheme="minorHAnsi" w:hAnsiTheme="minorHAnsi" w:cstheme="minorHAnsi"/>
        </w:rPr>
      </w:pPr>
      <w:r w:rsidRPr="00136CF5">
        <w:rPr>
          <w:rFonts w:asciiTheme="minorHAnsi" w:hAnsiTheme="minorHAnsi" w:cstheme="minorHAnsi"/>
        </w:rPr>
        <w:t>Eliane Antonia dos Reis Teixeira</w:t>
      </w:r>
    </w:p>
    <w:p w:rsidR="00AE7360" w:rsidRPr="00B51818" w:rsidRDefault="004E6422" w:rsidP="00B51818">
      <w:pPr>
        <w:spacing w:line="300" w:lineRule="atLeast"/>
        <w:ind w:left="2509" w:right="3284"/>
        <w:jc w:val="center"/>
        <w:rPr>
          <w:rFonts w:asciiTheme="minorHAnsi" w:hAnsiTheme="minorHAnsi" w:cstheme="minorHAnsi"/>
        </w:rPr>
      </w:pPr>
      <w:proofErr w:type="gramStart"/>
      <w:r w:rsidRPr="00136CF5">
        <w:rPr>
          <w:rFonts w:asciiTheme="minorHAnsi" w:hAnsiTheme="minorHAnsi" w:cstheme="minorHAnsi"/>
        </w:rPr>
        <w:t>Diretora Administrativo Financei</w:t>
      </w:r>
      <w:bookmarkEnd w:id="2"/>
      <w:r w:rsidR="007B30B7">
        <w:rPr>
          <w:rFonts w:asciiTheme="minorHAnsi" w:hAnsiTheme="minorHAnsi" w:cstheme="minorHAnsi"/>
        </w:rPr>
        <w:t>ro</w:t>
      </w:r>
      <w:proofErr w:type="gramEnd"/>
    </w:p>
    <w:p w:rsidR="00AE7360" w:rsidRDefault="00AE7360">
      <w:pPr>
        <w:widowControl/>
        <w:autoSpaceDE/>
        <w:autoSpaceDN/>
        <w:spacing w:after="160" w:line="259" w:lineRule="auto"/>
        <w:rPr>
          <w:rFonts w:asciiTheme="minorHAnsi" w:hAnsiTheme="minorHAnsi" w:cstheme="minorHAnsi"/>
          <w:b/>
          <w:u w:val="single"/>
        </w:rPr>
      </w:pPr>
      <w:r>
        <w:rPr>
          <w:rFonts w:asciiTheme="minorHAnsi" w:hAnsiTheme="minorHAnsi" w:cstheme="minorHAnsi"/>
          <w:b/>
          <w:u w:val="single"/>
        </w:rPr>
        <w:br w:type="page"/>
      </w:r>
    </w:p>
    <w:p w:rsidR="00AE7360" w:rsidRPr="004341E4" w:rsidRDefault="00AE7360" w:rsidP="004341E4">
      <w:pPr>
        <w:spacing w:line="300" w:lineRule="atLeast"/>
        <w:jc w:val="center"/>
        <w:rPr>
          <w:rFonts w:asciiTheme="minorHAnsi" w:hAnsiTheme="minorHAnsi" w:cstheme="minorHAnsi"/>
          <w:b/>
          <w:u w:val="single"/>
        </w:rPr>
      </w:pPr>
    </w:p>
    <w:p w:rsidR="00D35F39" w:rsidRDefault="00D35F39" w:rsidP="007B3FE8">
      <w:pPr>
        <w:spacing w:line="300" w:lineRule="atLeast"/>
        <w:jc w:val="center"/>
        <w:rPr>
          <w:rFonts w:asciiTheme="minorHAnsi" w:hAnsiTheme="minorHAnsi" w:cstheme="minorHAnsi"/>
          <w:b/>
          <w:bCs/>
          <w:u w:val="single"/>
        </w:rPr>
      </w:pPr>
      <w:r w:rsidRPr="007B3FE8">
        <w:rPr>
          <w:rFonts w:asciiTheme="minorHAnsi" w:hAnsiTheme="minorHAnsi" w:cstheme="minorHAnsi"/>
          <w:b/>
          <w:bCs/>
          <w:u w:val="single"/>
        </w:rPr>
        <w:t>ANEXO II</w:t>
      </w:r>
    </w:p>
    <w:p w:rsidR="0086483E" w:rsidRPr="007B3FE8" w:rsidRDefault="0086483E" w:rsidP="007B3FE8">
      <w:pPr>
        <w:spacing w:line="300" w:lineRule="atLeast"/>
        <w:jc w:val="center"/>
        <w:rPr>
          <w:rFonts w:asciiTheme="minorHAnsi" w:hAnsiTheme="minorHAnsi" w:cstheme="minorHAnsi"/>
          <w:b/>
          <w:bCs/>
          <w:u w:val="single"/>
        </w:rPr>
      </w:pPr>
    </w:p>
    <w:p w:rsidR="00D35F39" w:rsidRPr="007B3FE8" w:rsidRDefault="00D35F39" w:rsidP="007B3FE8">
      <w:pPr>
        <w:spacing w:line="300" w:lineRule="atLeast"/>
        <w:jc w:val="center"/>
        <w:rPr>
          <w:rFonts w:asciiTheme="minorHAnsi" w:hAnsiTheme="minorHAnsi" w:cstheme="minorHAnsi"/>
          <w:b/>
          <w:bCs/>
          <w:u w:val="single"/>
        </w:rPr>
      </w:pPr>
      <w:r w:rsidRPr="007B3FE8">
        <w:rPr>
          <w:rFonts w:asciiTheme="minorHAnsi" w:hAnsiTheme="minorHAnsi" w:cstheme="minorHAnsi"/>
          <w:b/>
          <w:bCs/>
          <w:u w:val="single"/>
        </w:rPr>
        <w:t>DECLARAÇÃO DE SUPERVENIÊNCIA DE FATO IMPEDITIVO (Modelo)</w:t>
      </w: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ind w:left="121"/>
        <w:jc w:val="both"/>
        <w:rPr>
          <w:rFonts w:asciiTheme="minorHAnsi" w:hAnsiTheme="minorHAnsi" w:cstheme="minorHAnsi"/>
        </w:rPr>
      </w:pPr>
      <w:r w:rsidRPr="00580064">
        <w:rPr>
          <w:rFonts w:asciiTheme="minorHAnsi" w:hAnsiTheme="minorHAnsi" w:cstheme="minorHAnsi"/>
        </w:rPr>
        <w:t xml:space="preserve">Ref.: PREGÃO PRESENCIAL </w:t>
      </w:r>
      <w:r w:rsidR="007B3FE8" w:rsidRPr="004E6422">
        <w:rPr>
          <w:rFonts w:asciiTheme="minorHAnsi" w:hAnsiTheme="minorHAnsi" w:cstheme="minorHAnsi"/>
        </w:rPr>
        <w:t xml:space="preserve">Nº </w:t>
      </w:r>
      <w:r w:rsidR="004E6422" w:rsidRPr="004E6422">
        <w:rPr>
          <w:rFonts w:asciiTheme="minorHAnsi" w:hAnsiTheme="minorHAnsi" w:cstheme="minorHAnsi"/>
        </w:rPr>
        <w:t>01/2023</w:t>
      </w:r>
      <w:r w:rsidR="007B3FE8">
        <w:rPr>
          <w:rFonts w:asciiTheme="minorHAnsi" w:hAnsiTheme="minorHAnsi" w:cstheme="minorHAnsi"/>
        </w:rPr>
        <w:t xml:space="preserve"> </w:t>
      </w:r>
      <w:r w:rsidRPr="00580064">
        <w:rPr>
          <w:rFonts w:asciiTheme="minorHAnsi" w:hAnsiTheme="minorHAnsi" w:cstheme="minorHAnsi"/>
        </w:rPr>
        <w:t>– IPREVI-MG</w:t>
      </w: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tabs>
          <w:tab w:val="left" w:pos="2220"/>
          <w:tab w:val="left" w:pos="2656"/>
          <w:tab w:val="left" w:pos="3413"/>
          <w:tab w:val="left" w:pos="5913"/>
          <w:tab w:val="left" w:pos="9058"/>
        </w:tabs>
        <w:spacing w:line="300" w:lineRule="atLeast"/>
        <w:ind w:left="121" w:right="99"/>
        <w:jc w:val="both"/>
        <w:rPr>
          <w:rFonts w:asciiTheme="minorHAnsi" w:hAnsiTheme="minorHAnsi" w:cstheme="minorHAnsi"/>
        </w:rPr>
      </w:pPr>
      <w:r w:rsidRPr="00580064">
        <w:rPr>
          <w:rFonts w:asciiTheme="minorHAnsi" w:hAnsiTheme="minorHAnsi" w:cstheme="minorHAnsi"/>
        </w:rPr>
        <w:t xml:space="preserve"> </w:t>
      </w:r>
      <w:r w:rsidR="007B3FE8">
        <w:rPr>
          <w:rFonts w:asciiTheme="minorHAnsi" w:hAnsiTheme="minorHAnsi" w:cstheme="minorHAnsi"/>
        </w:rPr>
        <w:t>_______________</w:t>
      </w:r>
      <w:r w:rsidRPr="00580064">
        <w:rPr>
          <w:rFonts w:asciiTheme="minorHAnsi" w:hAnsiTheme="minorHAnsi" w:cstheme="minorHAnsi"/>
        </w:rPr>
        <w:t>, inscrita no CNPJ nº</w:t>
      </w:r>
      <w:r w:rsidR="007B3FE8">
        <w:rPr>
          <w:rFonts w:asciiTheme="minorHAnsi" w:hAnsiTheme="minorHAnsi" w:cstheme="minorHAnsi"/>
        </w:rPr>
        <w:t xml:space="preserve"> _____________</w:t>
      </w:r>
      <w:r w:rsidRPr="00580064">
        <w:rPr>
          <w:rFonts w:asciiTheme="minorHAnsi" w:hAnsiTheme="minorHAnsi" w:cstheme="minorHAnsi"/>
        </w:rPr>
        <w:t>, por intermédio de seu representante legalo (a) Sr.(ª)</w:t>
      </w:r>
      <w:r w:rsidR="007B3FE8">
        <w:rPr>
          <w:rFonts w:asciiTheme="minorHAnsi" w:hAnsiTheme="minorHAnsi" w:cstheme="minorHAnsi"/>
        </w:rPr>
        <w:t xml:space="preserve"> _____________</w:t>
      </w:r>
      <w:r w:rsidRPr="00580064">
        <w:rPr>
          <w:rFonts w:asciiTheme="minorHAnsi" w:hAnsiTheme="minorHAnsi" w:cstheme="minorHAnsi"/>
        </w:rPr>
        <w:t>, portador da Carteira de Identidade nº</w:t>
      </w:r>
      <w:r w:rsidR="007B3FE8">
        <w:rPr>
          <w:rFonts w:asciiTheme="minorHAnsi" w:hAnsiTheme="minorHAnsi" w:cstheme="minorHAnsi"/>
        </w:rPr>
        <w:t xml:space="preserve"> </w:t>
      </w:r>
      <w:r w:rsidR="00C617A5">
        <w:rPr>
          <w:rFonts w:asciiTheme="minorHAnsi" w:hAnsiTheme="minorHAnsi" w:cstheme="minorHAnsi"/>
        </w:rPr>
        <w:t xml:space="preserve">__________ </w:t>
      </w:r>
      <w:r w:rsidRPr="00580064">
        <w:rPr>
          <w:rFonts w:asciiTheme="minorHAnsi" w:hAnsiTheme="minorHAnsi" w:cstheme="minorHAnsi"/>
        </w:rPr>
        <w:t>e do CPF</w:t>
      </w:r>
      <w:r w:rsidR="007B3FE8">
        <w:rPr>
          <w:rFonts w:asciiTheme="minorHAnsi" w:hAnsiTheme="minorHAnsi" w:cstheme="minorHAnsi"/>
        </w:rPr>
        <w:t xml:space="preserve"> </w:t>
      </w:r>
      <w:r w:rsidRPr="00580064">
        <w:rPr>
          <w:rFonts w:asciiTheme="minorHAnsi" w:hAnsiTheme="minorHAnsi" w:cstheme="minorHAnsi"/>
        </w:rPr>
        <w:t>nº</w:t>
      </w:r>
      <w:r w:rsidR="007B3FE8">
        <w:rPr>
          <w:rFonts w:asciiTheme="minorHAnsi" w:hAnsiTheme="minorHAnsi" w:cstheme="minorHAnsi"/>
        </w:rPr>
        <w:t xml:space="preserve"> </w:t>
      </w:r>
      <w:r w:rsidR="00C617A5">
        <w:rPr>
          <w:rFonts w:asciiTheme="minorHAnsi" w:hAnsiTheme="minorHAnsi" w:cstheme="minorHAnsi"/>
        </w:rPr>
        <w:t xml:space="preserve">__________, </w:t>
      </w:r>
      <w:r w:rsidRPr="00580064">
        <w:rPr>
          <w:rFonts w:asciiTheme="minorHAnsi" w:hAnsiTheme="minorHAnsi" w:cstheme="minorHAnsi"/>
        </w:rPr>
        <w:t>DECLARA, para fins do disposto no §2º do art. 32 da Lei nº 8.666</w:t>
      </w:r>
      <w:r w:rsidR="007B3FE8">
        <w:rPr>
          <w:rFonts w:asciiTheme="minorHAnsi" w:hAnsiTheme="minorHAnsi" w:cstheme="minorHAnsi"/>
        </w:rPr>
        <w:t>/</w:t>
      </w:r>
      <w:r w:rsidRPr="00580064">
        <w:rPr>
          <w:rFonts w:asciiTheme="minorHAnsi" w:hAnsiTheme="minorHAnsi" w:cstheme="minorHAnsi"/>
        </w:rPr>
        <w:t xml:space="preserve"> 1993, que inexistem, até a presente data, fatos impeditivos à sua habilitação no presente procedimento licitatório, obrigando-se a declarar, sob as penalidades legais, a superveniência de fato impeditivo da habilitação.</w:t>
      </w: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ind w:left="121"/>
        <w:jc w:val="both"/>
        <w:rPr>
          <w:rFonts w:asciiTheme="minorHAnsi" w:hAnsiTheme="minorHAnsi" w:cstheme="minorHAnsi"/>
        </w:rPr>
      </w:pPr>
      <w:r w:rsidRPr="00580064">
        <w:rPr>
          <w:rFonts w:asciiTheme="minorHAnsi" w:hAnsiTheme="minorHAnsi" w:cstheme="minorHAnsi"/>
        </w:rPr>
        <w:t>(data)</w:t>
      </w: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C617A5">
      <w:pPr>
        <w:spacing w:line="300" w:lineRule="atLeast"/>
        <w:ind w:left="119"/>
        <w:jc w:val="center"/>
        <w:rPr>
          <w:rFonts w:asciiTheme="minorHAnsi" w:hAnsiTheme="minorHAnsi" w:cstheme="minorHAnsi"/>
        </w:rPr>
      </w:pPr>
      <w:r w:rsidRPr="00580064">
        <w:rPr>
          <w:rFonts w:asciiTheme="minorHAnsi" w:hAnsiTheme="minorHAnsi" w:cstheme="minorHAnsi"/>
        </w:rPr>
        <w:t>(Nome e assinatura do representante legal) (Carteira de Identidade - n</w:t>
      </w:r>
      <w:r w:rsidR="00C617A5">
        <w:rPr>
          <w:rFonts w:asciiTheme="minorHAnsi" w:hAnsiTheme="minorHAnsi" w:cstheme="minorHAnsi"/>
        </w:rPr>
        <w:t>úmero</w:t>
      </w:r>
      <w:r w:rsidRPr="00580064">
        <w:rPr>
          <w:rFonts w:asciiTheme="minorHAnsi" w:hAnsiTheme="minorHAnsi" w:cstheme="minorHAnsi"/>
        </w:rPr>
        <w:t xml:space="preserve"> e órgão expedidor)</w:t>
      </w:r>
    </w:p>
    <w:p w:rsidR="00D35F39" w:rsidRPr="00580064" w:rsidRDefault="00D35F39" w:rsidP="004D51A0">
      <w:pPr>
        <w:spacing w:line="300" w:lineRule="atLeast"/>
        <w:jc w:val="both"/>
        <w:rPr>
          <w:rFonts w:asciiTheme="minorHAnsi" w:hAnsiTheme="minorHAnsi" w:cstheme="minorHAnsi"/>
        </w:rPr>
      </w:pPr>
    </w:p>
    <w:p w:rsidR="00C617A5" w:rsidRDefault="00C617A5" w:rsidP="004D51A0">
      <w:pPr>
        <w:spacing w:line="300" w:lineRule="atLeast"/>
        <w:jc w:val="both"/>
        <w:rPr>
          <w:rFonts w:asciiTheme="minorHAnsi" w:hAnsiTheme="minorHAnsi" w:cstheme="minorHAnsi"/>
        </w:rPr>
      </w:pPr>
      <w:r>
        <w:rPr>
          <w:rFonts w:asciiTheme="minorHAnsi" w:hAnsiTheme="minorHAnsi" w:cstheme="minorHAnsi"/>
        </w:rPr>
        <w:br w:type="page"/>
      </w:r>
    </w:p>
    <w:p w:rsidR="00D35F39" w:rsidRPr="00580064" w:rsidRDefault="00D35F39" w:rsidP="004D51A0">
      <w:pPr>
        <w:spacing w:line="300" w:lineRule="atLeast"/>
        <w:jc w:val="both"/>
        <w:rPr>
          <w:rFonts w:asciiTheme="minorHAnsi" w:hAnsiTheme="minorHAnsi" w:cstheme="minorHAnsi"/>
        </w:rPr>
      </w:pPr>
    </w:p>
    <w:p w:rsidR="00D35F39" w:rsidRPr="00C617A5" w:rsidRDefault="00D35F39" w:rsidP="00C617A5">
      <w:pPr>
        <w:spacing w:line="300" w:lineRule="atLeast"/>
        <w:jc w:val="center"/>
        <w:rPr>
          <w:rFonts w:asciiTheme="minorHAnsi" w:hAnsiTheme="minorHAnsi" w:cstheme="minorHAnsi"/>
          <w:b/>
          <w:u w:val="single"/>
        </w:rPr>
      </w:pPr>
      <w:r w:rsidRPr="00C617A5">
        <w:rPr>
          <w:rFonts w:asciiTheme="minorHAnsi" w:hAnsiTheme="minorHAnsi" w:cstheme="minorHAnsi"/>
          <w:b/>
          <w:u w:val="single"/>
        </w:rPr>
        <w:t>ANEXO III</w:t>
      </w:r>
    </w:p>
    <w:p w:rsidR="00D35F39" w:rsidRPr="00C617A5" w:rsidRDefault="00D35F39" w:rsidP="00C617A5">
      <w:pPr>
        <w:spacing w:line="300" w:lineRule="atLeast"/>
        <w:jc w:val="center"/>
        <w:rPr>
          <w:rFonts w:asciiTheme="minorHAnsi" w:hAnsiTheme="minorHAnsi" w:cstheme="minorHAnsi"/>
          <w:b/>
          <w:u w:val="single"/>
        </w:rPr>
      </w:pPr>
      <w:r w:rsidRPr="00C617A5">
        <w:rPr>
          <w:rFonts w:asciiTheme="minorHAnsi" w:hAnsiTheme="minorHAnsi" w:cstheme="minorHAnsi"/>
          <w:b/>
          <w:u w:val="single"/>
        </w:rPr>
        <w:t>DECLARAÇÃO DE IMPEDIMENTO DE LICITAR COM ÓRGÃO PÚBLICO (modelos)</w:t>
      </w:r>
    </w:p>
    <w:p w:rsidR="00D35F39" w:rsidRPr="00580064" w:rsidRDefault="00D35F39" w:rsidP="004D51A0">
      <w:pPr>
        <w:spacing w:line="300" w:lineRule="atLeast"/>
        <w:jc w:val="both"/>
        <w:rPr>
          <w:rFonts w:asciiTheme="minorHAnsi" w:hAnsiTheme="minorHAnsi" w:cstheme="minorHAnsi"/>
        </w:rPr>
      </w:pPr>
    </w:p>
    <w:p w:rsidR="00D35F39" w:rsidRDefault="00D35F39" w:rsidP="004D51A0">
      <w:pPr>
        <w:spacing w:line="300" w:lineRule="atLeast"/>
        <w:jc w:val="both"/>
        <w:rPr>
          <w:rFonts w:asciiTheme="minorHAnsi" w:hAnsiTheme="minorHAnsi" w:cstheme="minorHAnsi"/>
        </w:rPr>
      </w:pPr>
    </w:p>
    <w:p w:rsidR="00C617A5" w:rsidRDefault="00C617A5" w:rsidP="004D51A0">
      <w:pPr>
        <w:spacing w:line="300" w:lineRule="atLeast"/>
        <w:jc w:val="both"/>
        <w:rPr>
          <w:rFonts w:asciiTheme="minorHAnsi" w:hAnsiTheme="minorHAnsi" w:cstheme="minorHAnsi"/>
        </w:rPr>
      </w:pPr>
    </w:p>
    <w:p w:rsidR="00C617A5" w:rsidRDefault="00C617A5" w:rsidP="004D51A0">
      <w:pPr>
        <w:spacing w:line="300" w:lineRule="atLeast"/>
        <w:jc w:val="both"/>
        <w:rPr>
          <w:rFonts w:asciiTheme="minorHAnsi" w:hAnsiTheme="minorHAnsi" w:cstheme="minorHAnsi"/>
        </w:rPr>
      </w:pPr>
    </w:p>
    <w:p w:rsidR="00C617A5" w:rsidRPr="00580064" w:rsidRDefault="00C617A5" w:rsidP="004D51A0">
      <w:pPr>
        <w:spacing w:line="300" w:lineRule="atLeast"/>
        <w:jc w:val="both"/>
        <w:rPr>
          <w:rFonts w:asciiTheme="minorHAnsi" w:hAnsiTheme="minorHAnsi" w:cstheme="minorHAnsi"/>
        </w:rPr>
      </w:pPr>
    </w:p>
    <w:p w:rsidR="00C617A5" w:rsidRPr="00580064" w:rsidRDefault="00C617A5" w:rsidP="00C617A5">
      <w:pPr>
        <w:spacing w:line="300" w:lineRule="atLeast"/>
        <w:jc w:val="both"/>
        <w:rPr>
          <w:rFonts w:asciiTheme="minorHAnsi" w:hAnsiTheme="minorHAnsi" w:cstheme="minorHAnsi"/>
        </w:rPr>
      </w:pPr>
      <w:r w:rsidRPr="00580064">
        <w:rPr>
          <w:rFonts w:asciiTheme="minorHAnsi" w:hAnsiTheme="minorHAnsi" w:cstheme="minorHAnsi"/>
        </w:rPr>
        <w:t xml:space="preserve">Ref.: PREGÃO PRESENCIAL </w:t>
      </w:r>
      <w:r w:rsidR="004E6422" w:rsidRPr="004E6422">
        <w:rPr>
          <w:rFonts w:asciiTheme="minorHAnsi" w:hAnsiTheme="minorHAnsi" w:cstheme="minorHAnsi"/>
        </w:rPr>
        <w:t>Nº 01/2023</w:t>
      </w:r>
      <w:r w:rsidR="004E6422">
        <w:rPr>
          <w:rFonts w:asciiTheme="minorHAnsi" w:hAnsiTheme="minorHAnsi" w:cstheme="minorHAnsi"/>
        </w:rPr>
        <w:t xml:space="preserve"> </w:t>
      </w:r>
      <w:r w:rsidRPr="00580064">
        <w:rPr>
          <w:rFonts w:asciiTheme="minorHAnsi" w:hAnsiTheme="minorHAnsi" w:cstheme="minorHAnsi"/>
        </w:rPr>
        <w:t>– IPREVI-MG</w:t>
      </w: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C617A5">
      <w:pPr>
        <w:spacing w:line="300" w:lineRule="atLeast"/>
        <w:ind w:right="100"/>
        <w:jc w:val="both"/>
        <w:rPr>
          <w:rFonts w:asciiTheme="minorHAnsi" w:hAnsiTheme="minorHAnsi" w:cstheme="minorHAnsi"/>
        </w:rPr>
      </w:pPr>
      <w:r w:rsidRPr="00580064">
        <w:rPr>
          <w:rFonts w:asciiTheme="minorHAnsi" w:hAnsiTheme="minorHAnsi" w:cstheme="minorHAnsi"/>
          <w:noProof/>
          <w:lang w:val="pt-BR"/>
        </w:rPr>
        <mc:AlternateContent>
          <mc:Choice Requires="wps">
            <w:drawing>
              <wp:anchor distT="0" distB="0" distL="114300" distR="114300" simplePos="0" relativeHeight="251660288" behindDoc="1" locked="0" layoutInCell="1" allowOverlap="1">
                <wp:simplePos x="0" y="0"/>
                <wp:positionH relativeFrom="page">
                  <wp:posOffset>1080770</wp:posOffset>
                </wp:positionH>
                <wp:positionV relativeFrom="paragraph">
                  <wp:posOffset>158750</wp:posOffset>
                </wp:positionV>
                <wp:extent cx="72390" cy="7620"/>
                <wp:effectExtent l="4445" t="2540" r="0"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6891C6" id="Retângulo 12" o:spid="_x0000_s1026" style="position:absolute;margin-left:85.1pt;margin-top:12.5pt;width:5.7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" fillcolor="black" stroked="f">
                <w10:wrap anchorx="page"/>
              </v:rect>
            </w:pict>
          </mc:Fallback>
        </mc:AlternateContent>
      </w:r>
      <w:r w:rsidRPr="00580064">
        <w:rPr>
          <w:rFonts w:asciiTheme="minorHAnsi" w:hAnsiTheme="minorHAnsi" w:cstheme="minorHAnsi"/>
          <w:noProof/>
          <w:lang w:val="pt-BR"/>
        </w:rPr>
        <mc:AlternateContent>
          <mc:Choice Requires="wps">
            <w:drawing>
              <wp:anchor distT="0" distB="0" distL="114300" distR="114300" simplePos="0" relativeHeight="251661312" behindDoc="1" locked="0" layoutInCell="1" allowOverlap="1">
                <wp:simplePos x="0" y="0"/>
                <wp:positionH relativeFrom="page">
                  <wp:posOffset>2785745</wp:posOffset>
                </wp:positionH>
                <wp:positionV relativeFrom="paragraph">
                  <wp:posOffset>334010</wp:posOffset>
                </wp:positionV>
                <wp:extent cx="31750" cy="7620"/>
                <wp:effectExtent l="4445" t="0" r="1905" b="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86F27D" id="Retângulo 11" o:spid="_x0000_s1026" style="position:absolute;margin-left:219.35pt;margin-top:26.3pt;width: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" fillcolor="black" stroked="f">
                <w10:wrap anchorx="page"/>
              </v:rect>
            </w:pict>
          </mc:Fallback>
        </mc:AlternateContent>
      </w:r>
      <w:r w:rsidRPr="00580064">
        <w:rPr>
          <w:rFonts w:asciiTheme="minorHAnsi" w:hAnsiTheme="minorHAnsi" w:cstheme="minorHAnsi"/>
          <w:noProof/>
          <w:lang w:val="pt-BR"/>
        </w:rPr>
        <mc:AlternateContent>
          <mc:Choice Requires="wps">
            <w:drawing>
              <wp:anchor distT="0" distB="0" distL="114300" distR="114300" simplePos="0" relativeHeight="251662336" behindDoc="1" locked="0" layoutInCell="1" allowOverlap="1">
                <wp:simplePos x="0" y="0"/>
                <wp:positionH relativeFrom="page">
                  <wp:posOffset>3554730</wp:posOffset>
                </wp:positionH>
                <wp:positionV relativeFrom="paragraph">
                  <wp:posOffset>334010</wp:posOffset>
                </wp:positionV>
                <wp:extent cx="23495" cy="7620"/>
                <wp:effectExtent l="1905" t="0" r="3175" b="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823B1E" id="Retângulo 10" o:spid="_x0000_s1026" style="position:absolute;margin-left:279.9pt;margin-top:26.3pt;width:1.85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" fillcolor="black" stroked="f">
                <w10:wrap anchorx="page"/>
              </v:rect>
            </w:pict>
          </mc:Fallback>
        </mc:AlternateContent>
      </w:r>
      <w:r w:rsidR="00C617A5">
        <w:rPr>
          <w:rFonts w:asciiTheme="minorHAnsi" w:hAnsiTheme="minorHAnsi" w:cstheme="minorHAnsi"/>
        </w:rPr>
        <w:t>___</w:t>
      </w:r>
      <w:r w:rsidR="00C617A5" w:rsidRPr="00C617A5">
        <w:rPr>
          <w:rFonts w:asciiTheme="minorHAnsi" w:hAnsiTheme="minorHAnsi" w:cstheme="minorHAnsi"/>
        </w:rPr>
        <w:t>_______</w:t>
      </w:r>
      <w:r w:rsidR="00C617A5">
        <w:rPr>
          <w:rFonts w:asciiTheme="minorHAnsi" w:hAnsiTheme="minorHAnsi" w:cstheme="minorHAnsi"/>
        </w:rPr>
        <w:t>_______</w:t>
      </w:r>
      <w:r w:rsidRPr="00580064">
        <w:rPr>
          <w:rFonts w:asciiTheme="minorHAnsi" w:hAnsiTheme="minorHAnsi" w:cstheme="minorHAnsi"/>
        </w:rPr>
        <w:t>, inscrito no CNPJ nº</w:t>
      </w:r>
      <w:r w:rsidR="00C617A5">
        <w:rPr>
          <w:rFonts w:asciiTheme="minorHAnsi" w:hAnsiTheme="minorHAnsi" w:cstheme="minorHAnsi"/>
        </w:rPr>
        <w:t xml:space="preserve"> ____________</w:t>
      </w:r>
      <w:r w:rsidRPr="00580064">
        <w:rPr>
          <w:rFonts w:asciiTheme="minorHAnsi" w:hAnsiTheme="minorHAnsi" w:cstheme="minorHAnsi"/>
        </w:rPr>
        <w:t>, por intermédio de seu representante legal o(a) Sr.(ª)</w:t>
      </w:r>
      <w:r w:rsidR="00C617A5">
        <w:rPr>
          <w:rFonts w:asciiTheme="minorHAnsi" w:hAnsiTheme="minorHAnsi" w:cstheme="minorHAnsi"/>
        </w:rPr>
        <w:t xml:space="preserve"> _______________, </w:t>
      </w:r>
      <w:r w:rsidRPr="00580064">
        <w:rPr>
          <w:rFonts w:asciiTheme="minorHAnsi" w:hAnsiTheme="minorHAnsi" w:cstheme="minorHAnsi"/>
        </w:rPr>
        <w:t xml:space="preserve">portador da Carteira de Identidade nº </w:t>
      </w:r>
      <w:r w:rsidR="00C617A5">
        <w:rPr>
          <w:rFonts w:asciiTheme="minorHAnsi" w:hAnsiTheme="minorHAnsi" w:cstheme="minorHAnsi"/>
        </w:rPr>
        <w:t xml:space="preserve">__________ </w:t>
      </w:r>
      <w:r w:rsidRPr="00580064">
        <w:rPr>
          <w:rFonts w:asciiTheme="minorHAnsi" w:hAnsiTheme="minorHAnsi" w:cstheme="minorHAnsi"/>
        </w:rPr>
        <w:t xml:space="preserve">e do CPF nº </w:t>
      </w:r>
      <w:r w:rsidR="00C617A5">
        <w:rPr>
          <w:rFonts w:asciiTheme="minorHAnsi" w:hAnsiTheme="minorHAnsi" w:cstheme="minorHAnsi"/>
        </w:rPr>
        <w:t>__________</w:t>
      </w:r>
      <w:r w:rsidRPr="00580064">
        <w:rPr>
          <w:rFonts w:asciiTheme="minorHAnsi" w:hAnsiTheme="minorHAnsi" w:cstheme="minorHAnsi"/>
        </w:rPr>
        <w:t>, DECLARA, para fins do dispostonos incisos III e IV do art. 87 c/c o parágrafo único do art. 97 da Lei nº. 8.666, de 21 de junho de 1993, que não está suspensa, não é impedida e nem é declarada inidônea de licitar com Órgão Público.</w:t>
      </w:r>
    </w:p>
    <w:p w:rsidR="00D35F39" w:rsidRPr="00580064" w:rsidRDefault="00D35F39" w:rsidP="004D51A0">
      <w:pPr>
        <w:spacing w:line="300" w:lineRule="atLeast"/>
        <w:jc w:val="both"/>
        <w:rPr>
          <w:rFonts w:asciiTheme="minorHAnsi" w:hAnsiTheme="minorHAnsi" w:cstheme="minorHAnsi"/>
        </w:rPr>
      </w:pPr>
    </w:p>
    <w:p w:rsidR="00D35F39" w:rsidRDefault="00D35F39" w:rsidP="004D51A0">
      <w:pPr>
        <w:spacing w:line="300" w:lineRule="atLeast"/>
        <w:ind w:left="101" w:right="6154"/>
        <w:jc w:val="both"/>
        <w:rPr>
          <w:rFonts w:asciiTheme="minorHAnsi" w:hAnsiTheme="minorHAnsi" w:cstheme="minorHAnsi"/>
        </w:rPr>
      </w:pPr>
      <w:r w:rsidRPr="00580064">
        <w:rPr>
          <w:rFonts w:asciiTheme="minorHAnsi" w:hAnsiTheme="minorHAnsi" w:cstheme="minorHAnsi"/>
        </w:rPr>
        <w:t xml:space="preserve">(data) </w:t>
      </w:r>
    </w:p>
    <w:p w:rsidR="00C617A5" w:rsidRDefault="00C617A5" w:rsidP="004D51A0">
      <w:pPr>
        <w:spacing w:line="300" w:lineRule="atLeast"/>
        <w:ind w:left="101" w:right="6154"/>
        <w:jc w:val="both"/>
        <w:rPr>
          <w:rFonts w:asciiTheme="minorHAnsi" w:hAnsiTheme="minorHAnsi" w:cstheme="minorHAnsi"/>
        </w:rPr>
      </w:pPr>
    </w:p>
    <w:p w:rsidR="00C617A5" w:rsidRDefault="00C617A5" w:rsidP="004D51A0">
      <w:pPr>
        <w:spacing w:line="300" w:lineRule="atLeast"/>
        <w:ind w:left="101" w:right="6154"/>
        <w:jc w:val="both"/>
        <w:rPr>
          <w:rFonts w:asciiTheme="minorHAnsi" w:hAnsiTheme="minorHAnsi" w:cstheme="minorHAnsi"/>
        </w:rPr>
      </w:pPr>
    </w:p>
    <w:p w:rsidR="00C617A5" w:rsidRDefault="00C617A5" w:rsidP="004D51A0">
      <w:pPr>
        <w:spacing w:line="300" w:lineRule="atLeast"/>
        <w:ind w:left="101" w:right="6154"/>
        <w:jc w:val="both"/>
        <w:rPr>
          <w:rFonts w:asciiTheme="minorHAnsi" w:hAnsiTheme="minorHAnsi" w:cstheme="minorHAnsi"/>
        </w:rPr>
      </w:pPr>
    </w:p>
    <w:p w:rsidR="00C617A5" w:rsidRPr="00580064" w:rsidRDefault="00C617A5" w:rsidP="00C617A5">
      <w:pPr>
        <w:spacing w:line="300" w:lineRule="atLeast"/>
        <w:ind w:left="119"/>
        <w:jc w:val="center"/>
        <w:rPr>
          <w:rFonts w:asciiTheme="minorHAnsi" w:hAnsiTheme="minorHAnsi" w:cstheme="minorHAnsi"/>
        </w:rPr>
      </w:pPr>
      <w:r w:rsidRPr="00580064">
        <w:rPr>
          <w:rFonts w:asciiTheme="minorHAnsi" w:hAnsiTheme="minorHAnsi" w:cstheme="minorHAnsi"/>
        </w:rPr>
        <w:t>(Nome e assinatura do representante legal) (Carteira de Identidade - n</w:t>
      </w:r>
      <w:r>
        <w:rPr>
          <w:rFonts w:asciiTheme="minorHAnsi" w:hAnsiTheme="minorHAnsi" w:cstheme="minorHAnsi"/>
        </w:rPr>
        <w:t>úmero</w:t>
      </w:r>
      <w:r w:rsidRPr="00580064">
        <w:rPr>
          <w:rFonts w:asciiTheme="minorHAnsi" w:hAnsiTheme="minorHAnsi" w:cstheme="minorHAnsi"/>
        </w:rPr>
        <w:t xml:space="preserve"> e órgão expedidor)</w:t>
      </w:r>
    </w:p>
    <w:p w:rsidR="00C617A5" w:rsidRPr="00580064" w:rsidRDefault="00C617A5" w:rsidP="004D51A0">
      <w:pPr>
        <w:spacing w:line="300" w:lineRule="atLeast"/>
        <w:ind w:left="101" w:right="6154"/>
        <w:jc w:val="both"/>
        <w:rPr>
          <w:rFonts w:asciiTheme="minorHAnsi" w:hAnsiTheme="minorHAnsi" w:cstheme="minorHAnsi"/>
        </w:rPr>
      </w:pPr>
    </w:p>
    <w:p w:rsidR="00C617A5" w:rsidRDefault="00C617A5" w:rsidP="004D51A0">
      <w:pPr>
        <w:spacing w:line="300" w:lineRule="atLeast"/>
        <w:jc w:val="both"/>
        <w:rPr>
          <w:rFonts w:asciiTheme="minorHAnsi" w:hAnsiTheme="minorHAnsi" w:cstheme="minorHAnsi"/>
        </w:rPr>
      </w:pPr>
      <w:r>
        <w:rPr>
          <w:rFonts w:asciiTheme="minorHAnsi" w:hAnsiTheme="minorHAnsi" w:cstheme="minorHAnsi"/>
        </w:rPr>
        <w:br w:type="page"/>
      </w:r>
    </w:p>
    <w:p w:rsidR="00D35F39" w:rsidRPr="00580064" w:rsidRDefault="00D35F39" w:rsidP="004D51A0">
      <w:pPr>
        <w:spacing w:line="300" w:lineRule="atLeast"/>
        <w:jc w:val="both"/>
        <w:rPr>
          <w:rFonts w:asciiTheme="minorHAnsi" w:hAnsiTheme="minorHAnsi" w:cstheme="minorHAnsi"/>
        </w:rPr>
      </w:pPr>
    </w:p>
    <w:p w:rsidR="00D35F39" w:rsidRPr="0086483E" w:rsidRDefault="00D35F39" w:rsidP="00C617A5">
      <w:pPr>
        <w:spacing w:line="300" w:lineRule="atLeast"/>
        <w:jc w:val="center"/>
        <w:rPr>
          <w:rFonts w:asciiTheme="minorHAnsi" w:hAnsiTheme="minorHAnsi" w:cstheme="minorHAnsi"/>
          <w:b/>
          <w:u w:val="single"/>
        </w:rPr>
      </w:pPr>
      <w:r w:rsidRPr="0086483E">
        <w:rPr>
          <w:rFonts w:asciiTheme="minorHAnsi" w:hAnsiTheme="minorHAnsi" w:cstheme="minorHAnsi"/>
          <w:b/>
          <w:u w:val="single"/>
        </w:rPr>
        <w:t>ANEXO IV</w:t>
      </w:r>
    </w:p>
    <w:p w:rsidR="0086483E" w:rsidRPr="0086483E" w:rsidRDefault="0086483E" w:rsidP="00C617A5">
      <w:pPr>
        <w:spacing w:line="300" w:lineRule="atLeast"/>
        <w:jc w:val="center"/>
        <w:rPr>
          <w:rFonts w:asciiTheme="minorHAnsi" w:hAnsiTheme="minorHAnsi" w:cstheme="minorHAnsi"/>
          <w:b/>
          <w:u w:val="single"/>
        </w:rPr>
      </w:pPr>
    </w:p>
    <w:p w:rsidR="00D35F39" w:rsidRPr="0086483E" w:rsidRDefault="00D35F39" w:rsidP="00C617A5">
      <w:pPr>
        <w:spacing w:line="300" w:lineRule="atLeast"/>
        <w:jc w:val="center"/>
        <w:rPr>
          <w:rFonts w:asciiTheme="minorHAnsi" w:hAnsiTheme="minorHAnsi" w:cstheme="minorHAnsi"/>
          <w:b/>
          <w:u w:val="single"/>
        </w:rPr>
      </w:pPr>
      <w:r w:rsidRPr="0086483E">
        <w:rPr>
          <w:rFonts w:asciiTheme="minorHAnsi" w:hAnsiTheme="minorHAnsi" w:cstheme="minorHAnsi"/>
          <w:b/>
          <w:u w:val="single"/>
        </w:rPr>
        <w:t xml:space="preserve">MINUTA </w:t>
      </w:r>
      <w:r w:rsidR="00420B90">
        <w:rPr>
          <w:rFonts w:asciiTheme="minorHAnsi" w:hAnsiTheme="minorHAnsi" w:cstheme="minorHAnsi"/>
          <w:b/>
          <w:u w:val="single"/>
        </w:rPr>
        <w:t>DA ATA DE REGISTRO DE PREÇOS</w:t>
      </w:r>
    </w:p>
    <w:p w:rsidR="00D35F39" w:rsidRDefault="00D35F39" w:rsidP="004D51A0">
      <w:pPr>
        <w:spacing w:line="300" w:lineRule="atLeast"/>
        <w:jc w:val="both"/>
        <w:rPr>
          <w:rFonts w:asciiTheme="minorHAnsi" w:hAnsiTheme="minorHAnsi" w:cstheme="minorHAnsi"/>
        </w:rPr>
      </w:pPr>
    </w:p>
    <w:p w:rsidR="00C617A5" w:rsidRPr="00580064" w:rsidRDefault="00C617A5" w:rsidP="002B309C">
      <w:pPr>
        <w:spacing w:line="300" w:lineRule="atLeast"/>
        <w:jc w:val="both"/>
        <w:rPr>
          <w:rFonts w:asciiTheme="minorHAnsi" w:hAnsiTheme="minorHAnsi" w:cstheme="minorHAnsi"/>
        </w:rPr>
      </w:pPr>
    </w:p>
    <w:p w:rsidR="00D35F39" w:rsidRPr="00580064" w:rsidRDefault="00420B90" w:rsidP="002B309C">
      <w:pPr>
        <w:spacing w:line="300" w:lineRule="atLeast"/>
        <w:ind w:left="3402"/>
        <w:jc w:val="both"/>
        <w:outlineLvl w:val="0"/>
        <w:rPr>
          <w:rFonts w:asciiTheme="minorHAnsi" w:hAnsiTheme="minorHAnsi" w:cstheme="minorHAnsi"/>
          <w:bCs/>
        </w:rPr>
      </w:pPr>
      <w:r>
        <w:rPr>
          <w:rFonts w:asciiTheme="minorHAnsi" w:hAnsiTheme="minorHAnsi" w:cstheme="minorHAnsi"/>
          <w:bCs/>
        </w:rPr>
        <w:t>ATA DE REGISTRO DE PREÇOS DE EQUIPAMENTOS</w:t>
      </w:r>
      <w:r w:rsidRPr="0086483E">
        <w:rPr>
          <w:rFonts w:asciiTheme="minorHAnsi" w:hAnsiTheme="minorHAnsi" w:cstheme="minorHAnsi"/>
          <w:bCs/>
        </w:rPr>
        <w:t xml:space="preserve"> DE INFORMÁTICA, QUE ENTRE SI CELEBRAM, DE UM LADO, O INSTITUTO DE PREVID</w:t>
      </w:r>
      <w:r>
        <w:rPr>
          <w:rFonts w:asciiTheme="minorHAnsi" w:hAnsiTheme="minorHAnsi" w:cstheme="minorHAnsi"/>
          <w:bCs/>
        </w:rPr>
        <w:t>Ê</w:t>
      </w:r>
      <w:r w:rsidRPr="0086483E">
        <w:rPr>
          <w:rFonts w:asciiTheme="minorHAnsi" w:hAnsiTheme="minorHAnsi" w:cstheme="minorHAnsi"/>
          <w:bCs/>
        </w:rPr>
        <w:t xml:space="preserve">NCIA MUNICIPAL DOS SERVIDORES PÚBLICOS DO MUNICIPIO DE VIÇOSA (IPREVI-MG) E, DO OUTRO, A EMPRESA, ______, DECORRENTE DO </w:t>
      </w:r>
      <w:r w:rsidRPr="0098710F">
        <w:rPr>
          <w:rFonts w:asciiTheme="minorHAnsi" w:hAnsiTheme="minorHAnsi" w:cstheme="minorHAnsi"/>
          <w:bCs/>
        </w:rPr>
        <w:t xml:space="preserve">PREGÃO PRESENCIAL </w:t>
      </w:r>
      <w:r w:rsidR="0098710F" w:rsidRPr="004E6422">
        <w:rPr>
          <w:rFonts w:asciiTheme="minorHAnsi" w:hAnsiTheme="minorHAnsi" w:cstheme="minorHAnsi"/>
        </w:rPr>
        <w:t>Nº 01/2023</w:t>
      </w:r>
      <w:r w:rsidR="00C70CBD">
        <w:rPr>
          <w:rFonts w:asciiTheme="minorHAnsi" w:hAnsiTheme="minorHAnsi" w:cstheme="minorHAnsi"/>
        </w:rPr>
        <w:t>.</w:t>
      </w:r>
    </w:p>
    <w:p w:rsidR="00D35F39" w:rsidRPr="00580064" w:rsidRDefault="00D35F39" w:rsidP="002B309C">
      <w:pPr>
        <w:spacing w:line="300" w:lineRule="atLeast"/>
        <w:jc w:val="both"/>
        <w:rPr>
          <w:rFonts w:asciiTheme="minorHAnsi" w:hAnsiTheme="minorHAnsi" w:cstheme="minorHAnsi"/>
        </w:rPr>
      </w:pPr>
    </w:p>
    <w:p w:rsidR="00D35F39" w:rsidRPr="00580064" w:rsidRDefault="00D35F39" w:rsidP="002B309C">
      <w:pPr>
        <w:spacing w:line="300" w:lineRule="atLeast"/>
        <w:jc w:val="both"/>
        <w:rPr>
          <w:rFonts w:asciiTheme="minorHAnsi" w:hAnsiTheme="minorHAnsi" w:cstheme="minorHAnsi"/>
        </w:rPr>
      </w:pPr>
    </w:p>
    <w:p w:rsidR="00D35F39" w:rsidRPr="002B309C" w:rsidRDefault="00D35F39" w:rsidP="002B309C">
      <w:pPr>
        <w:spacing w:line="300" w:lineRule="atLeast"/>
        <w:jc w:val="both"/>
        <w:rPr>
          <w:rFonts w:asciiTheme="minorHAnsi" w:hAnsiTheme="minorHAnsi" w:cstheme="minorHAnsi"/>
          <w:lang w:val="pt-BR"/>
        </w:rPr>
      </w:pPr>
      <w:r w:rsidRPr="00580064">
        <w:rPr>
          <w:rFonts w:asciiTheme="minorHAnsi" w:hAnsiTheme="minorHAnsi" w:cstheme="minorHAnsi"/>
          <w:noProof/>
          <w:lang w:val="pt-BR"/>
        </w:rPr>
        <mc:AlternateContent>
          <mc:Choice Requires="wps">
            <w:drawing>
              <wp:anchor distT="0" distB="0" distL="114300" distR="114300" simplePos="0" relativeHeight="251664384" behindDoc="1" locked="0" layoutInCell="1" allowOverlap="1">
                <wp:simplePos x="0" y="0"/>
                <wp:positionH relativeFrom="page">
                  <wp:posOffset>2400300</wp:posOffset>
                </wp:positionH>
                <wp:positionV relativeFrom="paragraph">
                  <wp:posOffset>334010</wp:posOffset>
                </wp:positionV>
                <wp:extent cx="92710" cy="7620"/>
                <wp:effectExtent l="0" t="0" r="2540" b="0"/>
                <wp:wrapNone/>
                <wp:docPr id="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762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3811 3780"/>
                            <a:gd name="T5" fmla="*/ T4 w 146"/>
                            <a:gd name="T6" fmla="+- 0 526 526"/>
                            <a:gd name="T7" fmla="*/ 526 h 12"/>
                            <a:gd name="T8" fmla="+- 0 3780 3780"/>
                            <a:gd name="T9" fmla="*/ T8 w 146"/>
                            <a:gd name="T10" fmla="+- 0 526 526"/>
                            <a:gd name="T11" fmla="*/ 526 h 12"/>
                            <a:gd name="T12" fmla="+- 0 3780 3780"/>
                            <a:gd name="T13" fmla="*/ T12 w 146"/>
                            <a:gd name="T14" fmla="+- 0 538 526"/>
                            <a:gd name="T15" fmla="*/ 538 h 12"/>
                            <a:gd name="T16" fmla="+- 0 3811 3780"/>
                            <a:gd name="T17" fmla="*/ T16 w 146"/>
                            <a:gd name="T18" fmla="+- 0 538 526"/>
                            <a:gd name="T19" fmla="*/ 538 h 12"/>
                            <a:gd name="T20" fmla="+- 0 3811 3780"/>
                            <a:gd name="T21" fmla="*/ T20 w 146"/>
                            <a:gd name="T22" fmla="+- 0 526 526"/>
                            <a:gd name="T23" fmla="*/ 526 h 12"/>
                            <a:gd name="T24" fmla="+- 0 3925 3780"/>
                            <a:gd name="T25" fmla="*/ T24 w 146"/>
                            <a:gd name="T26" fmla="+- 0 526 526"/>
                            <a:gd name="T27" fmla="*/ 526 h 12"/>
                            <a:gd name="T28" fmla="+- 0 3871 3780"/>
                            <a:gd name="T29" fmla="*/ T28 w 146"/>
                            <a:gd name="T30" fmla="+- 0 526 526"/>
                            <a:gd name="T31" fmla="*/ 526 h 12"/>
                            <a:gd name="T32" fmla="+- 0 3871 3780"/>
                            <a:gd name="T33" fmla="*/ T32 w 146"/>
                            <a:gd name="T34" fmla="+- 0 538 526"/>
                            <a:gd name="T35" fmla="*/ 538 h 12"/>
                            <a:gd name="T36" fmla="+- 0 3925 3780"/>
                            <a:gd name="T37" fmla="*/ T36 w 146"/>
                            <a:gd name="T38" fmla="+- 0 538 526"/>
                            <a:gd name="T39" fmla="*/ 538 h 12"/>
                            <a:gd name="T40" fmla="+- 0 3925 3780"/>
                            <a:gd name="T41" fmla="*/ T40 w 146"/>
                            <a:gd name="T42" fmla="+- 0 526 526"/>
                            <a:gd name="T43" fmla="*/ 526 h 12"/>
                            <a:gd name="T44" fmla="+- 0 -3780 3780"/>
                            <a:gd name="T45" fmla="*/ T44 w 146"/>
                            <a:gd name="T46" fmla="+- 0 -526 526"/>
                            <a:gd name="T47" fmla="*/ -526 h 12"/>
                            <a:gd name="T48" fmla="+- 0 -3634 3780"/>
                            <a:gd name="T49" fmla="*/ T48 w 146"/>
                            <a:gd name="T50" fmla="+- 0 -514 526"/>
                            <a:gd name="T51" fmla="*/ -514 h 12"/>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T45" t="T47" r="T49" b="T51"/>
                          <a:pathLst>
                            <a:path w="146" h="12">
                              <a:moveTo>
                                <a:pt x="31" y="0"/>
                              </a:moveTo>
                              <a:lnTo>
                                <a:pt x="0" y="0"/>
                              </a:lnTo>
                              <a:lnTo>
                                <a:pt x="0" y="12"/>
                              </a:lnTo>
                              <a:lnTo>
                                <a:pt x="31" y="12"/>
                              </a:lnTo>
                              <a:lnTo>
                                <a:pt x="31" y="0"/>
                              </a:lnTo>
                              <a:close/>
                              <a:moveTo>
                                <a:pt x="145" y="0"/>
                              </a:moveTo>
                              <a:lnTo>
                                <a:pt x="91" y="0"/>
                              </a:lnTo>
                              <a:lnTo>
                                <a:pt x="91" y="12"/>
                              </a:lnTo>
                              <a:lnTo>
                                <a:pt x="145" y="12"/>
                              </a:lnTo>
                              <a:lnTo>
                                <a:pt x="1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2AD70F" id="Forma Livre: Forma 9" o:spid="_x0000_s1026" style="position:absolute;margin-left:189pt;margin-top:26.3pt;width:7.3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" path="m31,l,,,12r31,l31,xm145,l91,r,12l145,12,145,xe" fillcolor="black" stroked="f">
                <v:path arrowok="t" o:connecttype="custom" o:connectlocs="19685,334010;0,334010;0,341630;19685,341630;19685,334010;92075,334010;57785,334010;57785,341630;92075,341630;92075,334010" o:connectangles="0,0,0,0,0,0,0,0,0,0" textboxrect="-7560,-526,-7414,-514"/>
                <w10:wrap anchorx="page"/>
              </v:shape>
            </w:pict>
          </mc:Fallback>
        </mc:AlternateContent>
      </w:r>
      <w:r w:rsidR="002B309C">
        <w:rPr>
          <w:rFonts w:asciiTheme="minorHAnsi" w:hAnsiTheme="minorHAnsi" w:cstheme="minorHAnsi"/>
          <w:noProof/>
        </w:rPr>
        <w:t>O</w:t>
      </w:r>
      <w:r w:rsidRPr="00580064">
        <w:rPr>
          <w:rFonts w:asciiTheme="minorHAnsi" w:hAnsiTheme="minorHAnsi" w:cstheme="minorHAnsi"/>
        </w:rPr>
        <w:t xml:space="preserve"> Instituto de Previd</w:t>
      </w:r>
      <w:r w:rsidR="002B309C">
        <w:rPr>
          <w:rFonts w:asciiTheme="minorHAnsi" w:hAnsiTheme="minorHAnsi" w:cstheme="minorHAnsi"/>
        </w:rPr>
        <w:t>ê</w:t>
      </w:r>
      <w:r w:rsidRPr="00580064">
        <w:rPr>
          <w:rFonts w:asciiTheme="minorHAnsi" w:hAnsiTheme="minorHAnsi" w:cstheme="minorHAnsi"/>
        </w:rPr>
        <w:t xml:space="preserve">ncia Municipal dos Servidores Públicos do Município de Viçosa - IPREVI, </w:t>
      </w:r>
      <w:r w:rsidRPr="00580064">
        <w:rPr>
          <w:rFonts w:asciiTheme="minorHAnsi" w:hAnsiTheme="minorHAnsi" w:cstheme="minorHAnsi"/>
          <w:lang w:val="pt-BR"/>
        </w:rPr>
        <w:t>sediado à Av.</w:t>
      </w:r>
      <w:r w:rsidR="002B309C">
        <w:rPr>
          <w:rFonts w:asciiTheme="minorHAnsi" w:hAnsiTheme="minorHAnsi" w:cstheme="minorHAnsi"/>
          <w:lang w:val="pt-BR"/>
        </w:rPr>
        <w:t xml:space="preserve"> </w:t>
      </w:r>
      <w:r w:rsidRPr="00580064">
        <w:rPr>
          <w:rFonts w:asciiTheme="minorHAnsi" w:hAnsiTheme="minorHAnsi" w:cstheme="minorHAnsi"/>
          <w:lang w:val="pt-BR"/>
        </w:rPr>
        <w:t>PH Rolfs, n° 81, 3º</w:t>
      </w:r>
      <w:r w:rsidR="002B309C">
        <w:rPr>
          <w:rFonts w:asciiTheme="minorHAnsi" w:hAnsiTheme="minorHAnsi" w:cstheme="minorHAnsi"/>
          <w:lang w:val="pt-BR"/>
        </w:rPr>
        <w:t xml:space="preserve"> </w:t>
      </w:r>
      <w:r w:rsidRPr="00580064">
        <w:rPr>
          <w:rFonts w:asciiTheme="minorHAnsi" w:hAnsiTheme="minorHAnsi" w:cstheme="minorHAnsi"/>
          <w:lang w:val="pt-BR"/>
        </w:rPr>
        <w:t xml:space="preserve">andar, sala 301, centro, Viçosa, Minas Gerais, CNPJ/MF 05.666.754/0001-84, pessoa jurídica de direito público, a seguir denominado CONTRATANTE, neste ato representado por seu por seu Diretor Geral Edivaldo Antônio da Silva Araújo, brasileiro, casado, portador do CPF nº </w:t>
      </w:r>
      <w:r w:rsidRPr="00580064">
        <w:rPr>
          <w:rFonts w:asciiTheme="minorHAnsi" w:hAnsiTheme="minorHAnsi" w:cstheme="minorHAnsi"/>
          <w:bCs/>
          <w:lang w:val="pt-BR"/>
        </w:rPr>
        <w:t>983.642.866-68</w:t>
      </w:r>
      <w:r w:rsidRPr="00580064">
        <w:rPr>
          <w:rFonts w:asciiTheme="minorHAnsi" w:hAnsiTheme="minorHAnsi" w:cstheme="minorHAnsi"/>
          <w:lang w:val="pt-BR"/>
        </w:rPr>
        <w:t xml:space="preserve"> e Cédula de Identidade nº </w:t>
      </w:r>
      <w:r w:rsidRPr="00580064">
        <w:rPr>
          <w:rFonts w:asciiTheme="minorHAnsi" w:hAnsiTheme="minorHAnsi" w:cstheme="minorHAnsi"/>
          <w:bCs/>
          <w:lang w:val="pt-BR"/>
        </w:rPr>
        <w:t>MG 11.178.120-</w:t>
      </w:r>
      <w:r w:rsidRPr="00580064">
        <w:rPr>
          <w:rFonts w:asciiTheme="minorHAnsi" w:hAnsiTheme="minorHAnsi" w:cstheme="minorHAnsi"/>
          <w:lang w:val="pt-BR"/>
        </w:rPr>
        <w:t>SSP/MG,</w:t>
      </w:r>
      <w:r w:rsidR="002B309C">
        <w:rPr>
          <w:rFonts w:asciiTheme="minorHAnsi" w:hAnsiTheme="minorHAnsi" w:cstheme="minorHAnsi"/>
          <w:lang w:val="pt-BR"/>
        </w:rPr>
        <w:t xml:space="preserve"> e a empresa __________</w:t>
      </w:r>
      <w:r w:rsidRPr="00580064">
        <w:rPr>
          <w:rFonts w:asciiTheme="minorHAnsi" w:hAnsiTheme="minorHAnsi" w:cstheme="minorHAnsi"/>
        </w:rPr>
        <w:t>, pessoa jurídica de Direito Privado, inscrita no CNPJ nº</w:t>
      </w:r>
      <w:r w:rsidR="002B309C">
        <w:rPr>
          <w:rFonts w:asciiTheme="minorHAnsi" w:hAnsiTheme="minorHAnsi" w:cstheme="minorHAnsi"/>
        </w:rPr>
        <w:t xml:space="preserve"> _________</w:t>
      </w:r>
      <w:proofErr w:type="gramStart"/>
      <w:r w:rsidRPr="00580064">
        <w:rPr>
          <w:rFonts w:asciiTheme="minorHAnsi" w:hAnsiTheme="minorHAnsi" w:cstheme="minorHAnsi"/>
        </w:rPr>
        <w:t xml:space="preserve"> ,</w:t>
      </w:r>
      <w:proofErr w:type="gramEnd"/>
      <w:r w:rsidRPr="00580064">
        <w:rPr>
          <w:rFonts w:asciiTheme="minorHAnsi" w:hAnsiTheme="minorHAnsi" w:cstheme="minorHAnsi"/>
        </w:rPr>
        <w:t xml:space="preserve"> com sede</w:t>
      </w:r>
      <w:r w:rsidR="002B309C">
        <w:rPr>
          <w:rFonts w:asciiTheme="minorHAnsi" w:hAnsiTheme="minorHAnsi" w:cstheme="minorHAnsi"/>
        </w:rPr>
        <w:t xml:space="preserve"> em ___________</w:t>
      </w:r>
      <w:r w:rsidRPr="00580064">
        <w:rPr>
          <w:rFonts w:asciiTheme="minorHAnsi" w:hAnsiTheme="minorHAnsi" w:cstheme="minorHAnsi"/>
        </w:rPr>
        <w:t>, doravante denominada CONTRATADA, neste ato representada por</w:t>
      </w:r>
      <w:r w:rsidR="002B309C">
        <w:rPr>
          <w:rFonts w:asciiTheme="minorHAnsi" w:hAnsiTheme="minorHAnsi" w:cstheme="minorHAnsi"/>
        </w:rPr>
        <w:t xml:space="preserve"> </w:t>
      </w:r>
      <w:r w:rsidR="002B309C">
        <w:rPr>
          <w:rFonts w:asciiTheme="minorHAnsi" w:hAnsiTheme="minorHAnsi" w:cstheme="minorHAnsi"/>
          <w:lang w:val="pt-BR"/>
        </w:rPr>
        <w:t>__________</w:t>
      </w:r>
      <w:r w:rsidRPr="00580064">
        <w:rPr>
          <w:rFonts w:asciiTheme="minorHAnsi" w:hAnsiTheme="minorHAnsi" w:cstheme="minorHAnsi"/>
        </w:rPr>
        <w:t xml:space="preserve">, </w:t>
      </w:r>
      <w:r w:rsidR="002B309C">
        <w:rPr>
          <w:rFonts w:asciiTheme="minorHAnsi" w:hAnsiTheme="minorHAnsi" w:cstheme="minorHAnsi"/>
        </w:rPr>
        <w:t xml:space="preserve">celebram </w:t>
      </w:r>
      <w:r w:rsidR="00F35F65">
        <w:rPr>
          <w:rFonts w:asciiTheme="minorHAnsi" w:hAnsiTheme="minorHAnsi" w:cstheme="minorHAnsi"/>
        </w:rPr>
        <w:t xml:space="preserve">a presente ATA DE REGISTRO DE PREÇOS DE </w:t>
      </w:r>
      <w:r w:rsidR="00A64F73" w:rsidRPr="00A64F73">
        <w:rPr>
          <w:rFonts w:asciiTheme="minorHAnsi" w:hAnsiTheme="minorHAnsi" w:cstheme="minorHAnsi"/>
          <w:lang w:val="pt-BR"/>
        </w:rPr>
        <w:t>EQUIPAMENTOS DIVERSOS E PERIFÉRICOS</w:t>
      </w:r>
      <w:r w:rsidR="00A64F73" w:rsidRPr="00A64F73">
        <w:rPr>
          <w:rFonts w:asciiTheme="minorHAnsi" w:hAnsiTheme="minorHAnsi" w:cstheme="minorHAnsi"/>
        </w:rPr>
        <w:t>,</w:t>
      </w:r>
      <w:r w:rsidR="00A64F73">
        <w:rPr>
          <w:rFonts w:asciiTheme="minorHAnsi" w:hAnsiTheme="minorHAnsi" w:cstheme="minorHAnsi"/>
        </w:rPr>
        <w:t xml:space="preserve"> </w:t>
      </w:r>
      <w:r w:rsidRPr="00580064">
        <w:rPr>
          <w:rFonts w:asciiTheme="minorHAnsi" w:hAnsiTheme="minorHAnsi" w:cstheme="minorHAnsi"/>
        </w:rPr>
        <w:t xml:space="preserve">decorrente do </w:t>
      </w:r>
      <w:r w:rsidRPr="0098710F">
        <w:rPr>
          <w:rFonts w:asciiTheme="minorHAnsi" w:hAnsiTheme="minorHAnsi" w:cstheme="minorHAnsi"/>
        </w:rPr>
        <w:t xml:space="preserve">PREGÃO PRESENCIAL </w:t>
      </w:r>
      <w:r w:rsidR="0098710F" w:rsidRPr="004E6422">
        <w:rPr>
          <w:rFonts w:asciiTheme="minorHAnsi" w:hAnsiTheme="minorHAnsi" w:cstheme="minorHAnsi"/>
        </w:rPr>
        <w:t>Nº 01/2023</w:t>
      </w:r>
      <w:r w:rsidR="0098710F">
        <w:rPr>
          <w:rFonts w:asciiTheme="minorHAnsi" w:hAnsiTheme="minorHAnsi" w:cstheme="minorHAnsi"/>
        </w:rPr>
        <w:t xml:space="preserve"> </w:t>
      </w:r>
      <w:r w:rsidRPr="00580064">
        <w:rPr>
          <w:rFonts w:asciiTheme="minorHAnsi" w:hAnsiTheme="minorHAnsi" w:cstheme="minorHAnsi"/>
        </w:rPr>
        <w:t xml:space="preserve">que será regido pela Lei nº 8.666/93 e </w:t>
      </w:r>
      <w:r w:rsidR="002B309C">
        <w:rPr>
          <w:rFonts w:asciiTheme="minorHAnsi" w:hAnsiTheme="minorHAnsi" w:cstheme="minorHAnsi"/>
        </w:rPr>
        <w:t>demais legislações pertinentes, sob os seguintes termos:</w:t>
      </w:r>
    </w:p>
    <w:p w:rsidR="00D35F39" w:rsidRPr="00580064" w:rsidRDefault="00D35F39" w:rsidP="002B309C">
      <w:pPr>
        <w:spacing w:line="300" w:lineRule="atLeast"/>
        <w:jc w:val="both"/>
        <w:rPr>
          <w:rFonts w:asciiTheme="minorHAnsi" w:hAnsiTheme="minorHAnsi" w:cstheme="minorHAnsi"/>
        </w:rPr>
      </w:pPr>
    </w:p>
    <w:p w:rsidR="00D35F39" w:rsidRPr="00921F8E" w:rsidRDefault="00D35F39" w:rsidP="002B309C">
      <w:pPr>
        <w:spacing w:line="300" w:lineRule="atLeast"/>
        <w:jc w:val="both"/>
        <w:outlineLvl w:val="0"/>
        <w:rPr>
          <w:rFonts w:asciiTheme="minorHAnsi" w:hAnsiTheme="minorHAnsi" w:cstheme="minorHAnsi"/>
          <w:b/>
          <w:bCs/>
        </w:rPr>
      </w:pPr>
      <w:r w:rsidRPr="00921F8E">
        <w:rPr>
          <w:rFonts w:asciiTheme="minorHAnsi" w:hAnsiTheme="minorHAnsi" w:cstheme="minorHAnsi"/>
          <w:b/>
          <w:bCs/>
        </w:rPr>
        <w:t>CLÁUSULA I – DO OBJETO</w:t>
      </w:r>
    </w:p>
    <w:p w:rsidR="0086483E" w:rsidRPr="00F35F65" w:rsidRDefault="0086483E" w:rsidP="002B309C">
      <w:pPr>
        <w:spacing w:line="300" w:lineRule="atLeast"/>
        <w:jc w:val="both"/>
        <w:rPr>
          <w:rFonts w:asciiTheme="minorHAnsi" w:hAnsiTheme="minorHAnsi" w:cstheme="minorHAnsi"/>
          <w:highlight w:val="cyan"/>
        </w:rPr>
      </w:pPr>
    </w:p>
    <w:p w:rsidR="00977C03" w:rsidRDefault="00977C03" w:rsidP="00977C03">
      <w:pPr>
        <w:tabs>
          <w:tab w:val="left" w:pos="851"/>
        </w:tabs>
        <w:spacing w:line="300" w:lineRule="atLeast"/>
        <w:ind w:right="3"/>
        <w:jc w:val="both"/>
        <w:rPr>
          <w:rFonts w:asciiTheme="minorHAnsi" w:hAnsiTheme="minorHAnsi" w:cstheme="minorHAnsi"/>
        </w:rPr>
      </w:pPr>
      <w:r w:rsidRPr="00000F00">
        <w:rPr>
          <w:rFonts w:asciiTheme="minorHAnsi" w:hAnsiTheme="minorHAnsi" w:cstheme="minorHAnsi"/>
          <w:lang w:val="pt-BR"/>
        </w:rPr>
        <w:t xml:space="preserve">Constitui objeto </w:t>
      </w:r>
      <w:r>
        <w:rPr>
          <w:rFonts w:asciiTheme="minorHAnsi" w:hAnsiTheme="minorHAnsi" w:cstheme="minorHAnsi"/>
          <w:lang w:val="pt-BR"/>
        </w:rPr>
        <w:t>d</w:t>
      </w:r>
      <w:r w:rsidR="00921F8E">
        <w:rPr>
          <w:rFonts w:asciiTheme="minorHAnsi" w:hAnsiTheme="minorHAnsi" w:cstheme="minorHAnsi"/>
          <w:lang w:val="pt-BR"/>
        </w:rPr>
        <w:t>esta Ata de Registro de Preços o</w:t>
      </w:r>
      <w:r w:rsidRPr="00000F00">
        <w:rPr>
          <w:rFonts w:asciiTheme="minorHAnsi" w:hAnsiTheme="minorHAnsi" w:cstheme="minorHAnsi"/>
          <w:lang w:val="pt-BR"/>
        </w:rPr>
        <w:t xml:space="preserve"> fornecimento de </w:t>
      </w:r>
      <w:r w:rsidR="00A64F73" w:rsidRPr="00000F00">
        <w:rPr>
          <w:rFonts w:asciiTheme="minorHAnsi" w:hAnsiTheme="minorHAnsi" w:cstheme="minorHAnsi"/>
          <w:b/>
          <w:lang w:val="pt-BR"/>
        </w:rPr>
        <w:t xml:space="preserve">equipamentos </w:t>
      </w:r>
      <w:r w:rsidR="00A64F73">
        <w:rPr>
          <w:rFonts w:asciiTheme="minorHAnsi" w:hAnsiTheme="minorHAnsi" w:cstheme="minorHAnsi"/>
          <w:b/>
          <w:lang w:val="pt-BR"/>
        </w:rPr>
        <w:t xml:space="preserve">diversos e periféricos </w:t>
      </w:r>
      <w:r w:rsidRPr="00000F00">
        <w:rPr>
          <w:rFonts w:asciiTheme="minorHAnsi" w:hAnsiTheme="minorHAnsi" w:cstheme="minorHAnsi"/>
          <w:lang w:val="pt-BR"/>
        </w:rPr>
        <w:t>para atender as necessidades do Instituto de Previdência Municipal de Viçosa/MG, conforme informações constantes</w:t>
      </w:r>
      <w:r w:rsidR="00921F8E">
        <w:rPr>
          <w:rFonts w:asciiTheme="minorHAnsi" w:hAnsiTheme="minorHAnsi" w:cstheme="minorHAnsi"/>
          <w:lang w:val="pt-BR"/>
        </w:rPr>
        <w:t xml:space="preserve"> no Anexo I da presenta Ata.</w:t>
      </w:r>
    </w:p>
    <w:p w:rsidR="00D35F39" w:rsidRPr="00F35F65" w:rsidRDefault="00D35F39" w:rsidP="002B309C">
      <w:pPr>
        <w:spacing w:line="300" w:lineRule="atLeast"/>
        <w:jc w:val="both"/>
        <w:rPr>
          <w:rFonts w:asciiTheme="minorHAnsi" w:hAnsiTheme="minorHAnsi" w:cstheme="minorHAnsi"/>
          <w:highlight w:val="cyan"/>
        </w:rPr>
      </w:pPr>
    </w:p>
    <w:p w:rsidR="002B309C" w:rsidRPr="00F35F65" w:rsidRDefault="002B309C" w:rsidP="002B309C">
      <w:pPr>
        <w:spacing w:line="300" w:lineRule="atLeast"/>
        <w:jc w:val="both"/>
        <w:outlineLvl w:val="0"/>
        <w:rPr>
          <w:rFonts w:asciiTheme="minorHAnsi" w:hAnsiTheme="minorHAnsi" w:cstheme="minorHAnsi"/>
          <w:b/>
          <w:bCs/>
        </w:rPr>
      </w:pPr>
      <w:r w:rsidRPr="00F35F65">
        <w:rPr>
          <w:rFonts w:asciiTheme="minorHAnsi" w:hAnsiTheme="minorHAnsi" w:cstheme="minorHAnsi"/>
          <w:b/>
          <w:bCs/>
        </w:rPr>
        <w:t>CLÁUSULA SEGUNDA  - DA VIGÊNCIA</w:t>
      </w:r>
    </w:p>
    <w:p w:rsidR="002B309C" w:rsidRPr="00F35F65" w:rsidRDefault="002B309C" w:rsidP="002B309C">
      <w:pPr>
        <w:spacing w:line="300" w:lineRule="atLeast"/>
        <w:jc w:val="both"/>
        <w:outlineLvl w:val="0"/>
        <w:rPr>
          <w:rFonts w:asciiTheme="minorHAnsi" w:hAnsiTheme="minorHAnsi" w:cstheme="minorHAnsi"/>
        </w:rPr>
      </w:pPr>
    </w:p>
    <w:p w:rsidR="002B309C" w:rsidRPr="00F35F65" w:rsidRDefault="002B309C" w:rsidP="002B309C">
      <w:pPr>
        <w:spacing w:line="300" w:lineRule="atLeast"/>
        <w:jc w:val="both"/>
        <w:rPr>
          <w:rFonts w:asciiTheme="minorHAnsi" w:hAnsiTheme="minorHAnsi" w:cstheme="minorHAnsi"/>
        </w:rPr>
      </w:pPr>
      <w:r w:rsidRPr="00F35F65">
        <w:rPr>
          <w:rFonts w:asciiTheme="minorHAnsi" w:hAnsiTheme="minorHAnsi" w:cstheme="minorHAnsi"/>
        </w:rPr>
        <w:t xml:space="preserve">A vigência </w:t>
      </w:r>
      <w:r w:rsidR="00F35F65" w:rsidRPr="00F35F65">
        <w:rPr>
          <w:rFonts w:asciiTheme="minorHAnsi" w:hAnsiTheme="minorHAnsi" w:cstheme="minorHAnsi"/>
        </w:rPr>
        <w:t>da presente Ata de Registro de Preços</w:t>
      </w:r>
      <w:r w:rsidRPr="00F35F65">
        <w:rPr>
          <w:rFonts w:asciiTheme="minorHAnsi" w:hAnsiTheme="minorHAnsi" w:cstheme="minorHAnsi"/>
        </w:rPr>
        <w:t xml:space="preserve"> será de 12 (doze) meses, contados a partir da data de sua assinatura.</w:t>
      </w:r>
    </w:p>
    <w:p w:rsidR="002B309C" w:rsidRPr="00921F8E" w:rsidRDefault="002B309C" w:rsidP="002B309C">
      <w:pPr>
        <w:spacing w:line="300" w:lineRule="atLeast"/>
        <w:jc w:val="both"/>
        <w:outlineLvl w:val="0"/>
        <w:rPr>
          <w:rFonts w:asciiTheme="minorHAnsi" w:hAnsiTheme="minorHAnsi" w:cstheme="minorHAnsi"/>
        </w:rPr>
      </w:pPr>
    </w:p>
    <w:p w:rsidR="00D35F39" w:rsidRPr="00921F8E" w:rsidRDefault="00D35F39" w:rsidP="002B309C">
      <w:pPr>
        <w:spacing w:line="300" w:lineRule="atLeast"/>
        <w:jc w:val="both"/>
        <w:outlineLvl w:val="0"/>
        <w:rPr>
          <w:rFonts w:asciiTheme="minorHAnsi" w:hAnsiTheme="minorHAnsi" w:cstheme="minorHAnsi"/>
          <w:b/>
          <w:bCs/>
        </w:rPr>
      </w:pPr>
      <w:r w:rsidRPr="00921F8E">
        <w:rPr>
          <w:rFonts w:asciiTheme="minorHAnsi" w:hAnsiTheme="minorHAnsi" w:cstheme="minorHAnsi"/>
          <w:b/>
          <w:bCs/>
        </w:rPr>
        <w:t>CLÁUSULA TERCEIRA - DO PREÇO</w:t>
      </w:r>
      <w:r w:rsidR="008C5D95">
        <w:rPr>
          <w:rFonts w:asciiTheme="minorHAnsi" w:hAnsiTheme="minorHAnsi" w:cstheme="minorHAnsi"/>
          <w:b/>
          <w:bCs/>
        </w:rPr>
        <w:t xml:space="preserve"> DO VALOR DA ATA DE REGISTRO DE PREÇOS</w:t>
      </w:r>
    </w:p>
    <w:p w:rsidR="00D35F39" w:rsidRPr="00921F8E" w:rsidRDefault="00D35F39" w:rsidP="002B309C">
      <w:pPr>
        <w:spacing w:line="300" w:lineRule="atLeast"/>
        <w:jc w:val="both"/>
        <w:rPr>
          <w:rFonts w:asciiTheme="minorHAnsi" w:hAnsiTheme="minorHAnsi" w:cstheme="minorHAnsi"/>
        </w:rPr>
      </w:pPr>
    </w:p>
    <w:p w:rsidR="00921F8E" w:rsidRPr="00921F8E" w:rsidRDefault="00921F8E" w:rsidP="00921F8E">
      <w:pPr>
        <w:pStyle w:val="PargrafodaLista"/>
        <w:tabs>
          <w:tab w:val="left" w:pos="519"/>
        </w:tabs>
        <w:spacing w:line="320" w:lineRule="atLeast"/>
        <w:ind w:left="0"/>
        <w:rPr>
          <w:rFonts w:asciiTheme="minorHAnsi" w:hAnsiTheme="minorHAnsi"/>
        </w:rPr>
      </w:pPr>
      <w:r w:rsidRPr="00921F8E">
        <w:rPr>
          <w:rFonts w:asciiTheme="minorHAnsi" w:hAnsiTheme="minorHAnsi"/>
        </w:rPr>
        <w:t>3.1. O(s) preço(s), a(s) marca(s), a(s) quantidade(s) e a(s) especificação(ões) do(s) produto(s) a ser(em) fornecido(s) encontram-se indicados no Anexo I desta</w:t>
      </w:r>
      <w:r w:rsidRPr="00921F8E">
        <w:rPr>
          <w:rFonts w:asciiTheme="minorHAnsi" w:hAnsiTheme="minorHAnsi"/>
          <w:spacing w:val="-14"/>
        </w:rPr>
        <w:t xml:space="preserve"> </w:t>
      </w:r>
      <w:r w:rsidRPr="00921F8E">
        <w:rPr>
          <w:rFonts w:asciiTheme="minorHAnsi" w:hAnsiTheme="minorHAnsi"/>
        </w:rPr>
        <w:t>Ata de Registro de Preços.</w:t>
      </w:r>
    </w:p>
    <w:p w:rsidR="00921F8E" w:rsidRPr="00921F8E" w:rsidRDefault="00921F8E" w:rsidP="00921F8E">
      <w:pPr>
        <w:pStyle w:val="PargrafodaLista"/>
        <w:tabs>
          <w:tab w:val="left" w:pos="519"/>
        </w:tabs>
        <w:spacing w:line="320" w:lineRule="atLeast"/>
        <w:ind w:left="0"/>
        <w:rPr>
          <w:rFonts w:asciiTheme="minorHAnsi" w:hAnsiTheme="minorHAnsi"/>
        </w:rPr>
      </w:pPr>
    </w:p>
    <w:p w:rsidR="00921F8E" w:rsidRDefault="00921F8E" w:rsidP="008C5D95">
      <w:pPr>
        <w:pStyle w:val="PargrafodaLista"/>
        <w:tabs>
          <w:tab w:val="left" w:pos="588"/>
        </w:tabs>
        <w:spacing w:line="320" w:lineRule="atLeast"/>
        <w:ind w:left="0"/>
        <w:rPr>
          <w:rFonts w:asciiTheme="minorHAnsi" w:hAnsiTheme="minorHAnsi"/>
        </w:rPr>
      </w:pPr>
      <w:r w:rsidRPr="00921F8E">
        <w:rPr>
          <w:rFonts w:asciiTheme="minorHAnsi" w:hAnsiTheme="minorHAnsi"/>
        </w:rPr>
        <w:t>3.2. O(s) valor(es) unitário(s) registrado(s) de cada produto, o(s) qual(is) deve(m), preferencialmente, ser(em) mantido(s) durante a vigência desta Ata, também encontram-se indicados no Anexo I desta Ata de Registro de Preços.</w:t>
      </w:r>
    </w:p>
    <w:p w:rsidR="008C5D95" w:rsidRDefault="008C5D95" w:rsidP="008C5D95">
      <w:pPr>
        <w:pStyle w:val="PargrafodaLista"/>
        <w:tabs>
          <w:tab w:val="left" w:pos="588"/>
        </w:tabs>
        <w:spacing w:line="320" w:lineRule="atLeast"/>
        <w:ind w:left="0"/>
        <w:rPr>
          <w:rFonts w:asciiTheme="minorHAnsi" w:hAnsiTheme="minorHAnsi"/>
        </w:rPr>
      </w:pPr>
    </w:p>
    <w:p w:rsidR="008C5D95" w:rsidRPr="008C5D95" w:rsidRDefault="008C5D95" w:rsidP="008C5D95">
      <w:pPr>
        <w:pStyle w:val="Corpodetexto"/>
        <w:spacing w:line="320" w:lineRule="atLeast"/>
        <w:ind w:left="0"/>
        <w:rPr>
          <w:rFonts w:asciiTheme="minorHAnsi" w:hAnsiTheme="minorHAnsi"/>
          <w:sz w:val="22"/>
          <w:szCs w:val="22"/>
        </w:rPr>
      </w:pPr>
      <w:r w:rsidRPr="008C5D95">
        <w:rPr>
          <w:rFonts w:asciiTheme="minorHAnsi" w:hAnsiTheme="minorHAnsi"/>
          <w:sz w:val="22"/>
          <w:szCs w:val="22"/>
        </w:rPr>
        <w:t xml:space="preserve">3.3. O valor total estimado para as aquisições decorrentes da presente ARP perfaz o montante de </w:t>
      </w:r>
      <w:r w:rsidRPr="008C5D95">
        <w:rPr>
          <w:rFonts w:asciiTheme="minorHAnsi" w:hAnsiTheme="minorHAnsi"/>
          <w:color w:val="FF0000"/>
          <w:sz w:val="22"/>
          <w:szCs w:val="22"/>
          <w:highlight w:val="lightGray"/>
        </w:rPr>
        <w:t xml:space="preserve">R$ .................... </w:t>
      </w:r>
      <w:r w:rsidRPr="008C5D95">
        <w:rPr>
          <w:rFonts w:asciiTheme="minorHAnsi" w:hAnsiTheme="minorHAnsi"/>
          <w:i/>
          <w:color w:val="FF0000"/>
          <w:sz w:val="22"/>
          <w:szCs w:val="22"/>
          <w:highlight w:val="lightGray"/>
        </w:rPr>
        <w:t>(valor por extenso)</w:t>
      </w:r>
      <w:r w:rsidRPr="008C5D95">
        <w:rPr>
          <w:rFonts w:asciiTheme="minorHAnsi" w:hAnsiTheme="minorHAnsi"/>
          <w:sz w:val="22"/>
          <w:szCs w:val="22"/>
        </w:rPr>
        <w:t>.</w:t>
      </w:r>
    </w:p>
    <w:p w:rsidR="00D35F39" w:rsidRPr="00921F8E" w:rsidRDefault="00D35F39" w:rsidP="002B309C">
      <w:pPr>
        <w:spacing w:line="300" w:lineRule="atLeast"/>
        <w:jc w:val="both"/>
        <w:rPr>
          <w:rFonts w:asciiTheme="minorHAnsi" w:hAnsiTheme="minorHAnsi" w:cstheme="minorHAnsi"/>
        </w:rPr>
      </w:pPr>
    </w:p>
    <w:p w:rsidR="00D35F39" w:rsidRPr="00921F8E" w:rsidRDefault="00D35F39" w:rsidP="002B309C">
      <w:pPr>
        <w:spacing w:line="300" w:lineRule="atLeast"/>
        <w:jc w:val="both"/>
        <w:outlineLvl w:val="0"/>
        <w:rPr>
          <w:rFonts w:asciiTheme="minorHAnsi" w:hAnsiTheme="minorHAnsi" w:cstheme="minorHAnsi"/>
          <w:b/>
          <w:bCs/>
        </w:rPr>
      </w:pPr>
      <w:r w:rsidRPr="00921F8E">
        <w:rPr>
          <w:rFonts w:asciiTheme="minorHAnsi" w:hAnsiTheme="minorHAnsi" w:cstheme="minorHAnsi"/>
          <w:b/>
          <w:bCs/>
        </w:rPr>
        <w:t xml:space="preserve">CLÁUSULA </w:t>
      </w:r>
      <w:r w:rsidR="00D92CEE" w:rsidRPr="00921F8E">
        <w:rPr>
          <w:rFonts w:asciiTheme="minorHAnsi" w:hAnsiTheme="minorHAnsi" w:cstheme="minorHAnsi"/>
          <w:b/>
          <w:bCs/>
        </w:rPr>
        <w:t>QUARTA</w:t>
      </w:r>
      <w:r w:rsidRPr="00921F8E">
        <w:rPr>
          <w:rFonts w:asciiTheme="minorHAnsi" w:hAnsiTheme="minorHAnsi" w:cstheme="minorHAnsi"/>
          <w:b/>
          <w:bCs/>
        </w:rPr>
        <w:t xml:space="preserve"> – DA DOTAÇÃO ORÇAMENTÁRIA</w:t>
      </w:r>
    </w:p>
    <w:p w:rsidR="00D92CEE" w:rsidRPr="00921F8E" w:rsidRDefault="00D92CEE" w:rsidP="002B309C">
      <w:pPr>
        <w:spacing w:line="300" w:lineRule="atLeast"/>
        <w:jc w:val="both"/>
        <w:rPr>
          <w:rFonts w:asciiTheme="minorHAnsi" w:eastAsia="Calibri" w:hAnsiTheme="minorHAnsi" w:cstheme="minorHAnsi"/>
        </w:rPr>
      </w:pPr>
    </w:p>
    <w:p w:rsidR="00D35F39" w:rsidRPr="00921F8E" w:rsidRDefault="00D35F39" w:rsidP="002B309C">
      <w:pPr>
        <w:spacing w:line="300" w:lineRule="atLeast"/>
        <w:jc w:val="both"/>
        <w:rPr>
          <w:rFonts w:asciiTheme="minorHAnsi" w:eastAsia="Calibri" w:hAnsiTheme="minorHAnsi" w:cstheme="minorHAnsi"/>
        </w:rPr>
      </w:pPr>
      <w:r w:rsidRPr="00921F8E">
        <w:rPr>
          <w:rFonts w:asciiTheme="minorHAnsi" w:eastAsia="Calibri" w:hAnsiTheme="minorHAnsi" w:cstheme="minorHAnsi"/>
        </w:rPr>
        <w:t xml:space="preserve">As despesas decorrentes do </w:t>
      </w:r>
      <w:r w:rsidR="00075D2E">
        <w:rPr>
          <w:rFonts w:asciiTheme="minorHAnsi" w:eastAsia="Calibri" w:hAnsiTheme="minorHAnsi" w:cstheme="minorHAnsi"/>
        </w:rPr>
        <w:t>fornecimento</w:t>
      </w:r>
      <w:r w:rsidRPr="00921F8E">
        <w:rPr>
          <w:rFonts w:asciiTheme="minorHAnsi" w:eastAsia="Calibri" w:hAnsiTheme="minorHAnsi" w:cstheme="minorHAnsi"/>
        </w:rPr>
        <w:t xml:space="preserve"> objeto </w:t>
      </w:r>
      <w:r w:rsidR="00075D2E">
        <w:rPr>
          <w:rFonts w:asciiTheme="minorHAnsi" w:eastAsia="Calibri" w:hAnsiTheme="minorHAnsi" w:cstheme="minorHAnsi"/>
        </w:rPr>
        <w:t>desta Ata de Registro de Preços</w:t>
      </w:r>
      <w:r w:rsidRPr="00921F8E">
        <w:rPr>
          <w:rFonts w:asciiTheme="minorHAnsi" w:eastAsia="Calibri" w:hAnsiTheme="minorHAnsi" w:cstheme="minorHAnsi"/>
        </w:rPr>
        <w:t>, correrão a conta da Dotaç</w:t>
      </w:r>
      <w:r w:rsidR="00D92CEE" w:rsidRPr="00921F8E">
        <w:rPr>
          <w:rFonts w:asciiTheme="minorHAnsi" w:eastAsia="Calibri" w:hAnsiTheme="minorHAnsi" w:cstheme="minorHAnsi"/>
        </w:rPr>
        <w:t>ão</w:t>
      </w:r>
      <w:r w:rsidRPr="00921F8E">
        <w:rPr>
          <w:rFonts w:asciiTheme="minorHAnsi" w:eastAsia="Calibri" w:hAnsiTheme="minorHAnsi" w:cstheme="minorHAnsi"/>
        </w:rPr>
        <w:t xml:space="preserve"> Orçamentária a seguir:</w:t>
      </w:r>
    </w:p>
    <w:p w:rsidR="00D35F39" w:rsidRPr="00921F8E" w:rsidRDefault="00921F8E" w:rsidP="00D92CEE">
      <w:pPr>
        <w:pStyle w:val="PargrafodaLista"/>
        <w:numPr>
          <w:ilvl w:val="0"/>
          <w:numId w:val="29"/>
        </w:numPr>
        <w:spacing w:line="300" w:lineRule="atLeast"/>
        <w:rPr>
          <w:rFonts w:asciiTheme="minorHAnsi" w:eastAsia="Calibri" w:hAnsiTheme="minorHAnsi" w:cstheme="minorHAnsi"/>
          <w:color w:val="FF0000"/>
        </w:rPr>
      </w:pPr>
      <w:r w:rsidRPr="00921F8E">
        <w:rPr>
          <w:rFonts w:asciiTheme="minorHAnsi" w:hAnsiTheme="minorHAnsi" w:cstheme="minorHAnsi"/>
          <w:color w:val="FF0000"/>
        </w:rPr>
        <w:t>____________________________</w:t>
      </w:r>
    </w:p>
    <w:p w:rsidR="00D35F39" w:rsidRPr="00921F8E" w:rsidRDefault="00D35F39" w:rsidP="002B309C">
      <w:pPr>
        <w:spacing w:line="300" w:lineRule="atLeast"/>
        <w:jc w:val="both"/>
        <w:rPr>
          <w:rFonts w:asciiTheme="minorHAnsi" w:hAnsiTheme="minorHAnsi" w:cstheme="minorHAnsi"/>
        </w:rPr>
      </w:pPr>
    </w:p>
    <w:p w:rsidR="008C5D95" w:rsidRDefault="00921F8E" w:rsidP="007E1449">
      <w:pPr>
        <w:pStyle w:val="Ttulo3"/>
        <w:keepNext w:val="0"/>
        <w:keepLines w:val="0"/>
        <w:tabs>
          <w:tab w:val="left" w:pos="426"/>
        </w:tabs>
        <w:spacing w:before="0" w:line="300" w:lineRule="atLeast"/>
        <w:jc w:val="both"/>
        <w:rPr>
          <w:rFonts w:asciiTheme="minorHAnsi" w:hAnsiTheme="minorHAnsi" w:cstheme="minorHAnsi"/>
          <w:b/>
          <w:color w:val="auto"/>
          <w:sz w:val="22"/>
          <w:szCs w:val="22"/>
        </w:rPr>
      </w:pPr>
      <w:r w:rsidRPr="008C5D95">
        <w:rPr>
          <w:rFonts w:asciiTheme="minorHAnsi" w:hAnsiTheme="minorHAnsi" w:cstheme="minorHAnsi"/>
          <w:b/>
          <w:color w:val="auto"/>
          <w:sz w:val="22"/>
          <w:szCs w:val="22"/>
        </w:rPr>
        <w:t xml:space="preserve">CLÁUSULA QUINTA </w:t>
      </w:r>
      <w:r w:rsidR="007E1449">
        <w:rPr>
          <w:rFonts w:asciiTheme="minorHAnsi" w:hAnsiTheme="minorHAnsi" w:cstheme="minorHAnsi"/>
          <w:b/>
          <w:color w:val="auto"/>
          <w:sz w:val="22"/>
          <w:szCs w:val="22"/>
        </w:rPr>
        <w:t>–</w:t>
      </w:r>
      <w:r w:rsidRPr="008C5D95">
        <w:rPr>
          <w:rFonts w:asciiTheme="minorHAnsi" w:hAnsiTheme="minorHAnsi" w:cstheme="minorHAnsi"/>
          <w:b/>
          <w:color w:val="auto"/>
          <w:sz w:val="22"/>
          <w:szCs w:val="22"/>
        </w:rPr>
        <w:t xml:space="preserve"> </w:t>
      </w:r>
      <w:r w:rsidR="007E1449">
        <w:rPr>
          <w:rFonts w:asciiTheme="minorHAnsi" w:hAnsiTheme="minorHAnsi" w:cstheme="minorHAnsi"/>
          <w:b/>
          <w:color w:val="auto"/>
          <w:sz w:val="22"/>
          <w:szCs w:val="22"/>
        </w:rPr>
        <w:t xml:space="preserve">DA ENTREGA, DOS CRITÉRIOS DE ACEITAÇÃO DO OBJETO E </w:t>
      </w:r>
      <w:r w:rsidR="008C5D95" w:rsidRPr="008C5D95">
        <w:rPr>
          <w:rFonts w:asciiTheme="minorHAnsi" w:hAnsiTheme="minorHAnsi" w:cstheme="minorHAnsi"/>
          <w:b/>
          <w:color w:val="auto"/>
          <w:sz w:val="22"/>
          <w:szCs w:val="22"/>
        </w:rPr>
        <w:t>DO</w:t>
      </w:r>
      <w:r w:rsidR="008C5D95" w:rsidRPr="008C5D95">
        <w:rPr>
          <w:rFonts w:asciiTheme="minorHAnsi" w:hAnsiTheme="minorHAnsi" w:cstheme="minorHAnsi"/>
          <w:b/>
          <w:color w:val="auto"/>
          <w:spacing w:val="-4"/>
          <w:sz w:val="22"/>
          <w:szCs w:val="22"/>
        </w:rPr>
        <w:t xml:space="preserve"> </w:t>
      </w:r>
      <w:r w:rsidR="008C5D95" w:rsidRPr="008C5D95">
        <w:rPr>
          <w:rFonts w:asciiTheme="minorHAnsi" w:hAnsiTheme="minorHAnsi" w:cstheme="minorHAnsi"/>
          <w:b/>
          <w:color w:val="auto"/>
          <w:sz w:val="22"/>
          <w:szCs w:val="22"/>
        </w:rPr>
        <w:t>CONTROLE</w:t>
      </w:r>
      <w:r w:rsidR="008C5D95" w:rsidRPr="008C5D95">
        <w:rPr>
          <w:rFonts w:asciiTheme="minorHAnsi" w:hAnsiTheme="minorHAnsi" w:cstheme="minorHAnsi"/>
          <w:b/>
          <w:color w:val="auto"/>
          <w:spacing w:val="-11"/>
          <w:sz w:val="22"/>
          <w:szCs w:val="22"/>
        </w:rPr>
        <w:t xml:space="preserve"> </w:t>
      </w:r>
      <w:r w:rsidR="008C5D95" w:rsidRPr="008C5D95">
        <w:rPr>
          <w:rFonts w:asciiTheme="minorHAnsi" w:hAnsiTheme="minorHAnsi" w:cstheme="minorHAnsi"/>
          <w:b/>
          <w:color w:val="auto"/>
          <w:sz w:val="22"/>
          <w:szCs w:val="22"/>
        </w:rPr>
        <w:t>E</w:t>
      </w:r>
      <w:r w:rsidR="008C5D95" w:rsidRPr="008C5D95">
        <w:rPr>
          <w:rFonts w:asciiTheme="minorHAnsi" w:hAnsiTheme="minorHAnsi" w:cstheme="minorHAnsi"/>
          <w:b/>
          <w:color w:val="auto"/>
          <w:spacing w:val="-11"/>
          <w:sz w:val="22"/>
          <w:szCs w:val="22"/>
        </w:rPr>
        <w:t xml:space="preserve"> </w:t>
      </w:r>
      <w:r w:rsidR="008C5D95" w:rsidRPr="008C5D95">
        <w:rPr>
          <w:rFonts w:asciiTheme="minorHAnsi" w:hAnsiTheme="minorHAnsi" w:cstheme="minorHAnsi"/>
          <w:b/>
          <w:color w:val="auto"/>
          <w:sz w:val="22"/>
          <w:szCs w:val="22"/>
        </w:rPr>
        <w:t>FISCALIZAÇÃO</w:t>
      </w:r>
      <w:r w:rsidR="008C5D95" w:rsidRPr="008C5D95">
        <w:rPr>
          <w:rFonts w:asciiTheme="minorHAnsi" w:hAnsiTheme="minorHAnsi" w:cstheme="minorHAnsi"/>
          <w:b/>
          <w:color w:val="auto"/>
          <w:spacing w:val="-2"/>
          <w:sz w:val="22"/>
          <w:szCs w:val="22"/>
        </w:rPr>
        <w:t xml:space="preserve"> </w:t>
      </w:r>
      <w:r w:rsidR="008C5D95" w:rsidRPr="008C5D95">
        <w:rPr>
          <w:rFonts w:asciiTheme="minorHAnsi" w:hAnsiTheme="minorHAnsi" w:cstheme="minorHAnsi"/>
          <w:b/>
          <w:color w:val="auto"/>
          <w:sz w:val="22"/>
          <w:szCs w:val="22"/>
        </w:rPr>
        <w:t>DA EXECUÇÃO</w:t>
      </w:r>
    </w:p>
    <w:p w:rsidR="007E1449" w:rsidRDefault="007E1449" w:rsidP="007E1449"/>
    <w:p w:rsidR="007E1449" w:rsidRPr="007E1449" w:rsidRDefault="007E1449" w:rsidP="007E1449">
      <w:pPr>
        <w:spacing w:line="300" w:lineRule="atLeast"/>
        <w:ind w:right="3"/>
        <w:jc w:val="both"/>
        <w:rPr>
          <w:rFonts w:asciiTheme="minorHAnsi" w:hAnsiTheme="minorHAnsi" w:cstheme="minorHAnsi"/>
        </w:rPr>
      </w:pPr>
      <w:r>
        <w:rPr>
          <w:rFonts w:asciiTheme="minorHAnsi" w:hAnsiTheme="minorHAnsi" w:cstheme="minorHAnsi"/>
        </w:rPr>
        <w:t xml:space="preserve">5.1. </w:t>
      </w:r>
      <w:r w:rsidRPr="007E1449">
        <w:rPr>
          <w:rFonts w:asciiTheme="minorHAnsi" w:hAnsiTheme="minorHAnsi" w:cstheme="minorHAnsi"/>
        </w:rPr>
        <w:t>O prazo de entrega dos bens é de 30 dias, contados da solicitação de entrega, em</w:t>
      </w:r>
      <w:r w:rsidRPr="007E1449">
        <w:rPr>
          <w:rFonts w:asciiTheme="minorHAnsi" w:hAnsiTheme="minorHAnsi" w:cstheme="minorHAnsi"/>
          <w:spacing w:val="1"/>
        </w:rPr>
        <w:t xml:space="preserve"> </w:t>
      </w:r>
      <w:r w:rsidRPr="007E1449">
        <w:rPr>
          <w:rFonts w:asciiTheme="minorHAnsi" w:hAnsiTheme="minorHAnsi" w:cstheme="minorHAnsi"/>
        </w:rPr>
        <w:t>remessa</w:t>
      </w:r>
      <w:r w:rsidRPr="007E1449">
        <w:rPr>
          <w:rFonts w:asciiTheme="minorHAnsi" w:hAnsiTheme="minorHAnsi" w:cstheme="minorHAnsi"/>
          <w:spacing w:val="-2"/>
        </w:rPr>
        <w:t xml:space="preserve"> </w:t>
      </w:r>
      <w:r w:rsidRPr="007E1449">
        <w:rPr>
          <w:rFonts w:asciiTheme="minorHAnsi" w:hAnsiTheme="minorHAnsi" w:cstheme="minorHAnsi"/>
          <w:i/>
        </w:rPr>
        <w:t>(parcelada)</w:t>
      </w:r>
      <w:r w:rsidRPr="007E1449">
        <w:rPr>
          <w:rFonts w:asciiTheme="minorHAnsi" w:hAnsiTheme="minorHAnsi" w:cstheme="minorHAnsi"/>
        </w:rPr>
        <w:t>,</w:t>
      </w:r>
      <w:r w:rsidRPr="007E1449">
        <w:rPr>
          <w:rFonts w:asciiTheme="minorHAnsi" w:hAnsiTheme="minorHAnsi" w:cstheme="minorHAnsi"/>
          <w:spacing w:val="1"/>
        </w:rPr>
        <w:t xml:space="preserve"> </w:t>
      </w:r>
      <w:r w:rsidRPr="007E1449">
        <w:rPr>
          <w:rFonts w:asciiTheme="minorHAnsi" w:hAnsiTheme="minorHAnsi" w:cstheme="minorHAnsi"/>
        </w:rPr>
        <w:t>no</w:t>
      </w:r>
      <w:r w:rsidRPr="007E1449">
        <w:rPr>
          <w:rFonts w:asciiTheme="minorHAnsi" w:hAnsiTheme="minorHAnsi" w:cstheme="minorHAnsi"/>
          <w:spacing w:val="-1"/>
        </w:rPr>
        <w:t xml:space="preserve"> </w:t>
      </w:r>
      <w:r w:rsidRPr="007E1449">
        <w:rPr>
          <w:rFonts w:asciiTheme="minorHAnsi" w:hAnsiTheme="minorHAnsi" w:cstheme="minorHAnsi"/>
        </w:rPr>
        <w:t>seguinte</w:t>
      </w:r>
      <w:r w:rsidRPr="007E1449">
        <w:rPr>
          <w:rFonts w:asciiTheme="minorHAnsi" w:hAnsiTheme="minorHAnsi" w:cstheme="minorHAnsi"/>
          <w:spacing w:val="1"/>
        </w:rPr>
        <w:t xml:space="preserve"> </w:t>
      </w:r>
      <w:r w:rsidRPr="007E1449">
        <w:rPr>
          <w:rFonts w:asciiTheme="minorHAnsi" w:hAnsiTheme="minorHAnsi" w:cstheme="minorHAnsi"/>
        </w:rPr>
        <w:t>endereço: Av Ph Rolfs, 81, sala, 301, Centro – Viçosa/MG</w:t>
      </w:r>
      <w:r w:rsidRPr="007E1449">
        <w:rPr>
          <w:rFonts w:asciiTheme="minorHAnsi" w:hAnsiTheme="minorHAnsi" w:cstheme="minorHAnsi"/>
          <w:spacing w:val="1"/>
        </w:rPr>
        <w:t xml:space="preserve"> </w:t>
      </w:r>
      <w:r w:rsidRPr="007E1449">
        <w:rPr>
          <w:rFonts w:asciiTheme="minorHAnsi" w:hAnsiTheme="minorHAnsi" w:cstheme="minorHAnsi"/>
        </w:rPr>
        <w:t>–</w:t>
      </w:r>
      <w:r w:rsidRPr="007E1449">
        <w:rPr>
          <w:rFonts w:asciiTheme="minorHAnsi" w:hAnsiTheme="minorHAnsi" w:cstheme="minorHAnsi"/>
          <w:spacing w:val="-6"/>
        </w:rPr>
        <w:t xml:space="preserve"> </w:t>
      </w:r>
      <w:r w:rsidRPr="007E1449">
        <w:rPr>
          <w:rFonts w:asciiTheme="minorHAnsi" w:hAnsiTheme="minorHAnsi" w:cstheme="minorHAnsi"/>
        </w:rPr>
        <w:t>CEP 36570-087.</w:t>
      </w:r>
    </w:p>
    <w:p w:rsidR="007E1449" w:rsidRPr="00136CF5" w:rsidRDefault="007E1449" w:rsidP="007E1449">
      <w:pPr>
        <w:pStyle w:val="PargrafodaLista"/>
        <w:spacing w:line="300" w:lineRule="atLeast"/>
        <w:ind w:left="0" w:right="3"/>
        <w:rPr>
          <w:rFonts w:asciiTheme="minorHAnsi" w:hAnsiTheme="minorHAnsi" w:cstheme="minorHAnsi"/>
        </w:rPr>
      </w:pPr>
    </w:p>
    <w:p w:rsidR="007E1449" w:rsidRPr="007E1449" w:rsidRDefault="007E1449" w:rsidP="007E1449">
      <w:pPr>
        <w:spacing w:line="300" w:lineRule="atLeast"/>
        <w:ind w:right="3"/>
        <w:jc w:val="both"/>
        <w:rPr>
          <w:rFonts w:asciiTheme="minorHAnsi" w:hAnsiTheme="minorHAnsi" w:cstheme="minorHAnsi"/>
        </w:rPr>
      </w:pPr>
      <w:r>
        <w:rPr>
          <w:rFonts w:asciiTheme="minorHAnsi" w:hAnsiTheme="minorHAnsi" w:cstheme="minorHAnsi"/>
        </w:rPr>
        <w:t xml:space="preserve">5.2. </w:t>
      </w:r>
      <w:r w:rsidRPr="007E1449">
        <w:rPr>
          <w:rFonts w:asciiTheme="minorHAnsi" w:hAnsiTheme="minorHAnsi" w:cstheme="minorHAnsi"/>
        </w:rPr>
        <w:t>Os bens serão recebidos provisoriamente no prazo de 30 dias, pelo responsável</w:t>
      </w:r>
      <w:r w:rsidRPr="007E1449">
        <w:rPr>
          <w:rFonts w:asciiTheme="minorHAnsi" w:hAnsiTheme="minorHAnsi" w:cstheme="minorHAnsi"/>
          <w:spacing w:val="1"/>
        </w:rPr>
        <w:t xml:space="preserve"> </w:t>
      </w:r>
      <w:r w:rsidRPr="007E1449">
        <w:rPr>
          <w:rFonts w:asciiTheme="minorHAnsi" w:hAnsiTheme="minorHAnsi" w:cstheme="minorHAnsi"/>
        </w:rPr>
        <w:t>pelo acompanhamento e fiscalização da Ata de Registro de Preços, para efeito de posterior verificação de sua</w:t>
      </w:r>
      <w:r w:rsidRPr="007E1449">
        <w:rPr>
          <w:rFonts w:asciiTheme="minorHAnsi" w:hAnsiTheme="minorHAnsi" w:cstheme="minorHAnsi"/>
          <w:spacing w:val="1"/>
        </w:rPr>
        <w:t xml:space="preserve"> </w:t>
      </w:r>
      <w:r w:rsidRPr="007E1449">
        <w:rPr>
          <w:rFonts w:asciiTheme="minorHAnsi" w:hAnsiTheme="minorHAnsi" w:cstheme="minorHAnsi"/>
        </w:rPr>
        <w:t>conformidade</w:t>
      </w:r>
      <w:r w:rsidRPr="007E1449">
        <w:rPr>
          <w:rFonts w:asciiTheme="minorHAnsi" w:hAnsiTheme="minorHAnsi" w:cstheme="minorHAnsi"/>
          <w:spacing w:val="-2"/>
        </w:rPr>
        <w:t xml:space="preserve"> </w:t>
      </w:r>
      <w:r w:rsidRPr="007E1449">
        <w:rPr>
          <w:rFonts w:asciiTheme="minorHAnsi" w:hAnsiTheme="minorHAnsi" w:cstheme="minorHAnsi"/>
        </w:rPr>
        <w:t>com</w:t>
      </w:r>
      <w:r w:rsidRPr="007E1449">
        <w:rPr>
          <w:rFonts w:asciiTheme="minorHAnsi" w:hAnsiTheme="minorHAnsi" w:cstheme="minorHAnsi"/>
          <w:spacing w:val="1"/>
        </w:rPr>
        <w:t xml:space="preserve"> </w:t>
      </w:r>
      <w:r w:rsidRPr="007E1449">
        <w:rPr>
          <w:rFonts w:asciiTheme="minorHAnsi" w:hAnsiTheme="minorHAnsi" w:cstheme="minorHAnsi"/>
        </w:rPr>
        <w:t>as</w:t>
      </w:r>
      <w:r w:rsidRPr="007E1449">
        <w:rPr>
          <w:rFonts w:asciiTheme="minorHAnsi" w:hAnsiTheme="minorHAnsi" w:cstheme="minorHAnsi"/>
          <w:spacing w:val="-4"/>
        </w:rPr>
        <w:t xml:space="preserve"> </w:t>
      </w:r>
      <w:r w:rsidRPr="007E1449">
        <w:rPr>
          <w:rFonts w:asciiTheme="minorHAnsi" w:hAnsiTheme="minorHAnsi" w:cstheme="minorHAnsi"/>
        </w:rPr>
        <w:t>especificações</w:t>
      </w:r>
      <w:r w:rsidRPr="007E1449">
        <w:rPr>
          <w:rFonts w:asciiTheme="minorHAnsi" w:hAnsiTheme="minorHAnsi" w:cstheme="minorHAnsi"/>
          <w:spacing w:val="-2"/>
        </w:rPr>
        <w:t xml:space="preserve"> </w:t>
      </w:r>
      <w:r w:rsidRPr="007E1449">
        <w:rPr>
          <w:rFonts w:asciiTheme="minorHAnsi" w:hAnsiTheme="minorHAnsi" w:cstheme="minorHAnsi"/>
        </w:rPr>
        <w:t>constantes</w:t>
      </w:r>
      <w:r w:rsidRPr="007E1449">
        <w:rPr>
          <w:rFonts w:asciiTheme="minorHAnsi" w:hAnsiTheme="minorHAnsi" w:cstheme="minorHAnsi"/>
          <w:spacing w:val="-3"/>
        </w:rPr>
        <w:t xml:space="preserve"> </w:t>
      </w:r>
      <w:r w:rsidRPr="007E1449">
        <w:rPr>
          <w:rFonts w:asciiTheme="minorHAnsi" w:hAnsiTheme="minorHAnsi" w:cstheme="minorHAnsi"/>
        </w:rPr>
        <w:t>neste</w:t>
      </w:r>
      <w:r w:rsidRPr="007E1449">
        <w:rPr>
          <w:rFonts w:asciiTheme="minorHAnsi" w:hAnsiTheme="minorHAnsi" w:cstheme="minorHAnsi"/>
          <w:spacing w:val="2"/>
        </w:rPr>
        <w:t xml:space="preserve"> </w:t>
      </w:r>
      <w:r w:rsidRPr="007E1449">
        <w:rPr>
          <w:rFonts w:asciiTheme="minorHAnsi" w:hAnsiTheme="minorHAnsi" w:cstheme="minorHAnsi"/>
        </w:rPr>
        <w:t>Termo</w:t>
      </w:r>
      <w:r w:rsidRPr="007E1449">
        <w:rPr>
          <w:rFonts w:asciiTheme="minorHAnsi" w:hAnsiTheme="minorHAnsi" w:cstheme="minorHAnsi"/>
          <w:spacing w:val="-2"/>
        </w:rPr>
        <w:t xml:space="preserve"> </w:t>
      </w:r>
      <w:r w:rsidRPr="007E1449">
        <w:rPr>
          <w:rFonts w:asciiTheme="minorHAnsi" w:hAnsiTheme="minorHAnsi" w:cstheme="minorHAnsi"/>
        </w:rPr>
        <w:t>de</w:t>
      </w:r>
      <w:r w:rsidRPr="007E1449">
        <w:rPr>
          <w:rFonts w:asciiTheme="minorHAnsi" w:hAnsiTheme="minorHAnsi" w:cstheme="minorHAnsi"/>
          <w:spacing w:val="-2"/>
        </w:rPr>
        <w:t xml:space="preserve"> </w:t>
      </w:r>
      <w:r w:rsidRPr="007E1449">
        <w:rPr>
          <w:rFonts w:asciiTheme="minorHAnsi" w:hAnsiTheme="minorHAnsi" w:cstheme="minorHAnsi"/>
        </w:rPr>
        <w:t>Referência</w:t>
      </w:r>
      <w:r w:rsidRPr="007E1449">
        <w:rPr>
          <w:rFonts w:asciiTheme="minorHAnsi" w:hAnsiTheme="minorHAnsi" w:cstheme="minorHAnsi"/>
          <w:spacing w:val="-2"/>
        </w:rPr>
        <w:t xml:space="preserve"> </w:t>
      </w:r>
      <w:r w:rsidRPr="007E1449">
        <w:rPr>
          <w:rFonts w:asciiTheme="minorHAnsi" w:hAnsiTheme="minorHAnsi" w:cstheme="minorHAnsi"/>
        </w:rPr>
        <w:t>na proposta.</w:t>
      </w:r>
    </w:p>
    <w:p w:rsidR="007E1449" w:rsidRPr="006D29AD" w:rsidRDefault="007E1449" w:rsidP="007E1449">
      <w:pPr>
        <w:pStyle w:val="PargrafodaLista"/>
        <w:ind w:left="0"/>
        <w:rPr>
          <w:rFonts w:asciiTheme="minorHAnsi" w:hAnsiTheme="minorHAnsi" w:cstheme="minorHAnsi"/>
        </w:rPr>
      </w:pPr>
    </w:p>
    <w:p w:rsidR="007E1449" w:rsidRPr="007E1449" w:rsidRDefault="007E1449" w:rsidP="007E1449">
      <w:pPr>
        <w:spacing w:line="300" w:lineRule="atLeast"/>
        <w:ind w:right="3"/>
        <w:jc w:val="both"/>
        <w:rPr>
          <w:rFonts w:asciiTheme="minorHAnsi" w:hAnsiTheme="minorHAnsi" w:cstheme="minorHAnsi"/>
        </w:rPr>
      </w:pPr>
      <w:r>
        <w:rPr>
          <w:rFonts w:asciiTheme="minorHAnsi" w:hAnsiTheme="minorHAnsi" w:cstheme="minorHAnsi"/>
        </w:rPr>
        <w:t xml:space="preserve">5.3. </w:t>
      </w:r>
      <w:r w:rsidRPr="007E1449">
        <w:rPr>
          <w:rFonts w:asciiTheme="minorHAnsi" w:hAnsiTheme="minorHAnsi" w:cstheme="minorHAnsi"/>
        </w:rPr>
        <w:t>Os bens poderão ser rejeitados, no todo ou em parte, quando em desacordo com as</w:t>
      </w:r>
      <w:r w:rsidRPr="007E1449">
        <w:rPr>
          <w:rFonts w:asciiTheme="minorHAnsi" w:hAnsiTheme="minorHAnsi" w:cstheme="minorHAnsi"/>
          <w:spacing w:val="1"/>
        </w:rPr>
        <w:t xml:space="preserve"> </w:t>
      </w:r>
      <w:r w:rsidRPr="007E1449">
        <w:rPr>
          <w:rFonts w:asciiTheme="minorHAnsi" w:hAnsiTheme="minorHAnsi" w:cstheme="minorHAnsi"/>
        </w:rPr>
        <w:t>especificações constantes neste Termo de Referência e na proposta,</w:t>
      </w:r>
      <w:r w:rsidRPr="007E1449">
        <w:rPr>
          <w:rFonts w:asciiTheme="minorHAnsi" w:hAnsiTheme="minorHAnsi" w:cstheme="minorHAnsi"/>
          <w:spacing w:val="55"/>
        </w:rPr>
        <w:t xml:space="preserve"> </w:t>
      </w:r>
      <w:r w:rsidRPr="007E1449">
        <w:rPr>
          <w:rFonts w:asciiTheme="minorHAnsi" w:hAnsiTheme="minorHAnsi" w:cstheme="minorHAnsi"/>
        </w:rPr>
        <w:t>devendo ser substituídos</w:t>
      </w:r>
      <w:r w:rsidRPr="007E1449">
        <w:rPr>
          <w:rFonts w:asciiTheme="minorHAnsi" w:hAnsiTheme="minorHAnsi" w:cstheme="minorHAnsi"/>
          <w:spacing w:val="1"/>
        </w:rPr>
        <w:t xml:space="preserve"> </w:t>
      </w:r>
      <w:r w:rsidRPr="007E1449">
        <w:rPr>
          <w:rFonts w:asciiTheme="minorHAnsi" w:hAnsiTheme="minorHAnsi" w:cstheme="minorHAnsi"/>
        </w:rPr>
        <w:t>no prazo de 05 dias, a contar da notificação da contratada, às suas custas, sem prejuízo da</w:t>
      </w:r>
      <w:r w:rsidRPr="007E1449">
        <w:rPr>
          <w:rFonts w:asciiTheme="minorHAnsi" w:hAnsiTheme="minorHAnsi" w:cstheme="minorHAnsi"/>
          <w:spacing w:val="1"/>
        </w:rPr>
        <w:t xml:space="preserve"> </w:t>
      </w:r>
      <w:r w:rsidRPr="007E1449">
        <w:rPr>
          <w:rFonts w:asciiTheme="minorHAnsi" w:hAnsiTheme="minorHAnsi" w:cstheme="minorHAnsi"/>
        </w:rPr>
        <w:t>aplicação</w:t>
      </w:r>
      <w:r w:rsidRPr="007E1449">
        <w:rPr>
          <w:rFonts w:asciiTheme="minorHAnsi" w:hAnsiTheme="minorHAnsi" w:cstheme="minorHAnsi"/>
          <w:spacing w:val="-2"/>
        </w:rPr>
        <w:t xml:space="preserve"> </w:t>
      </w:r>
      <w:r w:rsidRPr="007E1449">
        <w:rPr>
          <w:rFonts w:asciiTheme="minorHAnsi" w:hAnsiTheme="minorHAnsi" w:cstheme="minorHAnsi"/>
        </w:rPr>
        <w:t>das</w:t>
      </w:r>
      <w:r w:rsidRPr="007E1449">
        <w:rPr>
          <w:rFonts w:asciiTheme="minorHAnsi" w:hAnsiTheme="minorHAnsi" w:cstheme="minorHAnsi"/>
          <w:spacing w:val="-2"/>
        </w:rPr>
        <w:t xml:space="preserve"> </w:t>
      </w:r>
      <w:r w:rsidRPr="007E1449">
        <w:rPr>
          <w:rFonts w:asciiTheme="minorHAnsi" w:hAnsiTheme="minorHAnsi" w:cstheme="minorHAnsi"/>
        </w:rPr>
        <w:t>penalidades.</w:t>
      </w:r>
    </w:p>
    <w:p w:rsidR="007E1449" w:rsidRPr="006D29AD" w:rsidRDefault="007E1449" w:rsidP="007E1449">
      <w:pPr>
        <w:spacing w:line="300" w:lineRule="atLeast"/>
        <w:ind w:right="3"/>
        <w:jc w:val="both"/>
        <w:rPr>
          <w:rFonts w:asciiTheme="minorHAnsi" w:hAnsiTheme="minorHAnsi" w:cstheme="minorHAnsi"/>
        </w:rPr>
      </w:pPr>
    </w:p>
    <w:p w:rsidR="007E1449" w:rsidRPr="007E1449" w:rsidRDefault="007E1449" w:rsidP="007E1449">
      <w:pPr>
        <w:spacing w:line="300" w:lineRule="atLeast"/>
        <w:ind w:right="3"/>
        <w:jc w:val="both"/>
        <w:rPr>
          <w:rFonts w:asciiTheme="minorHAnsi" w:hAnsiTheme="minorHAnsi" w:cstheme="minorHAnsi"/>
        </w:rPr>
      </w:pPr>
      <w:r>
        <w:rPr>
          <w:rFonts w:asciiTheme="minorHAnsi" w:hAnsiTheme="minorHAnsi" w:cstheme="minorHAnsi"/>
        </w:rPr>
        <w:t xml:space="preserve">5.4. </w:t>
      </w:r>
      <w:r w:rsidRPr="007E1449">
        <w:rPr>
          <w:rFonts w:asciiTheme="minorHAnsi" w:hAnsiTheme="minorHAnsi" w:cstheme="minorHAnsi"/>
        </w:rPr>
        <w:t>Os</w:t>
      </w:r>
      <w:r w:rsidRPr="007E1449">
        <w:rPr>
          <w:rFonts w:asciiTheme="minorHAnsi" w:hAnsiTheme="minorHAnsi" w:cstheme="minorHAnsi"/>
          <w:spacing w:val="1"/>
        </w:rPr>
        <w:t xml:space="preserve"> </w:t>
      </w:r>
      <w:r w:rsidRPr="007E1449">
        <w:rPr>
          <w:rFonts w:asciiTheme="minorHAnsi" w:hAnsiTheme="minorHAnsi" w:cstheme="minorHAnsi"/>
        </w:rPr>
        <w:t>bens</w:t>
      </w:r>
      <w:r w:rsidRPr="007E1449">
        <w:rPr>
          <w:rFonts w:asciiTheme="minorHAnsi" w:hAnsiTheme="minorHAnsi" w:cstheme="minorHAnsi"/>
          <w:spacing w:val="1"/>
        </w:rPr>
        <w:t xml:space="preserve"> </w:t>
      </w:r>
      <w:r w:rsidRPr="007E1449">
        <w:rPr>
          <w:rFonts w:asciiTheme="minorHAnsi" w:hAnsiTheme="minorHAnsi" w:cstheme="minorHAnsi"/>
        </w:rPr>
        <w:t>serão</w:t>
      </w:r>
      <w:r w:rsidRPr="007E1449">
        <w:rPr>
          <w:rFonts w:asciiTheme="minorHAnsi" w:hAnsiTheme="minorHAnsi" w:cstheme="minorHAnsi"/>
          <w:spacing w:val="1"/>
        </w:rPr>
        <w:t xml:space="preserve"> </w:t>
      </w:r>
      <w:r w:rsidRPr="007E1449">
        <w:rPr>
          <w:rFonts w:asciiTheme="minorHAnsi" w:hAnsiTheme="minorHAnsi" w:cstheme="minorHAnsi"/>
        </w:rPr>
        <w:t>recebidos</w:t>
      </w:r>
      <w:r w:rsidRPr="007E1449">
        <w:rPr>
          <w:rFonts w:asciiTheme="minorHAnsi" w:hAnsiTheme="minorHAnsi" w:cstheme="minorHAnsi"/>
          <w:spacing w:val="1"/>
        </w:rPr>
        <w:t xml:space="preserve"> </w:t>
      </w:r>
      <w:r w:rsidRPr="007E1449">
        <w:rPr>
          <w:rFonts w:asciiTheme="minorHAnsi" w:hAnsiTheme="minorHAnsi" w:cstheme="minorHAnsi"/>
        </w:rPr>
        <w:t>definitivamente</w:t>
      </w:r>
      <w:r w:rsidRPr="007E1449">
        <w:rPr>
          <w:rFonts w:asciiTheme="minorHAnsi" w:hAnsiTheme="minorHAnsi" w:cstheme="minorHAnsi"/>
          <w:spacing w:val="1"/>
        </w:rPr>
        <w:t xml:space="preserve"> </w:t>
      </w:r>
      <w:r w:rsidRPr="007E1449">
        <w:rPr>
          <w:rFonts w:asciiTheme="minorHAnsi" w:hAnsiTheme="minorHAnsi" w:cstheme="minorHAnsi"/>
        </w:rPr>
        <w:t>no</w:t>
      </w:r>
      <w:r w:rsidRPr="007E1449">
        <w:rPr>
          <w:rFonts w:asciiTheme="minorHAnsi" w:hAnsiTheme="minorHAnsi" w:cstheme="minorHAnsi"/>
          <w:spacing w:val="1"/>
        </w:rPr>
        <w:t xml:space="preserve"> </w:t>
      </w:r>
      <w:r w:rsidRPr="007E1449">
        <w:rPr>
          <w:rFonts w:asciiTheme="minorHAnsi" w:hAnsiTheme="minorHAnsi" w:cstheme="minorHAnsi"/>
        </w:rPr>
        <w:t>prazo</w:t>
      </w:r>
      <w:r w:rsidRPr="007E1449">
        <w:rPr>
          <w:rFonts w:asciiTheme="minorHAnsi" w:hAnsiTheme="minorHAnsi" w:cstheme="minorHAnsi"/>
          <w:spacing w:val="1"/>
        </w:rPr>
        <w:t xml:space="preserve"> </w:t>
      </w:r>
      <w:r w:rsidRPr="007E1449">
        <w:rPr>
          <w:rFonts w:asciiTheme="minorHAnsi" w:hAnsiTheme="minorHAnsi" w:cstheme="minorHAnsi"/>
        </w:rPr>
        <w:t>de</w:t>
      </w:r>
      <w:r w:rsidRPr="007E1449">
        <w:rPr>
          <w:rFonts w:asciiTheme="minorHAnsi" w:hAnsiTheme="minorHAnsi" w:cstheme="minorHAnsi"/>
          <w:spacing w:val="1"/>
        </w:rPr>
        <w:t xml:space="preserve"> </w:t>
      </w:r>
      <w:r w:rsidRPr="007E1449">
        <w:rPr>
          <w:rFonts w:asciiTheme="minorHAnsi" w:hAnsiTheme="minorHAnsi" w:cstheme="minorHAnsi"/>
        </w:rPr>
        <w:t>30</w:t>
      </w:r>
      <w:r w:rsidRPr="007E1449">
        <w:rPr>
          <w:rFonts w:asciiTheme="minorHAnsi" w:hAnsiTheme="minorHAnsi" w:cstheme="minorHAnsi"/>
          <w:spacing w:val="1"/>
        </w:rPr>
        <w:t xml:space="preserve"> </w:t>
      </w:r>
      <w:r w:rsidRPr="007E1449">
        <w:rPr>
          <w:rFonts w:asciiTheme="minorHAnsi" w:hAnsiTheme="minorHAnsi" w:cstheme="minorHAnsi"/>
        </w:rPr>
        <w:t>dias,</w:t>
      </w:r>
      <w:r w:rsidRPr="007E1449">
        <w:rPr>
          <w:rFonts w:asciiTheme="minorHAnsi" w:hAnsiTheme="minorHAnsi" w:cstheme="minorHAnsi"/>
          <w:spacing w:val="1"/>
        </w:rPr>
        <w:t xml:space="preserve"> </w:t>
      </w:r>
      <w:r w:rsidRPr="007E1449">
        <w:rPr>
          <w:rFonts w:asciiTheme="minorHAnsi" w:hAnsiTheme="minorHAnsi" w:cstheme="minorHAnsi"/>
        </w:rPr>
        <w:t>contados</w:t>
      </w:r>
      <w:r w:rsidRPr="007E1449">
        <w:rPr>
          <w:rFonts w:asciiTheme="minorHAnsi" w:hAnsiTheme="minorHAnsi" w:cstheme="minorHAnsi"/>
          <w:spacing w:val="1"/>
        </w:rPr>
        <w:t xml:space="preserve"> </w:t>
      </w:r>
      <w:r w:rsidRPr="007E1449">
        <w:rPr>
          <w:rFonts w:asciiTheme="minorHAnsi" w:hAnsiTheme="minorHAnsi" w:cstheme="minorHAnsi"/>
        </w:rPr>
        <w:t>do</w:t>
      </w:r>
      <w:r w:rsidRPr="007E1449">
        <w:rPr>
          <w:rFonts w:asciiTheme="minorHAnsi" w:hAnsiTheme="minorHAnsi" w:cstheme="minorHAnsi"/>
          <w:spacing w:val="1"/>
        </w:rPr>
        <w:t xml:space="preserve"> </w:t>
      </w:r>
      <w:r w:rsidRPr="007E1449">
        <w:rPr>
          <w:rFonts w:asciiTheme="minorHAnsi" w:hAnsiTheme="minorHAnsi" w:cstheme="minorHAnsi"/>
        </w:rPr>
        <w:t>recebimento provisório, após a verificação da qualidade e quantidade do material e consequente</w:t>
      </w:r>
      <w:r w:rsidRPr="007E1449">
        <w:rPr>
          <w:rFonts w:asciiTheme="minorHAnsi" w:hAnsiTheme="minorHAnsi" w:cstheme="minorHAnsi"/>
          <w:spacing w:val="1"/>
        </w:rPr>
        <w:t xml:space="preserve"> </w:t>
      </w:r>
      <w:r w:rsidRPr="007E1449">
        <w:rPr>
          <w:rFonts w:asciiTheme="minorHAnsi" w:hAnsiTheme="minorHAnsi" w:cstheme="minorHAnsi"/>
        </w:rPr>
        <w:t>aceitação</w:t>
      </w:r>
      <w:r w:rsidRPr="007E1449">
        <w:rPr>
          <w:rFonts w:asciiTheme="minorHAnsi" w:hAnsiTheme="minorHAnsi" w:cstheme="minorHAnsi"/>
          <w:spacing w:val="-7"/>
        </w:rPr>
        <w:t xml:space="preserve"> </w:t>
      </w:r>
      <w:r w:rsidRPr="007E1449">
        <w:rPr>
          <w:rFonts w:asciiTheme="minorHAnsi" w:hAnsiTheme="minorHAnsi" w:cstheme="minorHAnsi"/>
        </w:rPr>
        <w:t>mediante</w:t>
      </w:r>
      <w:r w:rsidRPr="007E1449">
        <w:rPr>
          <w:rFonts w:asciiTheme="minorHAnsi" w:hAnsiTheme="minorHAnsi" w:cstheme="minorHAnsi"/>
          <w:spacing w:val="-5"/>
        </w:rPr>
        <w:t xml:space="preserve"> </w:t>
      </w:r>
      <w:r w:rsidRPr="007E1449">
        <w:rPr>
          <w:rFonts w:asciiTheme="minorHAnsi" w:hAnsiTheme="minorHAnsi" w:cstheme="minorHAnsi"/>
        </w:rPr>
        <w:t>termo</w:t>
      </w:r>
      <w:r w:rsidRPr="007E1449">
        <w:rPr>
          <w:rFonts w:asciiTheme="minorHAnsi" w:hAnsiTheme="minorHAnsi" w:cstheme="minorHAnsi"/>
          <w:spacing w:val="-1"/>
        </w:rPr>
        <w:t xml:space="preserve"> </w:t>
      </w:r>
      <w:r w:rsidRPr="007E1449">
        <w:rPr>
          <w:rFonts w:asciiTheme="minorHAnsi" w:hAnsiTheme="minorHAnsi" w:cstheme="minorHAnsi"/>
        </w:rPr>
        <w:t>circunstanciado.</w:t>
      </w:r>
    </w:p>
    <w:p w:rsidR="007E1449" w:rsidRPr="006D29AD" w:rsidRDefault="007E1449" w:rsidP="007E1449">
      <w:pPr>
        <w:spacing w:line="300" w:lineRule="atLeast"/>
        <w:ind w:right="3"/>
        <w:jc w:val="both"/>
        <w:rPr>
          <w:rFonts w:asciiTheme="minorHAnsi" w:hAnsiTheme="minorHAnsi" w:cstheme="minorHAnsi"/>
        </w:rPr>
      </w:pPr>
    </w:p>
    <w:p w:rsidR="007E1449" w:rsidRPr="007E1449" w:rsidRDefault="007E1449" w:rsidP="007E1449">
      <w:pPr>
        <w:spacing w:line="300" w:lineRule="atLeast"/>
        <w:ind w:right="3"/>
        <w:jc w:val="both"/>
        <w:rPr>
          <w:rFonts w:asciiTheme="minorHAnsi" w:hAnsiTheme="minorHAnsi" w:cstheme="minorHAnsi"/>
        </w:rPr>
      </w:pPr>
      <w:r>
        <w:rPr>
          <w:rFonts w:asciiTheme="minorHAnsi" w:hAnsiTheme="minorHAnsi" w:cstheme="minorHAnsi"/>
        </w:rPr>
        <w:t xml:space="preserve">5.5. </w:t>
      </w:r>
      <w:r w:rsidRPr="007E1449">
        <w:rPr>
          <w:rFonts w:asciiTheme="minorHAnsi" w:hAnsiTheme="minorHAnsi" w:cstheme="minorHAnsi"/>
        </w:rPr>
        <w:t>Na hipótese de a verificação a que se refere o subitem anterior não ser procedida dentro do prazo fixado, reputar-se-á como realizada, consumando-se o recebimento definitivo no dia do esgotamento do prazo.</w:t>
      </w:r>
    </w:p>
    <w:p w:rsidR="007E1449" w:rsidRPr="006D29AD" w:rsidRDefault="007E1449" w:rsidP="007E1449">
      <w:pPr>
        <w:spacing w:line="300" w:lineRule="atLeast"/>
        <w:ind w:right="3"/>
        <w:jc w:val="both"/>
        <w:rPr>
          <w:rFonts w:asciiTheme="minorHAnsi" w:hAnsiTheme="minorHAnsi" w:cstheme="minorHAnsi"/>
        </w:rPr>
      </w:pPr>
    </w:p>
    <w:p w:rsidR="007E1449" w:rsidRPr="007E1449" w:rsidRDefault="007E1449" w:rsidP="007E1449">
      <w:pPr>
        <w:spacing w:line="300" w:lineRule="atLeast"/>
        <w:ind w:right="3"/>
        <w:jc w:val="both"/>
        <w:rPr>
          <w:rFonts w:asciiTheme="minorHAnsi" w:hAnsiTheme="minorHAnsi" w:cstheme="minorHAnsi"/>
        </w:rPr>
      </w:pPr>
      <w:r>
        <w:rPr>
          <w:rFonts w:asciiTheme="minorHAnsi" w:hAnsiTheme="minorHAnsi" w:cstheme="minorHAnsi"/>
        </w:rPr>
        <w:t xml:space="preserve">5.6. </w:t>
      </w:r>
      <w:r w:rsidRPr="007E1449">
        <w:rPr>
          <w:rFonts w:asciiTheme="minorHAnsi" w:hAnsiTheme="minorHAnsi" w:cstheme="minorHAnsi"/>
        </w:rPr>
        <w:t>O recebimento provisório ou definitivo do objeto não exclui a responsabilidade da</w:t>
      </w:r>
      <w:r w:rsidRPr="007E1449">
        <w:rPr>
          <w:rFonts w:asciiTheme="minorHAnsi" w:hAnsiTheme="minorHAnsi" w:cstheme="minorHAnsi"/>
          <w:spacing w:val="1"/>
        </w:rPr>
        <w:t xml:space="preserve"> </w:t>
      </w:r>
      <w:r w:rsidRPr="007E1449">
        <w:rPr>
          <w:rFonts w:asciiTheme="minorHAnsi" w:hAnsiTheme="minorHAnsi" w:cstheme="minorHAnsi"/>
        </w:rPr>
        <w:t>contratada</w:t>
      </w:r>
      <w:r w:rsidRPr="007E1449">
        <w:rPr>
          <w:rFonts w:asciiTheme="minorHAnsi" w:hAnsiTheme="minorHAnsi" w:cstheme="minorHAnsi"/>
          <w:spacing w:val="-2"/>
        </w:rPr>
        <w:t xml:space="preserve"> </w:t>
      </w:r>
      <w:r w:rsidRPr="007E1449">
        <w:rPr>
          <w:rFonts w:asciiTheme="minorHAnsi" w:hAnsiTheme="minorHAnsi" w:cstheme="minorHAnsi"/>
        </w:rPr>
        <w:t>pelos</w:t>
      </w:r>
      <w:r w:rsidRPr="007E1449">
        <w:rPr>
          <w:rFonts w:asciiTheme="minorHAnsi" w:hAnsiTheme="minorHAnsi" w:cstheme="minorHAnsi"/>
          <w:spacing w:val="-2"/>
        </w:rPr>
        <w:t xml:space="preserve"> </w:t>
      </w:r>
      <w:r w:rsidRPr="007E1449">
        <w:rPr>
          <w:rFonts w:asciiTheme="minorHAnsi" w:hAnsiTheme="minorHAnsi" w:cstheme="minorHAnsi"/>
        </w:rPr>
        <w:t>prejuízos resultantes</w:t>
      </w:r>
      <w:r w:rsidRPr="007E1449">
        <w:rPr>
          <w:rFonts w:asciiTheme="minorHAnsi" w:hAnsiTheme="minorHAnsi" w:cstheme="minorHAnsi"/>
          <w:spacing w:val="-3"/>
        </w:rPr>
        <w:t xml:space="preserve"> </w:t>
      </w:r>
      <w:r w:rsidRPr="007E1449">
        <w:rPr>
          <w:rFonts w:asciiTheme="minorHAnsi" w:hAnsiTheme="minorHAnsi" w:cstheme="minorHAnsi"/>
        </w:rPr>
        <w:t>da</w:t>
      </w:r>
      <w:r w:rsidRPr="007E1449">
        <w:rPr>
          <w:rFonts w:asciiTheme="minorHAnsi" w:hAnsiTheme="minorHAnsi" w:cstheme="minorHAnsi"/>
          <w:spacing w:val="1"/>
        </w:rPr>
        <w:t xml:space="preserve"> </w:t>
      </w:r>
      <w:r w:rsidRPr="007E1449">
        <w:rPr>
          <w:rFonts w:asciiTheme="minorHAnsi" w:hAnsiTheme="minorHAnsi" w:cstheme="minorHAnsi"/>
        </w:rPr>
        <w:t>incorreta</w:t>
      </w:r>
      <w:r w:rsidRPr="007E1449">
        <w:rPr>
          <w:rFonts w:asciiTheme="minorHAnsi" w:hAnsiTheme="minorHAnsi" w:cstheme="minorHAnsi"/>
          <w:spacing w:val="-1"/>
        </w:rPr>
        <w:t xml:space="preserve"> </w:t>
      </w:r>
      <w:r w:rsidRPr="007E1449">
        <w:rPr>
          <w:rFonts w:asciiTheme="minorHAnsi" w:hAnsiTheme="minorHAnsi" w:cstheme="minorHAnsi"/>
        </w:rPr>
        <w:t>execução</w:t>
      </w:r>
      <w:r w:rsidRPr="007E1449">
        <w:rPr>
          <w:rFonts w:asciiTheme="minorHAnsi" w:hAnsiTheme="minorHAnsi" w:cstheme="minorHAnsi"/>
          <w:spacing w:val="-1"/>
        </w:rPr>
        <w:t xml:space="preserve"> </w:t>
      </w:r>
      <w:r w:rsidRPr="007E1449">
        <w:rPr>
          <w:rFonts w:asciiTheme="minorHAnsi" w:hAnsiTheme="minorHAnsi" w:cstheme="minorHAnsi"/>
        </w:rPr>
        <w:t>da Ata de Registro de Preços.</w:t>
      </w:r>
    </w:p>
    <w:p w:rsidR="007E1449" w:rsidRPr="006D29AD" w:rsidRDefault="007E1449" w:rsidP="007E1449">
      <w:pPr>
        <w:spacing w:line="300" w:lineRule="atLeast"/>
        <w:ind w:right="3"/>
        <w:jc w:val="both"/>
        <w:rPr>
          <w:rFonts w:asciiTheme="minorHAnsi" w:hAnsiTheme="minorHAnsi" w:cstheme="minorHAnsi"/>
        </w:rPr>
      </w:pPr>
    </w:p>
    <w:p w:rsidR="007E1449" w:rsidRPr="007E1449" w:rsidRDefault="007E1449" w:rsidP="007E1449">
      <w:pPr>
        <w:spacing w:line="300" w:lineRule="atLeast"/>
        <w:ind w:right="3"/>
        <w:jc w:val="both"/>
        <w:rPr>
          <w:rFonts w:asciiTheme="minorHAnsi" w:hAnsiTheme="minorHAnsi" w:cstheme="minorHAnsi"/>
        </w:rPr>
      </w:pPr>
      <w:r>
        <w:rPr>
          <w:rFonts w:asciiTheme="minorHAnsi" w:hAnsiTheme="minorHAnsi" w:cstheme="minorHAnsi"/>
        </w:rPr>
        <w:t xml:space="preserve">5.7. </w:t>
      </w:r>
      <w:r w:rsidRPr="007E1449">
        <w:rPr>
          <w:rFonts w:asciiTheme="minorHAnsi" w:hAnsiTheme="minorHAnsi" w:cstheme="minorHAnsi"/>
        </w:rPr>
        <w:t>O</w:t>
      </w:r>
      <w:r w:rsidRPr="007E1449">
        <w:rPr>
          <w:rFonts w:asciiTheme="minorHAnsi" w:hAnsiTheme="minorHAnsi" w:cstheme="minorHAnsi"/>
          <w:spacing w:val="-4"/>
        </w:rPr>
        <w:t xml:space="preserve"> </w:t>
      </w:r>
      <w:r w:rsidRPr="007E1449">
        <w:rPr>
          <w:rFonts w:asciiTheme="minorHAnsi" w:hAnsiTheme="minorHAnsi" w:cstheme="minorHAnsi"/>
        </w:rPr>
        <w:t>fornecedor não</w:t>
      </w:r>
      <w:r w:rsidRPr="007E1449">
        <w:rPr>
          <w:rFonts w:asciiTheme="minorHAnsi" w:hAnsiTheme="minorHAnsi" w:cstheme="minorHAnsi"/>
          <w:spacing w:val="-3"/>
        </w:rPr>
        <w:t xml:space="preserve"> </w:t>
      </w:r>
      <w:r w:rsidRPr="007E1449">
        <w:rPr>
          <w:rFonts w:asciiTheme="minorHAnsi" w:hAnsiTheme="minorHAnsi" w:cstheme="minorHAnsi"/>
        </w:rPr>
        <w:t>poderá</w:t>
      </w:r>
      <w:r w:rsidRPr="007E1449">
        <w:rPr>
          <w:rFonts w:asciiTheme="minorHAnsi" w:hAnsiTheme="minorHAnsi" w:cstheme="minorHAnsi"/>
          <w:spacing w:val="-1"/>
        </w:rPr>
        <w:t xml:space="preserve"> </w:t>
      </w:r>
      <w:r w:rsidRPr="007E1449">
        <w:rPr>
          <w:rFonts w:asciiTheme="minorHAnsi" w:hAnsiTheme="minorHAnsi" w:cstheme="minorHAnsi"/>
        </w:rPr>
        <w:t>realizar</w:t>
      </w:r>
      <w:r w:rsidRPr="007E1449">
        <w:rPr>
          <w:rFonts w:asciiTheme="minorHAnsi" w:hAnsiTheme="minorHAnsi" w:cstheme="minorHAnsi"/>
          <w:spacing w:val="-4"/>
        </w:rPr>
        <w:t xml:space="preserve"> </w:t>
      </w:r>
      <w:r w:rsidRPr="007E1449">
        <w:rPr>
          <w:rFonts w:asciiTheme="minorHAnsi" w:hAnsiTheme="minorHAnsi" w:cstheme="minorHAnsi"/>
        </w:rPr>
        <w:t>a</w:t>
      </w:r>
      <w:r w:rsidRPr="007E1449">
        <w:rPr>
          <w:rFonts w:asciiTheme="minorHAnsi" w:hAnsiTheme="minorHAnsi" w:cstheme="minorHAnsi"/>
          <w:spacing w:val="-2"/>
        </w:rPr>
        <w:t xml:space="preserve"> </w:t>
      </w:r>
      <w:r w:rsidRPr="007E1449">
        <w:rPr>
          <w:rFonts w:asciiTheme="minorHAnsi" w:hAnsiTheme="minorHAnsi" w:cstheme="minorHAnsi"/>
        </w:rPr>
        <w:t>cobrança</w:t>
      </w:r>
      <w:r w:rsidRPr="007E1449">
        <w:rPr>
          <w:rFonts w:asciiTheme="minorHAnsi" w:hAnsiTheme="minorHAnsi" w:cstheme="minorHAnsi"/>
          <w:spacing w:val="-3"/>
        </w:rPr>
        <w:t xml:space="preserve"> </w:t>
      </w:r>
      <w:r w:rsidRPr="007E1449">
        <w:rPr>
          <w:rFonts w:asciiTheme="minorHAnsi" w:hAnsiTheme="minorHAnsi" w:cstheme="minorHAnsi"/>
        </w:rPr>
        <w:t>de</w:t>
      </w:r>
      <w:r w:rsidRPr="007E1449">
        <w:rPr>
          <w:rFonts w:asciiTheme="minorHAnsi" w:hAnsiTheme="minorHAnsi" w:cstheme="minorHAnsi"/>
          <w:spacing w:val="-8"/>
        </w:rPr>
        <w:t xml:space="preserve"> </w:t>
      </w:r>
      <w:r w:rsidRPr="007E1449">
        <w:rPr>
          <w:rFonts w:asciiTheme="minorHAnsi" w:hAnsiTheme="minorHAnsi" w:cstheme="minorHAnsi"/>
        </w:rPr>
        <w:t>frete.</w:t>
      </w:r>
    </w:p>
    <w:p w:rsidR="007E1449" w:rsidRPr="006D29AD" w:rsidRDefault="007E1449" w:rsidP="007E1449">
      <w:pPr>
        <w:spacing w:line="300" w:lineRule="atLeast"/>
        <w:ind w:right="3"/>
        <w:jc w:val="both"/>
        <w:rPr>
          <w:rFonts w:asciiTheme="minorHAnsi" w:hAnsiTheme="minorHAnsi" w:cstheme="minorHAnsi"/>
        </w:rPr>
      </w:pPr>
    </w:p>
    <w:p w:rsidR="007E1449" w:rsidRPr="007E1449" w:rsidRDefault="007E1449" w:rsidP="007E1449">
      <w:pPr>
        <w:spacing w:line="300" w:lineRule="atLeast"/>
        <w:ind w:right="3"/>
        <w:jc w:val="both"/>
        <w:rPr>
          <w:rFonts w:asciiTheme="minorHAnsi" w:hAnsiTheme="minorHAnsi" w:cstheme="minorHAnsi"/>
        </w:rPr>
      </w:pPr>
      <w:r>
        <w:rPr>
          <w:rFonts w:asciiTheme="minorHAnsi" w:hAnsiTheme="minorHAnsi" w:cstheme="minorHAnsi"/>
        </w:rPr>
        <w:t xml:space="preserve">5.8. </w:t>
      </w:r>
      <w:r w:rsidRPr="007E1449">
        <w:rPr>
          <w:rFonts w:asciiTheme="minorHAnsi" w:hAnsiTheme="minorHAnsi" w:cstheme="minorHAnsi"/>
        </w:rPr>
        <w:t>Os materiais devem estar embalados de acordo com a nota fiscal/empenho, não enviando materiais/produtos de notas fiscais/empenhos diferentes numa mesma embalagem.</w:t>
      </w:r>
    </w:p>
    <w:p w:rsidR="007E1449" w:rsidRPr="006D29AD" w:rsidRDefault="007E1449" w:rsidP="007E1449">
      <w:pPr>
        <w:spacing w:line="300" w:lineRule="atLeast"/>
        <w:ind w:right="3"/>
        <w:jc w:val="both"/>
        <w:rPr>
          <w:rFonts w:asciiTheme="minorHAnsi" w:hAnsiTheme="minorHAnsi" w:cstheme="minorHAnsi"/>
        </w:rPr>
      </w:pPr>
    </w:p>
    <w:p w:rsidR="007E1449" w:rsidRPr="007E1449" w:rsidRDefault="007E1449" w:rsidP="007E1449">
      <w:pPr>
        <w:tabs>
          <w:tab w:val="left" w:pos="851"/>
        </w:tabs>
        <w:spacing w:line="300" w:lineRule="atLeast"/>
        <w:ind w:right="3"/>
        <w:jc w:val="both"/>
        <w:rPr>
          <w:rFonts w:asciiTheme="minorHAnsi" w:hAnsiTheme="minorHAnsi" w:cstheme="minorHAnsi"/>
        </w:rPr>
      </w:pPr>
      <w:r>
        <w:rPr>
          <w:rFonts w:asciiTheme="minorHAnsi" w:hAnsiTheme="minorHAnsi" w:cstheme="minorHAnsi"/>
        </w:rPr>
        <w:t xml:space="preserve">5.9. </w:t>
      </w:r>
      <w:r w:rsidRPr="007E1449">
        <w:rPr>
          <w:rFonts w:asciiTheme="minorHAnsi" w:hAnsiTheme="minorHAnsi" w:cstheme="minorHAnsi"/>
        </w:rPr>
        <w:t>Os materiais não devem apresentar avarias ou adulterações.</w:t>
      </w:r>
    </w:p>
    <w:p w:rsidR="007E1449" w:rsidRPr="006D29AD" w:rsidRDefault="007E1449" w:rsidP="007E1449">
      <w:pPr>
        <w:tabs>
          <w:tab w:val="left" w:pos="851"/>
        </w:tabs>
        <w:spacing w:line="300" w:lineRule="atLeast"/>
        <w:ind w:right="3"/>
        <w:jc w:val="both"/>
        <w:rPr>
          <w:rFonts w:asciiTheme="minorHAnsi" w:hAnsiTheme="minorHAnsi" w:cstheme="minorHAnsi"/>
        </w:rPr>
      </w:pPr>
    </w:p>
    <w:p w:rsidR="007E1449" w:rsidRPr="007E1449" w:rsidRDefault="007E1449" w:rsidP="007E1449">
      <w:pPr>
        <w:tabs>
          <w:tab w:val="left" w:pos="851"/>
        </w:tabs>
        <w:spacing w:line="300" w:lineRule="atLeast"/>
        <w:ind w:right="3"/>
        <w:jc w:val="both"/>
        <w:rPr>
          <w:rFonts w:asciiTheme="minorHAnsi" w:hAnsiTheme="minorHAnsi" w:cstheme="minorHAnsi"/>
        </w:rPr>
      </w:pPr>
      <w:r>
        <w:rPr>
          <w:rFonts w:asciiTheme="minorHAnsi" w:hAnsiTheme="minorHAnsi" w:cstheme="minorHAnsi"/>
        </w:rPr>
        <w:t xml:space="preserve">5.10. </w:t>
      </w:r>
      <w:r w:rsidRPr="007E1449">
        <w:rPr>
          <w:rFonts w:asciiTheme="minorHAnsi" w:hAnsiTheme="minorHAnsi" w:cstheme="minorHAnsi"/>
        </w:rPr>
        <w:t>Os materiais devem ser entregues em embalagens originais contendo a data e número do lote de fabricação e prazo de validade.</w:t>
      </w:r>
    </w:p>
    <w:p w:rsidR="007E1449" w:rsidRPr="006D29AD" w:rsidRDefault="007E1449" w:rsidP="007E1449">
      <w:pPr>
        <w:tabs>
          <w:tab w:val="left" w:pos="851"/>
        </w:tabs>
        <w:spacing w:line="300" w:lineRule="atLeast"/>
        <w:ind w:right="3"/>
        <w:jc w:val="both"/>
        <w:rPr>
          <w:rFonts w:asciiTheme="minorHAnsi" w:hAnsiTheme="minorHAnsi" w:cstheme="minorHAnsi"/>
        </w:rPr>
      </w:pPr>
    </w:p>
    <w:p w:rsidR="007E1449" w:rsidRPr="007E1449" w:rsidRDefault="007E1449" w:rsidP="007E1449">
      <w:pPr>
        <w:tabs>
          <w:tab w:val="left" w:pos="851"/>
        </w:tabs>
        <w:spacing w:line="300" w:lineRule="atLeast"/>
        <w:ind w:right="3"/>
        <w:jc w:val="both"/>
        <w:rPr>
          <w:rFonts w:asciiTheme="minorHAnsi" w:hAnsiTheme="minorHAnsi" w:cstheme="minorHAnsi"/>
        </w:rPr>
      </w:pPr>
      <w:r>
        <w:rPr>
          <w:rFonts w:asciiTheme="minorHAnsi" w:hAnsiTheme="minorHAnsi" w:cstheme="minorHAnsi"/>
        </w:rPr>
        <w:t xml:space="preserve">5.11. </w:t>
      </w:r>
      <w:r w:rsidRPr="007E1449">
        <w:rPr>
          <w:rFonts w:asciiTheme="minorHAnsi" w:hAnsiTheme="minorHAnsi" w:cstheme="minorHAnsi"/>
        </w:rPr>
        <w:t>Os materiais devem estar identificados quanto ao número da licitação, nome da Empresa, número do item a que se refere e outras informações de acordo com a legislação pertinente.</w:t>
      </w:r>
    </w:p>
    <w:p w:rsidR="007E1449" w:rsidRPr="007E1449" w:rsidRDefault="007E1449" w:rsidP="007E1449">
      <w:pPr>
        <w:jc w:val="both"/>
      </w:pPr>
    </w:p>
    <w:p w:rsidR="008C5D95" w:rsidRPr="008C5D95" w:rsidRDefault="008C5D95" w:rsidP="008C5D95">
      <w:pPr>
        <w:tabs>
          <w:tab w:val="left" w:pos="851"/>
        </w:tabs>
        <w:spacing w:line="300" w:lineRule="atLeast"/>
        <w:jc w:val="both"/>
        <w:rPr>
          <w:rFonts w:asciiTheme="minorHAnsi" w:hAnsiTheme="minorHAnsi" w:cstheme="minorHAnsi"/>
        </w:rPr>
      </w:pPr>
      <w:r>
        <w:rPr>
          <w:rFonts w:asciiTheme="minorHAnsi" w:hAnsiTheme="minorHAnsi" w:cstheme="minorHAnsi"/>
        </w:rPr>
        <w:t>5.1</w:t>
      </w:r>
      <w:r w:rsidR="007E1449">
        <w:rPr>
          <w:rFonts w:asciiTheme="minorHAnsi" w:hAnsiTheme="minorHAnsi" w:cstheme="minorHAnsi"/>
        </w:rPr>
        <w:t>2</w:t>
      </w:r>
      <w:r>
        <w:rPr>
          <w:rFonts w:asciiTheme="minorHAnsi" w:hAnsiTheme="minorHAnsi" w:cstheme="minorHAnsi"/>
        </w:rPr>
        <w:t xml:space="preserve">. </w:t>
      </w:r>
      <w:r w:rsidRPr="008C5D95">
        <w:rPr>
          <w:rFonts w:asciiTheme="minorHAnsi" w:hAnsiTheme="minorHAnsi" w:cstheme="minorHAnsi"/>
        </w:rPr>
        <w:t>Nos termos do art. 67 Lei nº 8.666/1993, será designado representante para</w:t>
      </w:r>
      <w:r w:rsidRPr="008C5D95">
        <w:rPr>
          <w:rFonts w:asciiTheme="minorHAnsi" w:hAnsiTheme="minorHAnsi" w:cstheme="minorHAnsi"/>
          <w:spacing w:val="1"/>
        </w:rPr>
        <w:t xml:space="preserve"> </w:t>
      </w:r>
      <w:r w:rsidRPr="008C5D95">
        <w:rPr>
          <w:rFonts w:asciiTheme="minorHAnsi" w:hAnsiTheme="minorHAnsi" w:cstheme="minorHAnsi"/>
        </w:rPr>
        <w:t>acompanhar e fiscalizar a entrega dos bens, anotando em registro próprio todas as ocorrências</w:t>
      </w:r>
      <w:r w:rsidRPr="008C5D95">
        <w:rPr>
          <w:rFonts w:asciiTheme="minorHAnsi" w:hAnsiTheme="minorHAnsi" w:cstheme="minorHAnsi"/>
          <w:spacing w:val="1"/>
        </w:rPr>
        <w:t xml:space="preserve"> </w:t>
      </w:r>
      <w:r w:rsidRPr="008C5D95">
        <w:rPr>
          <w:rFonts w:asciiTheme="minorHAnsi" w:hAnsiTheme="minorHAnsi" w:cstheme="minorHAnsi"/>
        </w:rPr>
        <w:t>relacionadas com a execução e determinando o que for necessário à regularização de falhas ou</w:t>
      </w:r>
      <w:r w:rsidRPr="008C5D95">
        <w:rPr>
          <w:rFonts w:asciiTheme="minorHAnsi" w:hAnsiTheme="minorHAnsi" w:cstheme="minorHAnsi"/>
          <w:spacing w:val="1"/>
        </w:rPr>
        <w:t xml:space="preserve"> </w:t>
      </w:r>
      <w:r w:rsidRPr="008C5D95">
        <w:rPr>
          <w:rFonts w:asciiTheme="minorHAnsi" w:hAnsiTheme="minorHAnsi" w:cstheme="minorHAnsi"/>
        </w:rPr>
        <w:t>defeitos</w:t>
      </w:r>
      <w:r w:rsidRPr="008C5D95">
        <w:rPr>
          <w:rFonts w:asciiTheme="minorHAnsi" w:hAnsiTheme="minorHAnsi" w:cstheme="minorHAnsi"/>
          <w:spacing w:val="-3"/>
        </w:rPr>
        <w:t xml:space="preserve"> </w:t>
      </w:r>
      <w:r w:rsidRPr="008C5D95">
        <w:rPr>
          <w:rFonts w:asciiTheme="minorHAnsi" w:hAnsiTheme="minorHAnsi" w:cstheme="minorHAnsi"/>
        </w:rPr>
        <w:t>observados.</w:t>
      </w:r>
    </w:p>
    <w:p w:rsidR="008C5D95" w:rsidRPr="00136CF5" w:rsidRDefault="008C5D95" w:rsidP="008C5D95">
      <w:pPr>
        <w:pStyle w:val="PargrafodaLista"/>
        <w:tabs>
          <w:tab w:val="left" w:pos="851"/>
        </w:tabs>
        <w:spacing w:line="300" w:lineRule="atLeast"/>
        <w:ind w:left="709"/>
        <w:rPr>
          <w:rFonts w:asciiTheme="minorHAnsi" w:hAnsiTheme="minorHAnsi" w:cstheme="minorHAnsi"/>
        </w:rPr>
      </w:pPr>
    </w:p>
    <w:p w:rsidR="008C5D95" w:rsidRPr="008C5D95" w:rsidRDefault="008C5D95" w:rsidP="008C5D95">
      <w:pPr>
        <w:tabs>
          <w:tab w:val="left" w:pos="2358"/>
        </w:tabs>
        <w:spacing w:line="300" w:lineRule="atLeast"/>
        <w:ind w:right="3"/>
        <w:jc w:val="both"/>
        <w:rPr>
          <w:rFonts w:asciiTheme="minorHAnsi" w:hAnsiTheme="minorHAnsi" w:cstheme="minorHAnsi"/>
        </w:rPr>
      </w:pPr>
      <w:r>
        <w:rPr>
          <w:rFonts w:asciiTheme="minorHAnsi" w:hAnsiTheme="minorHAnsi" w:cstheme="minorHAnsi"/>
        </w:rPr>
        <w:t>5.</w:t>
      </w:r>
      <w:r w:rsidR="007E1449">
        <w:rPr>
          <w:rFonts w:asciiTheme="minorHAnsi" w:hAnsiTheme="minorHAnsi" w:cstheme="minorHAnsi"/>
        </w:rPr>
        <w:t>13</w:t>
      </w:r>
      <w:r>
        <w:rPr>
          <w:rFonts w:asciiTheme="minorHAnsi" w:hAnsiTheme="minorHAnsi" w:cstheme="minorHAnsi"/>
        </w:rPr>
        <w:t xml:space="preserve">. </w:t>
      </w:r>
      <w:r w:rsidRPr="008C5D95">
        <w:rPr>
          <w:rFonts w:asciiTheme="minorHAnsi" w:hAnsiTheme="minorHAnsi" w:cstheme="minorHAnsi"/>
        </w:rPr>
        <w:t>O recebimento de material de valor superior a R$176.000,00 (cento e setenta e</w:t>
      </w:r>
      <w:r w:rsidRPr="008C5D95">
        <w:rPr>
          <w:rFonts w:asciiTheme="minorHAnsi" w:hAnsiTheme="minorHAnsi" w:cstheme="minorHAnsi"/>
          <w:spacing w:val="1"/>
        </w:rPr>
        <w:t xml:space="preserve"> </w:t>
      </w:r>
      <w:r w:rsidRPr="008C5D95">
        <w:rPr>
          <w:rFonts w:asciiTheme="minorHAnsi" w:hAnsiTheme="minorHAnsi" w:cstheme="minorHAnsi"/>
        </w:rPr>
        <w:t>seis</w:t>
      </w:r>
      <w:r w:rsidRPr="008C5D95">
        <w:rPr>
          <w:rFonts w:asciiTheme="minorHAnsi" w:hAnsiTheme="minorHAnsi" w:cstheme="minorHAnsi"/>
          <w:spacing w:val="1"/>
        </w:rPr>
        <w:t xml:space="preserve"> </w:t>
      </w:r>
      <w:r w:rsidRPr="008C5D95">
        <w:rPr>
          <w:rFonts w:asciiTheme="minorHAnsi" w:hAnsiTheme="minorHAnsi" w:cstheme="minorHAnsi"/>
        </w:rPr>
        <w:t>mil</w:t>
      </w:r>
      <w:r w:rsidRPr="008C5D95">
        <w:rPr>
          <w:rFonts w:asciiTheme="minorHAnsi" w:hAnsiTheme="minorHAnsi" w:cstheme="minorHAnsi"/>
          <w:spacing w:val="1"/>
        </w:rPr>
        <w:t xml:space="preserve"> </w:t>
      </w:r>
      <w:r w:rsidRPr="008C5D95">
        <w:rPr>
          <w:rFonts w:asciiTheme="minorHAnsi" w:hAnsiTheme="minorHAnsi" w:cstheme="minorHAnsi"/>
        </w:rPr>
        <w:t>reais)</w:t>
      </w:r>
      <w:r w:rsidRPr="008C5D95">
        <w:rPr>
          <w:rFonts w:asciiTheme="minorHAnsi" w:hAnsiTheme="minorHAnsi" w:cstheme="minorHAnsi"/>
          <w:spacing w:val="1"/>
        </w:rPr>
        <w:t xml:space="preserve"> </w:t>
      </w:r>
      <w:r w:rsidRPr="008C5D95">
        <w:rPr>
          <w:rFonts w:asciiTheme="minorHAnsi" w:hAnsiTheme="minorHAnsi" w:cstheme="minorHAnsi"/>
        </w:rPr>
        <w:t>será</w:t>
      </w:r>
      <w:r w:rsidRPr="008C5D95">
        <w:rPr>
          <w:rFonts w:asciiTheme="minorHAnsi" w:hAnsiTheme="minorHAnsi" w:cstheme="minorHAnsi"/>
          <w:spacing w:val="1"/>
        </w:rPr>
        <w:t xml:space="preserve"> </w:t>
      </w:r>
      <w:r w:rsidRPr="008C5D95">
        <w:rPr>
          <w:rFonts w:asciiTheme="minorHAnsi" w:hAnsiTheme="minorHAnsi" w:cstheme="minorHAnsi"/>
        </w:rPr>
        <w:t>confiado</w:t>
      </w:r>
      <w:r w:rsidRPr="008C5D95">
        <w:rPr>
          <w:rFonts w:asciiTheme="minorHAnsi" w:hAnsiTheme="minorHAnsi" w:cstheme="minorHAnsi"/>
          <w:spacing w:val="1"/>
        </w:rPr>
        <w:t xml:space="preserve"> </w:t>
      </w:r>
      <w:r w:rsidRPr="008C5D95">
        <w:rPr>
          <w:rFonts w:asciiTheme="minorHAnsi" w:hAnsiTheme="minorHAnsi" w:cstheme="minorHAnsi"/>
        </w:rPr>
        <w:t>a</w:t>
      </w:r>
      <w:r w:rsidRPr="008C5D95">
        <w:rPr>
          <w:rFonts w:asciiTheme="minorHAnsi" w:hAnsiTheme="minorHAnsi" w:cstheme="minorHAnsi"/>
          <w:spacing w:val="1"/>
        </w:rPr>
        <w:t xml:space="preserve"> </w:t>
      </w:r>
      <w:r w:rsidRPr="008C5D95">
        <w:rPr>
          <w:rFonts w:asciiTheme="minorHAnsi" w:hAnsiTheme="minorHAnsi" w:cstheme="minorHAnsi"/>
        </w:rPr>
        <w:t>uma</w:t>
      </w:r>
      <w:r w:rsidRPr="008C5D95">
        <w:rPr>
          <w:rFonts w:asciiTheme="minorHAnsi" w:hAnsiTheme="minorHAnsi" w:cstheme="minorHAnsi"/>
          <w:spacing w:val="1"/>
        </w:rPr>
        <w:t xml:space="preserve"> </w:t>
      </w:r>
      <w:r w:rsidRPr="008C5D95">
        <w:rPr>
          <w:rFonts w:asciiTheme="minorHAnsi" w:hAnsiTheme="minorHAnsi" w:cstheme="minorHAnsi"/>
        </w:rPr>
        <w:t>comissão</w:t>
      </w:r>
      <w:r w:rsidRPr="008C5D95">
        <w:rPr>
          <w:rFonts w:asciiTheme="minorHAnsi" w:hAnsiTheme="minorHAnsi" w:cstheme="minorHAnsi"/>
          <w:spacing w:val="1"/>
        </w:rPr>
        <w:t xml:space="preserve"> </w:t>
      </w:r>
      <w:r w:rsidRPr="008C5D95">
        <w:rPr>
          <w:rFonts w:asciiTheme="minorHAnsi" w:hAnsiTheme="minorHAnsi" w:cstheme="minorHAnsi"/>
        </w:rPr>
        <w:t>de,</w:t>
      </w:r>
      <w:r w:rsidRPr="008C5D95">
        <w:rPr>
          <w:rFonts w:asciiTheme="minorHAnsi" w:hAnsiTheme="minorHAnsi" w:cstheme="minorHAnsi"/>
          <w:spacing w:val="1"/>
        </w:rPr>
        <w:t xml:space="preserve"> </w:t>
      </w:r>
      <w:r w:rsidRPr="008C5D95">
        <w:rPr>
          <w:rFonts w:asciiTheme="minorHAnsi" w:hAnsiTheme="minorHAnsi" w:cstheme="minorHAnsi"/>
        </w:rPr>
        <w:t>no</w:t>
      </w:r>
      <w:r w:rsidRPr="008C5D95">
        <w:rPr>
          <w:rFonts w:asciiTheme="minorHAnsi" w:hAnsiTheme="minorHAnsi" w:cstheme="minorHAnsi"/>
          <w:spacing w:val="1"/>
        </w:rPr>
        <w:t xml:space="preserve"> </w:t>
      </w:r>
      <w:r w:rsidRPr="008C5D95">
        <w:rPr>
          <w:rFonts w:asciiTheme="minorHAnsi" w:hAnsiTheme="minorHAnsi" w:cstheme="minorHAnsi"/>
        </w:rPr>
        <w:t>mínimo,</w:t>
      </w:r>
      <w:r w:rsidRPr="008C5D95">
        <w:rPr>
          <w:rFonts w:asciiTheme="minorHAnsi" w:hAnsiTheme="minorHAnsi" w:cstheme="minorHAnsi"/>
          <w:spacing w:val="1"/>
        </w:rPr>
        <w:t xml:space="preserve"> </w:t>
      </w:r>
      <w:r w:rsidRPr="008C5D95">
        <w:rPr>
          <w:rFonts w:asciiTheme="minorHAnsi" w:hAnsiTheme="minorHAnsi" w:cstheme="minorHAnsi"/>
        </w:rPr>
        <w:t>3</w:t>
      </w:r>
      <w:r w:rsidRPr="008C5D95">
        <w:rPr>
          <w:rFonts w:asciiTheme="minorHAnsi" w:hAnsiTheme="minorHAnsi" w:cstheme="minorHAnsi"/>
          <w:spacing w:val="1"/>
        </w:rPr>
        <w:t xml:space="preserve"> </w:t>
      </w:r>
      <w:r w:rsidRPr="008C5D95">
        <w:rPr>
          <w:rFonts w:asciiTheme="minorHAnsi" w:hAnsiTheme="minorHAnsi" w:cstheme="minorHAnsi"/>
        </w:rPr>
        <w:t>(três)</w:t>
      </w:r>
      <w:r w:rsidRPr="008C5D95">
        <w:rPr>
          <w:rFonts w:asciiTheme="minorHAnsi" w:hAnsiTheme="minorHAnsi" w:cstheme="minorHAnsi"/>
          <w:spacing w:val="1"/>
        </w:rPr>
        <w:t xml:space="preserve"> </w:t>
      </w:r>
      <w:r w:rsidRPr="008C5D95">
        <w:rPr>
          <w:rFonts w:asciiTheme="minorHAnsi" w:hAnsiTheme="minorHAnsi" w:cstheme="minorHAnsi"/>
        </w:rPr>
        <w:t xml:space="preserve">membros, </w:t>
      </w:r>
      <w:r w:rsidRPr="008C5D95">
        <w:rPr>
          <w:rFonts w:asciiTheme="minorHAnsi" w:hAnsiTheme="minorHAnsi" w:cstheme="minorHAnsi"/>
          <w:spacing w:val="-53"/>
        </w:rPr>
        <w:t xml:space="preserve"> </w:t>
      </w:r>
      <w:r w:rsidRPr="008C5D95">
        <w:rPr>
          <w:rFonts w:asciiTheme="minorHAnsi" w:hAnsiTheme="minorHAnsi" w:cstheme="minorHAnsi"/>
        </w:rPr>
        <w:t>designados</w:t>
      </w:r>
      <w:r w:rsidRPr="008C5D95">
        <w:rPr>
          <w:rFonts w:asciiTheme="minorHAnsi" w:hAnsiTheme="minorHAnsi" w:cstheme="minorHAnsi"/>
          <w:spacing w:val="-5"/>
        </w:rPr>
        <w:t xml:space="preserve"> </w:t>
      </w:r>
      <w:r w:rsidRPr="008C5D95">
        <w:rPr>
          <w:rFonts w:asciiTheme="minorHAnsi" w:hAnsiTheme="minorHAnsi" w:cstheme="minorHAnsi"/>
        </w:rPr>
        <w:t>pela</w:t>
      </w:r>
      <w:r w:rsidRPr="008C5D95">
        <w:rPr>
          <w:rFonts w:asciiTheme="minorHAnsi" w:hAnsiTheme="minorHAnsi" w:cstheme="minorHAnsi"/>
          <w:spacing w:val="1"/>
        </w:rPr>
        <w:t xml:space="preserve"> </w:t>
      </w:r>
      <w:r w:rsidRPr="008C5D95">
        <w:rPr>
          <w:rFonts w:asciiTheme="minorHAnsi" w:hAnsiTheme="minorHAnsi" w:cstheme="minorHAnsi"/>
        </w:rPr>
        <w:t>autoridade</w:t>
      </w:r>
      <w:r w:rsidRPr="008C5D95">
        <w:rPr>
          <w:rFonts w:asciiTheme="minorHAnsi" w:hAnsiTheme="minorHAnsi" w:cstheme="minorHAnsi"/>
          <w:spacing w:val="1"/>
        </w:rPr>
        <w:t xml:space="preserve"> </w:t>
      </w:r>
      <w:r w:rsidRPr="008C5D95">
        <w:rPr>
          <w:rFonts w:asciiTheme="minorHAnsi" w:hAnsiTheme="minorHAnsi" w:cstheme="minorHAnsi"/>
        </w:rPr>
        <w:t>competente.</w:t>
      </w:r>
    </w:p>
    <w:p w:rsidR="008C5D95" w:rsidRPr="00136CF5" w:rsidRDefault="008C5D95" w:rsidP="008C5D95">
      <w:pPr>
        <w:pStyle w:val="PargrafodaLista"/>
        <w:tabs>
          <w:tab w:val="left" w:pos="2358"/>
        </w:tabs>
        <w:spacing w:line="300" w:lineRule="atLeast"/>
        <w:ind w:left="1134" w:right="3"/>
        <w:rPr>
          <w:rFonts w:asciiTheme="minorHAnsi" w:hAnsiTheme="minorHAnsi" w:cstheme="minorHAnsi"/>
        </w:rPr>
      </w:pPr>
    </w:p>
    <w:p w:rsidR="008C5D95" w:rsidRPr="008C5D95" w:rsidRDefault="008C5D95" w:rsidP="008C5D95">
      <w:pPr>
        <w:tabs>
          <w:tab w:val="left" w:pos="2358"/>
        </w:tabs>
        <w:spacing w:line="300" w:lineRule="atLeast"/>
        <w:ind w:right="3"/>
        <w:jc w:val="both"/>
        <w:rPr>
          <w:rFonts w:asciiTheme="minorHAnsi" w:hAnsiTheme="minorHAnsi" w:cstheme="minorHAnsi"/>
        </w:rPr>
      </w:pPr>
      <w:r>
        <w:rPr>
          <w:rFonts w:asciiTheme="minorHAnsi" w:hAnsiTheme="minorHAnsi" w:cstheme="minorHAnsi"/>
        </w:rPr>
        <w:t>5.</w:t>
      </w:r>
      <w:r w:rsidR="007E1449">
        <w:rPr>
          <w:rFonts w:asciiTheme="minorHAnsi" w:hAnsiTheme="minorHAnsi" w:cstheme="minorHAnsi"/>
        </w:rPr>
        <w:t>14</w:t>
      </w:r>
      <w:r>
        <w:rPr>
          <w:rFonts w:asciiTheme="minorHAnsi" w:hAnsiTheme="minorHAnsi" w:cstheme="minorHAnsi"/>
        </w:rPr>
        <w:t xml:space="preserve">. </w:t>
      </w:r>
      <w:r w:rsidRPr="008C5D95">
        <w:rPr>
          <w:rFonts w:asciiTheme="minorHAnsi" w:hAnsiTheme="minorHAnsi" w:cstheme="minorHAnsi"/>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w:t>
      </w:r>
      <w:r>
        <w:rPr>
          <w:rFonts w:asciiTheme="minorHAnsi" w:hAnsiTheme="minorHAnsi" w:cstheme="minorHAnsi"/>
        </w:rPr>
        <w:t>/</w:t>
      </w:r>
      <w:r w:rsidRPr="008C5D95">
        <w:rPr>
          <w:rFonts w:asciiTheme="minorHAnsi" w:hAnsiTheme="minorHAnsi" w:cstheme="minorHAnsi"/>
        </w:rPr>
        <w:t>1993.</w:t>
      </w:r>
    </w:p>
    <w:p w:rsidR="008C5D95" w:rsidRPr="006D29AD" w:rsidRDefault="008C5D95" w:rsidP="008C5D95">
      <w:pPr>
        <w:tabs>
          <w:tab w:val="left" w:pos="2358"/>
        </w:tabs>
        <w:spacing w:line="300" w:lineRule="atLeast"/>
        <w:ind w:right="3"/>
        <w:jc w:val="both"/>
        <w:rPr>
          <w:rFonts w:asciiTheme="minorHAnsi" w:hAnsiTheme="minorHAnsi" w:cstheme="minorHAnsi"/>
        </w:rPr>
      </w:pPr>
    </w:p>
    <w:p w:rsidR="00921F8E" w:rsidRPr="00F35F65" w:rsidRDefault="008C5D95" w:rsidP="008C5D95">
      <w:pPr>
        <w:spacing w:line="300" w:lineRule="atLeast"/>
        <w:jc w:val="both"/>
        <w:rPr>
          <w:rFonts w:asciiTheme="minorHAnsi" w:hAnsiTheme="minorHAnsi" w:cstheme="minorHAnsi"/>
          <w:highlight w:val="cyan"/>
        </w:rPr>
      </w:pPr>
      <w:r>
        <w:rPr>
          <w:rFonts w:asciiTheme="minorHAnsi" w:hAnsiTheme="minorHAnsi" w:cstheme="minorHAnsi"/>
        </w:rPr>
        <w:t>5.</w:t>
      </w:r>
      <w:r w:rsidR="007E1449">
        <w:rPr>
          <w:rFonts w:asciiTheme="minorHAnsi" w:hAnsiTheme="minorHAnsi" w:cstheme="minorHAnsi"/>
        </w:rPr>
        <w:t>15</w:t>
      </w:r>
      <w:r>
        <w:rPr>
          <w:rFonts w:asciiTheme="minorHAnsi" w:hAnsiTheme="minorHAnsi" w:cstheme="minorHAnsi"/>
        </w:rPr>
        <w:t xml:space="preserve">. </w:t>
      </w:r>
      <w:r w:rsidRPr="00136CF5">
        <w:rPr>
          <w:rFonts w:asciiTheme="minorHAnsi" w:hAnsiTheme="minorHAnsi" w:cstheme="minorHAnsi"/>
        </w:rPr>
        <w:t xml:space="preserve">O representante da Administração anotará em registro próprio todas as ocorrências relacionadas com a execução </w:t>
      </w:r>
      <w:r>
        <w:rPr>
          <w:rFonts w:asciiTheme="minorHAnsi" w:hAnsiTheme="minorHAnsi" w:cstheme="minorHAnsi"/>
        </w:rPr>
        <w:t>da Ata de Registro de Preços</w:t>
      </w:r>
      <w:r w:rsidRPr="00136CF5">
        <w:rPr>
          <w:rFonts w:asciiTheme="minorHAnsi" w:hAnsiTheme="minorHAnsi" w:cstheme="minorHAnsi"/>
        </w:rPr>
        <w:t>,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61E7A" w:rsidRPr="00F35F65" w:rsidRDefault="00761E7A" w:rsidP="002B309C">
      <w:pPr>
        <w:spacing w:line="300" w:lineRule="atLeast"/>
        <w:jc w:val="both"/>
        <w:rPr>
          <w:rFonts w:asciiTheme="minorHAnsi" w:hAnsiTheme="minorHAnsi" w:cstheme="minorHAnsi"/>
          <w:highlight w:val="cyan"/>
        </w:rPr>
      </w:pPr>
    </w:p>
    <w:p w:rsidR="00D35F39" w:rsidRPr="00C43C51" w:rsidRDefault="00761E7A" w:rsidP="004D51A0">
      <w:pPr>
        <w:spacing w:line="300" w:lineRule="atLeast"/>
        <w:jc w:val="both"/>
        <w:rPr>
          <w:rFonts w:asciiTheme="minorHAnsi" w:hAnsiTheme="minorHAnsi" w:cstheme="minorHAnsi"/>
          <w:b/>
        </w:rPr>
      </w:pPr>
      <w:r w:rsidRPr="00C43C51">
        <w:rPr>
          <w:rFonts w:asciiTheme="minorHAnsi" w:hAnsiTheme="minorHAnsi" w:cstheme="minorHAnsi"/>
          <w:b/>
        </w:rPr>
        <w:t xml:space="preserve">CLÁUSULA </w:t>
      </w:r>
      <w:r w:rsidR="00C43C51" w:rsidRPr="00C43C51">
        <w:rPr>
          <w:rFonts w:asciiTheme="minorHAnsi" w:hAnsiTheme="minorHAnsi" w:cstheme="minorHAnsi"/>
          <w:b/>
        </w:rPr>
        <w:t>SEXTA</w:t>
      </w:r>
      <w:r w:rsidRPr="00C43C51">
        <w:rPr>
          <w:rFonts w:asciiTheme="minorHAnsi" w:hAnsiTheme="minorHAnsi" w:cstheme="minorHAnsi"/>
          <w:b/>
        </w:rPr>
        <w:t xml:space="preserve"> – DAS OBRIGAÇÕES </w:t>
      </w:r>
      <w:r w:rsidR="00C43C51" w:rsidRPr="00C43C51">
        <w:rPr>
          <w:rFonts w:asciiTheme="minorHAnsi" w:hAnsiTheme="minorHAnsi" w:cstheme="minorHAnsi"/>
          <w:b/>
        </w:rPr>
        <w:t>DA CONTRATADA</w:t>
      </w:r>
    </w:p>
    <w:p w:rsidR="00C43C51" w:rsidRPr="00954069" w:rsidRDefault="00C43C51" w:rsidP="00C43C51">
      <w:pPr>
        <w:pStyle w:val="Ttulo1"/>
        <w:spacing w:line="300" w:lineRule="atLeast"/>
        <w:ind w:left="0"/>
        <w:jc w:val="both"/>
        <w:rPr>
          <w:rFonts w:asciiTheme="minorHAnsi" w:hAnsiTheme="minorHAnsi" w:cstheme="minorHAnsi"/>
          <w:b w:val="0"/>
          <w:bCs w:val="0"/>
          <w:sz w:val="22"/>
          <w:szCs w:val="22"/>
          <w:highlight w:val="cyan"/>
        </w:rPr>
      </w:pPr>
    </w:p>
    <w:p w:rsidR="00C43C51" w:rsidRPr="004C6CE6" w:rsidRDefault="00C43C51" w:rsidP="00C43C51">
      <w:pPr>
        <w:spacing w:line="300" w:lineRule="atLeast"/>
        <w:jc w:val="both"/>
        <w:rPr>
          <w:rFonts w:asciiTheme="minorHAnsi" w:hAnsiTheme="minorHAnsi" w:cstheme="minorHAnsi"/>
        </w:rPr>
      </w:pPr>
      <w:r>
        <w:rPr>
          <w:rFonts w:asciiTheme="minorHAnsi" w:hAnsiTheme="minorHAnsi" w:cstheme="minorHAnsi"/>
        </w:rPr>
        <w:t xml:space="preserve">6.1. </w:t>
      </w:r>
      <w:r w:rsidRPr="004C6CE6">
        <w:rPr>
          <w:rFonts w:asciiTheme="minorHAnsi" w:hAnsiTheme="minorHAnsi" w:cstheme="minorHAnsi"/>
        </w:rPr>
        <w:t>A Contratada deve cumprir todas as obrigações constantes no Edital, seus anexos e</w:t>
      </w:r>
      <w:r w:rsidRPr="004C6CE6">
        <w:rPr>
          <w:rFonts w:asciiTheme="minorHAnsi" w:hAnsiTheme="minorHAnsi" w:cstheme="minorHAnsi"/>
          <w:spacing w:val="1"/>
        </w:rPr>
        <w:t xml:space="preserve"> </w:t>
      </w:r>
      <w:r w:rsidRPr="004C6CE6">
        <w:rPr>
          <w:rFonts w:asciiTheme="minorHAnsi" w:hAnsiTheme="minorHAnsi" w:cstheme="minorHAnsi"/>
        </w:rPr>
        <w:t>sua proposta,</w:t>
      </w:r>
      <w:r w:rsidRPr="004C6CE6">
        <w:rPr>
          <w:rFonts w:asciiTheme="minorHAnsi" w:hAnsiTheme="minorHAnsi" w:cstheme="minorHAnsi"/>
          <w:spacing w:val="55"/>
        </w:rPr>
        <w:t xml:space="preserve"> </w:t>
      </w:r>
      <w:r w:rsidRPr="004C6CE6">
        <w:rPr>
          <w:rFonts w:asciiTheme="minorHAnsi" w:hAnsiTheme="minorHAnsi" w:cstheme="minorHAnsi"/>
        </w:rPr>
        <w:t>assumindo como exclusivamente seus os riscos e as despesas decorrentes da</w:t>
      </w:r>
      <w:r w:rsidRPr="004C6CE6">
        <w:rPr>
          <w:rFonts w:asciiTheme="minorHAnsi" w:hAnsiTheme="minorHAnsi" w:cstheme="minorHAnsi"/>
          <w:spacing w:val="1"/>
        </w:rPr>
        <w:t xml:space="preserve"> </w:t>
      </w:r>
      <w:r w:rsidRPr="004C6CE6">
        <w:rPr>
          <w:rFonts w:asciiTheme="minorHAnsi" w:hAnsiTheme="minorHAnsi" w:cstheme="minorHAnsi"/>
        </w:rPr>
        <w:t>boa</w:t>
      </w:r>
      <w:r w:rsidRPr="004C6CE6">
        <w:rPr>
          <w:rFonts w:asciiTheme="minorHAnsi" w:hAnsiTheme="minorHAnsi" w:cstheme="minorHAnsi"/>
          <w:spacing w:val="-2"/>
        </w:rPr>
        <w:t xml:space="preserve"> </w:t>
      </w:r>
      <w:r w:rsidRPr="004C6CE6">
        <w:rPr>
          <w:rFonts w:asciiTheme="minorHAnsi" w:hAnsiTheme="minorHAnsi" w:cstheme="minorHAnsi"/>
        </w:rPr>
        <w:t>e</w:t>
      </w:r>
      <w:r w:rsidRPr="004C6CE6">
        <w:rPr>
          <w:rFonts w:asciiTheme="minorHAnsi" w:hAnsiTheme="minorHAnsi" w:cstheme="minorHAnsi"/>
          <w:spacing w:val="1"/>
        </w:rPr>
        <w:t xml:space="preserve"> </w:t>
      </w:r>
      <w:r w:rsidRPr="004C6CE6">
        <w:rPr>
          <w:rFonts w:asciiTheme="minorHAnsi" w:hAnsiTheme="minorHAnsi" w:cstheme="minorHAnsi"/>
        </w:rPr>
        <w:t>perfeita</w:t>
      </w:r>
      <w:r w:rsidRPr="004C6CE6">
        <w:rPr>
          <w:rFonts w:asciiTheme="minorHAnsi" w:hAnsiTheme="minorHAnsi" w:cstheme="minorHAnsi"/>
          <w:spacing w:val="-2"/>
        </w:rPr>
        <w:t xml:space="preserve"> </w:t>
      </w:r>
      <w:r w:rsidRPr="004C6CE6">
        <w:rPr>
          <w:rFonts w:asciiTheme="minorHAnsi" w:hAnsiTheme="minorHAnsi" w:cstheme="minorHAnsi"/>
        </w:rPr>
        <w:t>execução</w:t>
      </w:r>
      <w:r w:rsidRPr="004C6CE6">
        <w:rPr>
          <w:rFonts w:asciiTheme="minorHAnsi" w:hAnsiTheme="minorHAnsi" w:cstheme="minorHAnsi"/>
          <w:spacing w:val="2"/>
        </w:rPr>
        <w:t xml:space="preserve"> </w:t>
      </w:r>
      <w:r w:rsidRPr="004C6CE6">
        <w:rPr>
          <w:rFonts w:asciiTheme="minorHAnsi" w:hAnsiTheme="minorHAnsi" w:cstheme="minorHAnsi"/>
        </w:rPr>
        <w:t>do objeto</w:t>
      </w:r>
      <w:r w:rsidRPr="004C6CE6">
        <w:rPr>
          <w:rFonts w:asciiTheme="minorHAnsi" w:hAnsiTheme="minorHAnsi" w:cstheme="minorHAnsi"/>
          <w:spacing w:val="-4"/>
        </w:rPr>
        <w:t xml:space="preserve"> </w:t>
      </w:r>
      <w:r w:rsidRPr="004C6CE6">
        <w:rPr>
          <w:rFonts w:asciiTheme="minorHAnsi" w:hAnsiTheme="minorHAnsi" w:cstheme="minorHAnsi"/>
        </w:rPr>
        <w:t>e,</w:t>
      </w:r>
      <w:r w:rsidRPr="004C6CE6">
        <w:rPr>
          <w:rFonts w:asciiTheme="minorHAnsi" w:hAnsiTheme="minorHAnsi" w:cstheme="minorHAnsi"/>
          <w:spacing w:val="4"/>
        </w:rPr>
        <w:t xml:space="preserve"> </w:t>
      </w:r>
      <w:r w:rsidRPr="004C6CE6">
        <w:rPr>
          <w:rFonts w:asciiTheme="minorHAnsi" w:hAnsiTheme="minorHAnsi" w:cstheme="minorHAnsi"/>
        </w:rPr>
        <w:t>ainda:</w:t>
      </w:r>
    </w:p>
    <w:p w:rsidR="00C43C51" w:rsidRPr="006D29AD" w:rsidRDefault="00C43C51" w:rsidP="00C43C51">
      <w:pPr>
        <w:pStyle w:val="PargrafodaLista"/>
        <w:tabs>
          <w:tab w:val="left" w:pos="851"/>
        </w:tabs>
        <w:spacing w:line="300" w:lineRule="atLeast"/>
        <w:ind w:left="709"/>
        <w:rPr>
          <w:rFonts w:asciiTheme="minorHAnsi" w:hAnsiTheme="minorHAnsi" w:cstheme="minorHAnsi"/>
        </w:rPr>
      </w:pPr>
    </w:p>
    <w:p w:rsidR="00C43C51" w:rsidRPr="004C6CE6" w:rsidRDefault="00C43C51" w:rsidP="00C43C51">
      <w:pPr>
        <w:spacing w:line="300" w:lineRule="atLeast"/>
        <w:ind w:left="567" w:right="3"/>
        <w:jc w:val="both"/>
        <w:rPr>
          <w:rFonts w:asciiTheme="minorHAnsi" w:hAnsiTheme="minorHAnsi" w:cstheme="minorHAnsi"/>
          <w:i/>
        </w:rPr>
      </w:pPr>
      <w:r>
        <w:rPr>
          <w:rFonts w:asciiTheme="minorHAnsi" w:hAnsiTheme="minorHAnsi" w:cstheme="minorHAnsi"/>
        </w:rPr>
        <w:t xml:space="preserve">6.1. </w:t>
      </w:r>
      <w:r w:rsidRPr="004C6CE6">
        <w:rPr>
          <w:rFonts w:asciiTheme="minorHAnsi" w:hAnsiTheme="minorHAnsi" w:cstheme="minorHAnsi"/>
        </w:rPr>
        <w:t>efetuar a entrega do objeto em perfeitas condições, conforme especificações,</w:t>
      </w:r>
      <w:r w:rsidRPr="004C6CE6">
        <w:rPr>
          <w:rFonts w:asciiTheme="minorHAnsi" w:hAnsiTheme="minorHAnsi" w:cstheme="minorHAnsi"/>
          <w:spacing w:val="1"/>
        </w:rPr>
        <w:t xml:space="preserve"> </w:t>
      </w:r>
      <w:r w:rsidRPr="004C6CE6">
        <w:rPr>
          <w:rFonts w:asciiTheme="minorHAnsi" w:hAnsiTheme="minorHAnsi" w:cstheme="minorHAnsi"/>
        </w:rPr>
        <w:t xml:space="preserve">prazo e local constantes </w:t>
      </w:r>
      <w:r>
        <w:rPr>
          <w:rFonts w:asciiTheme="minorHAnsi" w:hAnsiTheme="minorHAnsi" w:cstheme="minorHAnsi"/>
        </w:rPr>
        <w:t>neste Edital, na Ata de Registro de Preços</w:t>
      </w:r>
      <w:r w:rsidRPr="004C6CE6">
        <w:rPr>
          <w:rFonts w:asciiTheme="minorHAnsi" w:hAnsiTheme="minorHAnsi" w:cstheme="minorHAnsi"/>
        </w:rPr>
        <w:t xml:space="preserve"> e seus anexos, acompanhado da</w:t>
      </w:r>
      <w:r w:rsidRPr="004C6CE6">
        <w:rPr>
          <w:rFonts w:asciiTheme="minorHAnsi" w:hAnsiTheme="minorHAnsi" w:cstheme="minorHAnsi"/>
          <w:spacing w:val="1"/>
        </w:rPr>
        <w:t xml:space="preserve"> </w:t>
      </w:r>
      <w:r w:rsidRPr="004C6CE6">
        <w:rPr>
          <w:rFonts w:asciiTheme="minorHAnsi" w:hAnsiTheme="minorHAnsi" w:cstheme="minorHAnsi"/>
        </w:rPr>
        <w:t xml:space="preserve">respectiva </w:t>
      </w:r>
      <w:r>
        <w:rPr>
          <w:rFonts w:asciiTheme="minorHAnsi" w:hAnsiTheme="minorHAnsi" w:cstheme="minorHAnsi"/>
        </w:rPr>
        <w:t>N</w:t>
      </w:r>
      <w:r w:rsidRPr="004C6CE6">
        <w:rPr>
          <w:rFonts w:asciiTheme="minorHAnsi" w:hAnsiTheme="minorHAnsi" w:cstheme="minorHAnsi"/>
        </w:rPr>
        <w:t xml:space="preserve">ota </w:t>
      </w:r>
      <w:r>
        <w:rPr>
          <w:rFonts w:asciiTheme="minorHAnsi" w:hAnsiTheme="minorHAnsi" w:cstheme="minorHAnsi"/>
        </w:rPr>
        <w:t>F</w:t>
      </w:r>
      <w:r w:rsidRPr="004C6CE6">
        <w:rPr>
          <w:rFonts w:asciiTheme="minorHAnsi" w:hAnsiTheme="minorHAnsi" w:cstheme="minorHAnsi"/>
        </w:rPr>
        <w:t xml:space="preserve">iscal, na qual constarão as indicações referentes a: </w:t>
      </w:r>
      <w:r w:rsidRPr="004C6CE6">
        <w:rPr>
          <w:rFonts w:asciiTheme="minorHAnsi" w:hAnsiTheme="minorHAnsi" w:cstheme="minorHAnsi"/>
          <w:i/>
        </w:rPr>
        <w:t>marca, fabricante,</w:t>
      </w:r>
      <w:r w:rsidRPr="004C6CE6">
        <w:rPr>
          <w:rFonts w:asciiTheme="minorHAnsi" w:hAnsiTheme="minorHAnsi" w:cstheme="minorHAnsi"/>
          <w:i/>
          <w:spacing w:val="1"/>
        </w:rPr>
        <w:t xml:space="preserve"> </w:t>
      </w:r>
      <w:r w:rsidRPr="004C6CE6">
        <w:rPr>
          <w:rFonts w:asciiTheme="minorHAnsi" w:hAnsiTheme="minorHAnsi" w:cstheme="minorHAnsi"/>
          <w:i/>
        </w:rPr>
        <w:t>modelo,</w:t>
      </w:r>
      <w:r w:rsidRPr="004C6CE6">
        <w:rPr>
          <w:rFonts w:asciiTheme="minorHAnsi" w:hAnsiTheme="minorHAnsi" w:cstheme="minorHAnsi"/>
          <w:i/>
          <w:spacing w:val="3"/>
        </w:rPr>
        <w:t xml:space="preserve"> </w:t>
      </w:r>
      <w:r w:rsidRPr="004C6CE6">
        <w:rPr>
          <w:rFonts w:asciiTheme="minorHAnsi" w:hAnsiTheme="minorHAnsi" w:cstheme="minorHAnsi"/>
          <w:i/>
        </w:rPr>
        <w:t>procedência</w:t>
      </w:r>
      <w:r w:rsidRPr="004C6CE6">
        <w:rPr>
          <w:rFonts w:asciiTheme="minorHAnsi" w:hAnsiTheme="minorHAnsi" w:cstheme="minorHAnsi"/>
          <w:i/>
          <w:spacing w:val="-1"/>
        </w:rPr>
        <w:t xml:space="preserve"> </w:t>
      </w:r>
      <w:r w:rsidRPr="004C6CE6">
        <w:rPr>
          <w:rFonts w:asciiTheme="minorHAnsi" w:hAnsiTheme="minorHAnsi" w:cstheme="minorHAnsi"/>
          <w:i/>
        </w:rPr>
        <w:t>e</w:t>
      </w:r>
      <w:r w:rsidRPr="004C6CE6">
        <w:rPr>
          <w:rFonts w:asciiTheme="minorHAnsi" w:hAnsiTheme="minorHAnsi" w:cstheme="minorHAnsi"/>
          <w:i/>
          <w:spacing w:val="-1"/>
        </w:rPr>
        <w:t xml:space="preserve"> </w:t>
      </w:r>
      <w:r w:rsidRPr="004C6CE6">
        <w:rPr>
          <w:rFonts w:asciiTheme="minorHAnsi" w:hAnsiTheme="minorHAnsi" w:cstheme="minorHAnsi"/>
          <w:i/>
        </w:rPr>
        <w:t>prazo</w:t>
      </w:r>
      <w:r w:rsidRPr="004C6CE6">
        <w:rPr>
          <w:rFonts w:asciiTheme="minorHAnsi" w:hAnsiTheme="minorHAnsi" w:cstheme="minorHAnsi"/>
          <w:i/>
          <w:spacing w:val="1"/>
        </w:rPr>
        <w:t xml:space="preserve"> </w:t>
      </w:r>
      <w:r w:rsidRPr="004C6CE6">
        <w:rPr>
          <w:rFonts w:asciiTheme="minorHAnsi" w:hAnsiTheme="minorHAnsi" w:cstheme="minorHAnsi"/>
          <w:i/>
        </w:rPr>
        <w:t>de</w:t>
      </w:r>
      <w:r w:rsidRPr="004C6CE6">
        <w:rPr>
          <w:rFonts w:asciiTheme="minorHAnsi" w:hAnsiTheme="minorHAnsi" w:cstheme="minorHAnsi"/>
          <w:i/>
          <w:spacing w:val="-2"/>
        </w:rPr>
        <w:t xml:space="preserve"> </w:t>
      </w:r>
      <w:r w:rsidRPr="004C6CE6">
        <w:rPr>
          <w:rFonts w:asciiTheme="minorHAnsi" w:hAnsiTheme="minorHAnsi" w:cstheme="minorHAnsi"/>
          <w:i/>
        </w:rPr>
        <w:t>garantia ou</w:t>
      </w:r>
      <w:r w:rsidRPr="004C6CE6">
        <w:rPr>
          <w:rFonts w:asciiTheme="minorHAnsi" w:hAnsiTheme="minorHAnsi" w:cstheme="minorHAnsi"/>
          <w:i/>
          <w:spacing w:val="-1"/>
        </w:rPr>
        <w:t xml:space="preserve"> </w:t>
      </w:r>
      <w:r w:rsidRPr="004C6CE6">
        <w:rPr>
          <w:rFonts w:asciiTheme="minorHAnsi" w:hAnsiTheme="minorHAnsi" w:cstheme="minorHAnsi"/>
          <w:i/>
        </w:rPr>
        <w:t>validade;</w:t>
      </w:r>
    </w:p>
    <w:p w:rsidR="00C43C51" w:rsidRPr="00136CF5" w:rsidRDefault="00C43C51" w:rsidP="00C43C51">
      <w:pPr>
        <w:pStyle w:val="PargrafodaLista"/>
        <w:spacing w:line="300" w:lineRule="atLeast"/>
        <w:ind w:left="567" w:right="3"/>
        <w:rPr>
          <w:rFonts w:asciiTheme="minorHAnsi" w:hAnsiTheme="minorHAnsi" w:cstheme="minorHAnsi"/>
          <w:i/>
        </w:rPr>
      </w:pPr>
    </w:p>
    <w:p w:rsidR="00C43C51" w:rsidRPr="004C6CE6" w:rsidRDefault="00C43C51" w:rsidP="00C43C51">
      <w:pPr>
        <w:spacing w:line="300" w:lineRule="atLeast"/>
        <w:ind w:left="567" w:right="3"/>
        <w:jc w:val="both"/>
        <w:rPr>
          <w:rFonts w:asciiTheme="minorHAnsi" w:hAnsiTheme="minorHAnsi" w:cstheme="minorHAnsi"/>
        </w:rPr>
      </w:pPr>
      <w:r>
        <w:rPr>
          <w:rFonts w:asciiTheme="minorHAnsi" w:hAnsiTheme="minorHAnsi" w:cstheme="minorHAnsi"/>
        </w:rPr>
        <w:t xml:space="preserve">6.2. </w:t>
      </w:r>
      <w:r w:rsidRPr="004C6CE6">
        <w:rPr>
          <w:rFonts w:asciiTheme="minorHAnsi" w:hAnsiTheme="minorHAnsi" w:cstheme="minorHAnsi"/>
        </w:rPr>
        <w:t>responsabilizar-se pelos vícios e danos decorrentes do objeto, de acordo com</w:t>
      </w:r>
      <w:r w:rsidRPr="004C6CE6">
        <w:rPr>
          <w:rFonts w:asciiTheme="minorHAnsi" w:hAnsiTheme="minorHAnsi" w:cstheme="minorHAnsi"/>
          <w:spacing w:val="-53"/>
        </w:rPr>
        <w:t xml:space="preserve"> </w:t>
      </w:r>
      <w:r w:rsidRPr="004C6CE6">
        <w:rPr>
          <w:rFonts w:asciiTheme="minorHAnsi" w:hAnsiTheme="minorHAnsi" w:cstheme="minorHAnsi"/>
        </w:rPr>
        <w:t>os</w:t>
      </w:r>
      <w:r w:rsidRPr="004C6CE6">
        <w:rPr>
          <w:rFonts w:asciiTheme="minorHAnsi" w:hAnsiTheme="minorHAnsi" w:cstheme="minorHAnsi"/>
          <w:spacing w:val="-6"/>
        </w:rPr>
        <w:t xml:space="preserve"> </w:t>
      </w:r>
      <w:r w:rsidRPr="004C6CE6">
        <w:rPr>
          <w:rFonts w:asciiTheme="minorHAnsi" w:hAnsiTheme="minorHAnsi" w:cstheme="minorHAnsi"/>
        </w:rPr>
        <w:t>artigos</w:t>
      </w:r>
      <w:r w:rsidRPr="004C6CE6">
        <w:rPr>
          <w:rFonts w:asciiTheme="minorHAnsi" w:hAnsiTheme="minorHAnsi" w:cstheme="minorHAnsi"/>
          <w:spacing w:val="-5"/>
        </w:rPr>
        <w:t xml:space="preserve"> </w:t>
      </w:r>
      <w:r w:rsidRPr="004C6CE6">
        <w:rPr>
          <w:rFonts w:asciiTheme="minorHAnsi" w:hAnsiTheme="minorHAnsi" w:cstheme="minorHAnsi"/>
        </w:rPr>
        <w:t>12,</w:t>
      </w:r>
      <w:r w:rsidRPr="004C6CE6">
        <w:rPr>
          <w:rFonts w:asciiTheme="minorHAnsi" w:hAnsiTheme="minorHAnsi" w:cstheme="minorHAnsi"/>
          <w:spacing w:val="1"/>
        </w:rPr>
        <w:t xml:space="preserve"> </w:t>
      </w:r>
      <w:r w:rsidRPr="004C6CE6">
        <w:rPr>
          <w:rFonts w:asciiTheme="minorHAnsi" w:hAnsiTheme="minorHAnsi" w:cstheme="minorHAnsi"/>
        </w:rPr>
        <w:t>13</w:t>
      </w:r>
      <w:r w:rsidRPr="004C6CE6">
        <w:rPr>
          <w:rFonts w:asciiTheme="minorHAnsi" w:hAnsiTheme="minorHAnsi" w:cstheme="minorHAnsi"/>
          <w:spacing w:val="-1"/>
        </w:rPr>
        <w:t xml:space="preserve"> </w:t>
      </w:r>
      <w:r w:rsidRPr="004C6CE6">
        <w:rPr>
          <w:rFonts w:asciiTheme="minorHAnsi" w:hAnsiTheme="minorHAnsi" w:cstheme="minorHAnsi"/>
        </w:rPr>
        <w:t>e</w:t>
      </w:r>
      <w:r w:rsidRPr="004C6CE6">
        <w:rPr>
          <w:rFonts w:asciiTheme="minorHAnsi" w:hAnsiTheme="minorHAnsi" w:cstheme="minorHAnsi"/>
          <w:spacing w:val="-2"/>
        </w:rPr>
        <w:t xml:space="preserve"> </w:t>
      </w:r>
      <w:r w:rsidRPr="004C6CE6">
        <w:rPr>
          <w:rFonts w:asciiTheme="minorHAnsi" w:hAnsiTheme="minorHAnsi" w:cstheme="minorHAnsi"/>
        </w:rPr>
        <w:t>17</w:t>
      </w:r>
      <w:r w:rsidRPr="004C6CE6">
        <w:rPr>
          <w:rFonts w:asciiTheme="minorHAnsi" w:hAnsiTheme="minorHAnsi" w:cstheme="minorHAnsi"/>
          <w:spacing w:val="-2"/>
        </w:rPr>
        <w:t xml:space="preserve"> </w:t>
      </w:r>
      <w:r w:rsidRPr="004C6CE6">
        <w:rPr>
          <w:rFonts w:asciiTheme="minorHAnsi" w:hAnsiTheme="minorHAnsi" w:cstheme="minorHAnsi"/>
        </w:rPr>
        <w:t>a</w:t>
      </w:r>
      <w:r w:rsidRPr="004C6CE6">
        <w:rPr>
          <w:rFonts w:asciiTheme="minorHAnsi" w:hAnsiTheme="minorHAnsi" w:cstheme="minorHAnsi"/>
          <w:spacing w:val="-2"/>
        </w:rPr>
        <w:t xml:space="preserve"> </w:t>
      </w:r>
      <w:r w:rsidRPr="004C6CE6">
        <w:rPr>
          <w:rFonts w:asciiTheme="minorHAnsi" w:hAnsiTheme="minorHAnsi" w:cstheme="minorHAnsi"/>
        </w:rPr>
        <w:t>27,</w:t>
      </w:r>
      <w:r w:rsidRPr="004C6CE6">
        <w:rPr>
          <w:rFonts w:asciiTheme="minorHAnsi" w:hAnsiTheme="minorHAnsi" w:cstheme="minorHAnsi"/>
          <w:spacing w:val="-3"/>
        </w:rPr>
        <w:t xml:space="preserve"> </w:t>
      </w:r>
      <w:r w:rsidRPr="004C6CE6">
        <w:rPr>
          <w:rFonts w:asciiTheme="minorHAnsi" w:hAnsiTheme="minorHAnsi" w:cstheme="minorHAnsi"/>
        </w:rPr>
        <w:t>do</w:t>
      </w:r>
      <w:r w:rsidRPr="004C6CE6">
        <w:rPr>
          <w:rFonts w:asciiTheme="minorHAnsi" w:hAnsiTheme="minorHAnsi" w:cstheme="minorHAnsi"/>
          <w:spacing w:val="-2"/>
        </w:rPr>
        <w:t xml:space="preserve"> </w:t>
      </w:r>
      <w:r w:rsidRPr="004C6CE6">
        <w:rPr>
          <w:rFonts w:asciiTheme="minorHAnsi" w:hAnsiTheme="minorHAnsi" w:cstheme="minorHAnsi"/>
        </w:rPr>
        <w:t>Código</w:t>
      </w:r>
      <w:r w:rsidRPr="004C6CE6">
        <w:rPr>
          <w:rFonts w:asciiTheme="minorHAnsi" w:hAnsiTheme="minorHAnsi" w:cstheme="minorHAnsi"/>
          <w:spacing w:val="-2"/>
        </w:rPr>
        <w:t xml:space="preserve"> </w:t>
      </w:r>
      <w:r w:rsidRPr="004C6CE6">
        <w:rPr>
          <w:rFonts w:asciiTheme="minorHAnsi" w:hAnsiTheme="minorHAnsi" w:cstheme="minorHAnsi"/>
        </w:rPr>
        <w:t>de</w:t>
      </w:r>
      <w:r w:rsidRPr="004C6CE6">
        <w:rPr>
          <w:rFonts w:asciiTheme="minorHAnsi" w:hAnsiTheme="minorHAnsi" w:cstheme="minorHAnsi"/>
          <w:spacing w:val="-3"/>
        </w:rPr>
        <w:t xml:space="preserve"> </w:t>
      </w:r>
      <w:r w:rsidRPr="004C6CE6">
        <w:rPr>
          <w:rFonts w:asciiTheme="minorHAnsi" w:hAnsiTheme="minorHAnsi" w:cstheme="minorHAnsi"/>
        </w:rPr>
        <w:t>Defesa</w:t>
      </w:r>
      <w:r w:rsidRPr="004C6CE6">
        <w:rPr>
          <w:rFonts w:asciiTheme="minorHAnsi" w:hAnsiTheme="minorHAnsi" w:cstheme="minorHAnsi"/>
          <w:spacing w:val="-2"/>
        </w:rPr>
        <w:t xml:space="preserve"> </w:t>
      </w:r>
      <w:r w:rsidRPr="004C6CE6">
        <w:rPr>
          <w:rFonts w:asciiTheme="minorHAnsi" w:hAnsiTheme="minorHAnsi" w:cstheme="minorHAnsi"/>
        </w:rPr>
        <w:t>do</w:t>
      </w:r>
      <w:r w:rsidRPr="004C6CE6">
        <w:rPr>
          <w:rFonts w:asciiTheme="minorHAnsi" w:hAnsiTheme="minorHAnsi" w:cstheme="minorHAnsi"/>
          <w:spacing w:val="-2"/>
        </w:rPr>
        <w:t xml:space="preserve"> </w:t>
      </w:r>
      <w:r w:rsidRPr="004C6CE6">
        <w:rPr>
          <w:rFonts w:asciiTheme="minorHAnsi" w:hAnsiTheme="minorHAnsi" w:cstheme="minorHAnsi"/>
        </w:rPr>
        <w:t>Consumidor</w:t>
      </w:r>
      <w:r w:rsidRPr="004C6CE6">
        <w:rPr>
          <w:rFonts w:asciiTheme="minorHAnsi" w:hAnsiTheme="minorHAnsi" w:cstheme="minorHAnsi"/>
          <w:spacing w:val="-1"/>
        </w:rPr>
        <w:t xml:space="preserve"> </w:t>
      </w:r>
      <w:r w:rsidRPr="004C6CE6">
        <w:rPr>
          <w:rFonts w:asciiTheme="minorHAnsi" w:hAnsiTheme="minorHAnsi" w:cstheme="minorHAnsi"/>
        </w:rPr>
        <w:t>(Lei</w:t>
      </w:r>
      <w:r w:rsidRPr="004C6CE6">
        <w:rPr>
          <w:rFonts w:asciiTheme="minorHAnsi" w:hAnsiTheme="minorHAnsi" w:cstheme="minorHAnsi"/>
          <w:spacing w:val="-2"/>
        </w:rPr>
        <w:t xml:space="preserve"> </w:t>
      </w:r>
      <w:r w:rsidRPr="004C6CE6">
        <w:rPr>
          <w:rFonts w:asciiTheme="minorHAnsi" w:hAnsiTheme="minorHAnsi" w:cstheme="minorHAnsi"/>
        </w:rPr>
        <w:t>nº</w:t>
      </w:r>
      <w:r w:rsidRPr="004C6CE6">
        <w:rPr>
          <w:rFonts w:asciiTheme="minorHAnsi" w:hAnsiTheme="minorHAnsi" w:cstheme="minorHAnsi"/>
          <w:spacing w:val="-3"/>
        </w:rPr>
        <w:t xml:space="preserve"> </w:t>
      </w:r>
      <w:r w:rsidRPr="004C6CE6">
        <w:rPr>
          <w:rFonts w:asciiTheme="minorHAnsi" w:hAnsiTheme="minorHAnsi" w:cstheme="minorHAnsi"/>
        </w:rPr>
        <w:t>8.078,</w:t>
      </w:r>
      <w:r w:rsidRPr="004C6CE6">
        <w:rPr>
          <w:rFonts w:asciiTheme="minorHAnsi" w:hAnsiTheme="minorHAnsi" w:cstheme="minorHAnsi"/>
          <w:spacing w:val="-4"/>
        </w:rPr>
        <w:t xml:space="preserve"> </w:t>
      </w:r>
      <w:r w:rsidRPr="004C6CE6">
        <w:rPr>
          <w:rFonts w:asciiTheme="minorHAnsi" w:hAnsiTheme="minorHAnsi" w:cstheme="minorHAnsi"/>
        </w:rPr>
        <w:t>de</w:t>
      </w:r>
      <w:r w:rsidRPr="004C6CE6">
        <w:rPr>
          <w:rFonts w:asciiTheme="minorHAnsi" w:hAnsiTheme="minorHAnsi" w:cstheme="minorHAnsi"/>
          <w:spacing w:val="-1"/>
        </w:rPr>
        <w:t xml:space="preserve"> </w:t>
      </w:r>
      <w:r w:rsidRPr="004C6CE6">
        <w:rPr>
          <w:rFonts w:asciiTheme="minorHAnsi" w:hAnsiTheme="minorHAnsi" w:cstheme="minorHAnsi"/>
        </w:rPr>
        <w:t>1990);</w:t>
      </w:r>
    </w:p>
    <w:p w:rsidR="00C43C51" w:rsidRPr="006D29AD" w:rsidRDefault="00C43C51" w:rsidP="00C43C51">
      <w:pPr>
        <w:spacing w:line="300" w:lineRule="atLeast"/>
        <w:ind w:left="567" w:right="3"/>
        <w:jc w:val="both"/>
        <w:rPr>
          <w:rFonts w:asciiTheme="minorHAnsi" w:hAnsiTheme="minorHAnsi" w:cstheme="minorHAnsi"/>
        </w:rPr>
      </w:pPr>
    </w:p>
    <w:p w:rsidR="00C43C51" w:rsidRPr="004C6CE6" w:rsidRDefault="00C43C51" w:rsidP="00C43C51">
      <w:pPr>
        <w:spacing w:line="300" w:lineRule="atLeast"/>
        <w:ind w:left="567" w:right="3"/>
        <w:jc w:val="both"/>
        <w:rPr>
          <w:rFonts w:asciiTheme="minorHAnsi" w:hAnsiTheme="minorHAnsi" w:cstheme="minorHAnsi"/>
        </w:rPr>
      </w:pPr>
      <w:r>
        <w:rPr>
          <w:rFonts w:asciiTheme="minorHAnsi" w:hAnsiTheme="minorHAnsi" w:cstheme="minorHAnsi"/>
        </w:rPr>
        <w:t xml:space="preserve">6.3. </w:t>
      </w:r>
      <w:r w:rsidRPr="004C6CE6">
        <w:rPr>
          <w:rFonts w:asciiTheme="minorHAnsi" w:hAnsiTheme="minorHAnsi" w:cstheme="minorHAnsi"/>
        </w:rPr>
        <w:t xml:space="preserve">substituir, reparar ou corrigir, às suas expensas, no prazo fixado </w:t>
      </w:r>
      <w:r>
        <w:rPr>
          <w:rFonts w:asciiTheme="minorHAnsi" w:hAnsiTheme="minorHAnsi" w:cstheme="minorHAnsi"/>
        </w:rPr>
        <w:t>nesta Ata de Registro de Preços</w:t>
      </w:r>
      <w:r w:rsidRPr="004C6CE6">
        <w:rPr>
          <w:rFonts w:asciiTheme="minorHAnsi" w:hAnsiTheme="minorHAnsi" w:cstheme="minorHAnsi"/>
        </w:rPr>
        <w:t>,</w:t>
      </w:r>
      <w:r w:rsidRPr="004C6CE6">
        <w:rPr>
          <w:rFonts w:asciiTheme="minorHAnsi" w:hAnsiTheme="minorHAnsi" w:cstheme="minorHAnsi"/>
          <w:spacing w:val="3"/>
        </w:rPr>
        <w:t xml:space="preserve"> </w:t>
      </w:r>
      <w:r w:rsidRPr="004C6CE6">
        <w:rPr>
          <w:rFonts w:asciiTheme="minorHAnsi" w:hAnsiTheme="minorHAnsi" w:cstheme="minorHAnsi"/>
        </w:rPr>
        <w:t>o</w:t>
      </w:r>
      <w:r w:rsidRPr="004C6CE6">
        <w:rPr>
          <w:rFonts w:asciiTheme="minorHAnsi" w:hAnsiTheme="minorHAnsi" w:cstheme="minorHAnsi"/>
          <w:spacing w:val="-4"/>
        </w:rPr>
        <w:t xml:space="preserve"> </w:t>
      </w:r>
      <w:r w:rsidRPr="004C6CE6">
        <w:rPr>
          <w:rFonts w:asciiTheme="minorHAnsi" w:hAnsiTheme="minorHAnsi" w:cstheme="minorHAnsi"/>
        </w:rPr>
        <w:t>objeto</w:t>
      </w:r>
      <w:r w:rsidRPr="004C6CE6">
        <w:rPr>
          <w:rFonts w:asciiTheme="minorHAnsi" w:hAnsiTheme="minorHAnsi" w:cstheme="minorHAnsi"/>
          <w:spacing w:val="-5"/>
        </w:rPr>
        <w:t xml:space="preserve"> </w:t>
      </w:r>
      <w:r w:rsidRPr="004C6CE6">
        <w:rPr>
          <w:rFonts w:asciiTheme="minorHAnsi" w:hAnsiTheme="minorHAnsi" w:cstheme="minorHAnsi"/>
        </w:rPr>
        <w:t>com</w:t>
      </w:r>
      <w:r w:rsidRPr="004C6CE6">
        <w:rPr>
          <w:rFonts w:asciiTheme="minorHAnsi" w:hAnsiTheme="minorHAnsi" w:cstheme="minorHAnsi"/>
          <w:spacing w:val="8"/>
        </w:rPr>
        <w:t xml:space="preserve"> </w:t>
      </w:r>
      <w:r w:rsidRPr="004C6CE6">
        <w:rPr>
          <w:rFonts w:asciiTheme="minorHAnsi" w:hAnsiTheme="minorHAnsi" w:cstheme="minorHAnsi"/>
        </w:rPr>
        <w:t>avarias</w:t>
      </w:r>
      <w:r w:rsidRPr="004C6CE6">
        <w:rPr>
          <w:rFonts w:asciiTheme="minorHAnsi" w:hAnsiTheme="minorHAnsi" w:cstheme="minorHAnsi"/>
          <w:spacing w:val="-2"/>
        </w:rPr>
        <w:t xml:space="preserve"> </w:t>
      </w:r>
      <w:r w:rsidRPr="004C6CE6">
        <w:rPr>
          <w:rFonts w:asciiTheme="minorHAnsi" w:hAnsiTheme="minorHAnsi" w:cstheme="minorHAnsi"/>
        </w:rPr>
        <w:t>ou</w:t>
      </w:r>
      <w:r w:rsidRPr="004C6CE6">
        <w:rPr>
          <w:rFonts w:asciiTheme="minorHAnsi" w:hAnsiTheme="minorHAnsi" w:cstheme="minorHAnsi"/>
          <w:spacing w:val="-1"/>
        </w:rPr>
        <w:t xml:space="preserve"> </w:t>
      </w:r>
      <w:r w:rsidRPr="004C6CE6">
        <w:rPr>
          <w:rFonts w:asciiTheme="minorHAnsi" w:hAnsiTheme="minorHAnsi" w:cstheme="minorHAnsi"/>
        </w:rPr>
        <w:t>defeitos;</w:t>
      </w:r>
    </w:p>
    <w:p w:rsidR="00C43C51" w:rsidRPr="006D29AD" w:rsidRDefault="00C43C51" w:rsidP="00C43C51">
      <w:pPr>
        <w:spacing w:line="300" w:lineRule="atLeast"/>
        <w:ind w:left="567" w:right="3"/>
        <w:jc w:val="both"/>
        <w:rPr>
          <w:rFonts w:asciiTheme="minorHAnsi" w:hAnsiTheme="minorHAnsi" w:cstheme="minorHAnsi"/>
        </w:rPr>
      </w:pPr>
    </w:p>
    <w:p w:rsidR="00C43C51" w:rsidRPr="004C6CE6" w:rsidRDefault="00C43C51" w:rsidP="00C43C51">
      <w:pPr>
        <w:spacing w:line="300" w:lineRule="atLeast"/>
        <w:ind w:left="567" w:right="3"/>
        <w:jc w:val="both"/>
        <w:rPr>
          <w:rFonts w:asciiTheme="minorHAnsi" w:hAnsiTheme="minorHAnsi" w:cstheme="minorHAnsi"/>
        </w:rPr>
      </w:pPr>
      <w:r>
        <w:rPr>
          <w:rFonts w:asciiTheme="minorHAnsi" w:hAnsiTheme="minorHAnsi" w:cstheme="minorHAnsi"/>
        </w:rPr>
        <w:t xml:space="preserve">6.4. </w:t>
      </w:r>
      <w:r w:rsidRPr="004C6CE6">
        <w:rPr>
          <w:rFonts w:asciiTheme="minorHAnsi" w:hAnsiTheme="minorHAnsi" w:cstheme="minorHAnsi"/>
        </w:rPr>
        <w:t>comunicar ao Contratante, no prazo máximo de 24 (vinte e quatro) horas que antecede a data da entrega, os motivos que impossibilitem o cumprimento do prazo previsto, com a devida comprovação;</w:t>
      </w:r>
    </w:p>
    <w:p w:rsidR="00C43C51" w:rsidRPr="006D29AD" w:rsidRDefault="00C43C51" w:rsidP="00C43C51">
      <w:pPr>
        <w:spacing w:line="300" w:lineRule="atLeast"/>
        <w:ind w:left="567" w:right="3"/>
        <w:jc w:val="both"/>
        <w:rPr>
          <w:rFonts w:asciiTheme="minorHAnsi" w:hAnsiTheme="minorHAnsi" w:cstheme="minorHAnsi"/>
        </w:rPr>
      </w:pPr>
    </w:p>
    <w:p w:rsidR="00C43C51" w:rsidRPr="004C6CE6" w:rsidRDefault="00C43C51" w:rsidP="00C43C51">
      <w:pPr>
        <w:spacing w:line="300" w:lineRule="atLeast"/>
        <w:ind w:left="567" w:right="3"/>
        <w:jc w:val="both"/>
        <w:rPr>
          <w:rFonts w:asciiTheme="minorHAnsi" w:hAnsiTheme="minorHAnsi" w:cstheme="minorHAnsi"/>
        </w:rPr>
      </w:pPr>
      <w:r>
        <w:rPr>
          <w:rFonts w:asciiTheme="minorHAnsi" w:hAnsiTheme="minorHAnsi" w:cstheme="minorHAnsi"/>
        </w:rPr>
        <w:t xml:space="preserve">6.5. </w:t>
      </w:r>
      <w:r w:rsidRPr="004C6CE6">
        <w:rPr>
          <w:rFonts w:asciiTheme="minorHAnsi" w:hAnsiTheme="minorHAnsi" w:cstheme="minorHAnsi"/>
        </w:rPr>
        <w:t>manter, durante toda a execução da Ata de Registro de Preços, em compatibilidade com as obrigações assumidas, todas as condições de habilitação e qualificação exigidas na licitação;</w:t>
      </w:r>
    </w:p>
    <w:p w:rsidR="00C43C51" w:rsidRPr="006D29AD" w:rsidRDefault="00C43C51" w:rsidP="00C43C51">
      <w:pPr>
        <w:spacing w:line="300" w:lineRule="atLeast"/>
        <w:ind w:left="567" w:right="3"/>
        <w:jc w:val="both"/>
        <w:rPr>
          <w:rFonts w:asciiTheme="minorHAnsi" w:hAnsiTheme="minorHAnsi" w:cstheme="minorHAnsi"/>
        </w:rPr>
      </w:pPr>
    </w:p>
    <w:p w:rsidR="00C43C51" w:rsidRPr="004C6CE6" w:rsidRDefault="00C43C51" w:rsidP="00C43C51">
      <w:pPr>
        <w:spacing w:line="300" w:lineRule="atLeast"/>
        <w:ind w:left="567" w:right="3"/>
        <w:jc w:val="both"/>
        <w:rPr>
          <w:rFonts w:asciiTheme="minorHAnsi" w:hAnsiTheme="minorHAnsi" w:cstheme="minorHAnsi"/>
        </w:rPr>
      </w:pPr>
      <w:r>
        <w:rPr>
          <w:rFonts w:asciiTheme="minorHAnsi" w:hAnsiTheme="minorHAnsi" w:cstheme="minorHAnsi"/>
        </w:rPr>
        <w:t xml:space="preserve">6.6. </w:t>
      </w:r>
      <w:r w:rsidRPr="004C6CE6">
        <w:rPr>
          <w:rFonts w:asciiTheme="minorHAnsi" w:hAnsiTheme="minorHAnsi" w:cstheme="minorHAnsi"/>
        </w:rPr>
        <w:t>indicar preposto</w:t>
      </w:r>
      <w:r w:rsidRPr="004C6CE6">
        <w:rPr>
          <w:rFonts w:asciiTheme="minorHAnsi" w:hAnsiTheme="minorHAnsi" w:cstheme="minorHAnsi"/>
          <w:spacing w:val="-3"/>
        </w:rPr>
        <w:t xml:space="preserve"> </w:t>
      </w:r>
      <w:r w:rsidRPr="004C6CE6">
        <w:rPr>
          <w:rFonts w:asciiTheme="minorHAnsi" w:hAnsiTheme="minorHAnsi" w:cstheme="minorHAnsi"/>
        </w:rPr>
        <w:t>para</w:t>
      </w:r>
      <w:r w:rsidRPr="004C6CE6">
        <w:rPr>
          <w:rFonts w:asciiTheme="minorHAnsi" w:hAnsiTheme="minorHAnsi" w:cstheme="minorHAnsi"/>
          <w:spacing w:val="-2"/>
        </w:rPr>
        <w:t xml:space="preserve"> </w:t>
      </w:r>
      <w:r w:rsidRPr="004C6CE6">
        <w:rPr>
          <w:rFonts w:asciiTheme="minorHAnsi" w:hAnsiTheme="minorHAnsi" w:cstheme="minorHAnsi"/>
        </w:rPr>
        <w:t>representá-la</w:t>
      </w:r>
      <w:r w:rsidRPr="004C6CE6">
        <w:rPr>
          <w:rFonts w:asciiTheme="minorHAnsi" w:hAnsiTheme="minorHAnsi" w:cstheme="minorHAnsi"/>
          <w:spacing w:val="-2"/>
        </w:rPr>
        <w:t xml:space="preserve"> </w:t>
      </w:r>
      <w:r w:rsidRPr="004C6CE6">
        <w:rPr>
          <w:rFonts w:asciiTheme="minorHAnsi" w:hAnsiTheme="minorHAnsi" w:cstheme="minorHAnsi"/>
        </w:rPr>
        <w:t>durante</w:t>
      </w:r>
      <w:r w:rsidRPr="004C6CE6">
        <w:rPr>
          <w:rFonts w:asciiTheme="minorHAnsi" w:hAnsiTheme="minorHAnsi" w:cstheme="minorHAnsi"/>
          <w:spacing w:val="-3"/>
        </w:rPr>
        <w:t xml:space="preserve"> </w:t>
      </w:r>
      <w:r w:rsidRPr="004C6CE6">
        <w:rPr>
          <w:rFonts w:asciiTheme="minorHAnsi" w:hAnsiTheme="minorHAnsi" w:cstheme="minorHAnsi"/>
        </w:rPr>
        <w:t>a</w:t>
      </w:r>
      <w:r w:rsidRPr="004C6CE6">
        <w:rPr>
          <w:rFonts w:asciiTheme="minorHAnsi" w:hAnsiTheme="minorHAnsi" w:cstheme="minorHAnsi"/>
          <w:spacing w:val="-3"/>
        </w:rPr>
        <w:t xml:space="preserve"> </w:t>
      </w:r>
      <w:r w:rsidRPr="004C6CE6">
        <w:rPr>
          <w:rFonts w:asciiTheme="minorHAnsi" w:hAnsiTheme="minorHAnsi" w:cstheme="minorHAnsi"/>
        </w:rPr>
        <w:t>execução</w:t>
      </w:r>
      <w:r w:rsidRPr="004C6CE6">
        <w:rPr>
          <w:rFonts w:asciiTheme="minorHAnsi" w:hAnsiTheme="minorHAnsi" w:cstheme="minorHAnsi"/>
          <w:spacing w:val="-3"/>
        </w:rPr>
        <w:t xml:space="preserve"> </w:t>
      </w:r>
      <w:r w:rsidRPr="004C6CE6">
        <w:rPr>
          <w:rFonts w:asciiTheme="minorHAnsi" w:hAnsiTheme="minorHAnsi" w:cstheme="minorHAnsi"/>
        </w:rPr>
        <w:t>da Ata de Registro de Preços.</w:t>
      </w:r>
    </w:p>
    <w:p w:rsidR="00C43C51" w:rsidRPr="00954069" w:rsidRDefault="00C43C51" w:rsidP="00C43C51">
      <w:pPr>
        <w:pStyle w:val="Corpodetexto"/>
        <w:spacing w:line="300" w:lineRule="atLeast"/>
        <w:ind w:left="0"/>
        <w:rPr>
          <w:rFonts w:asciiTheme="minorHAnsi" w:hAnsiTheme="minorHAnsi" w:cstheme="minorHAnsi"/>
          <w:sz w:val="22"/>
          <w:szCs w:val="22"/>
        </w:rPr>
      </w:pPr>
    </w:p>
    <w:p w:rsidR="00C43C51" w:rsidRPr="00921AE4" w:rsidRDefault="00C43C51" w:rsidP="00C43C51">
      <w:pPr>
        <w:pStyle w:val="Ttulo1"/>
        <w:spacing w:line="300" w:lineRule="atLeast"/>
        <w:ind w:left="0"/>
        <w:jc w:val="both"/>
        <w:rPr>
          <w:rFonts w:asciiTheme="minorHAnsi" w:hAnsiTheme="minorHAnsi" w:cstheme="minorHAnsi"/>
          <w:sz w:val="22"/>
          <w:szCs w:val="22"/>
        </w:rPr>
      </w:pPr>
      <w:r>
        <w:rPr>
          <w:rFonts w:asciiTheme="minorHAnsi" w:hAnsiTheme="minorHAnsi" w:cstheme="minorHAnsi"/>
          <w:sz w:val="22"/>
          <w:szCs w:val="22"/>
        </w:rPr>
        <w:t>CLÁUSULA SÉTIMA –</w:t>
      </w:r>
      <w:r w:rsidRPr="00921AE4">
        <w:rPr>
          <w:rFonts w:asciiTheme="minorHAnsi" w:hAnsiTheme="minorHAnsi" w:cstheme="minorHAnsi"/>
          <w:sz w:val="22"/>
          <w:szCs w:val="22"/>
        </w:rPr>
        <w:t xml:space="preserve"> DAS OBRIGAÇÕES DO CONTRATANTE</w:t>
      </w:r>
    </w:p>
    <w:p w:rsidR="00C43C51" w:rsidRPr="00954069" w:rsidRDefault="00C43C51" w:rsidP="00C43C51">
      <w:pPr>
        <w:spacing w:line="300" w:lineRule="atLeast"/>
        <w:jc w:val="both"/>
        <w:rPr>
          <w:rFonts w:asciiTheme="minorHAnsi" w:hAnsiTheme="minorHAnsi" w:cstheme="minorHAnsi"/>
          <w:highlight w:val="cyan"/>
        </w:rPr>
      </w:pPr>
    </w:p>
    <w:p w:rsidR="00C43C51" w:rsidRPr="00E22BA4" w:rsidRDefault="00C43C51" w:rsidP="00C43C51">
      <w:pPr>
        <w:tabs>
          <w:tab w:val="left" w:pos="851"/>
        </w:tabs>
        <w:spacing w:line="300" w:lineRule="atLeast"/>
        <w:jc w:val="both"/>
        <w:rPr>
          <w:rFonts w:asciiTheme="minorHAnsi" w:hAnsiTheme="minorHAnsi" w:cstheme="minorHAnsi"/>
        </w:rPr>
      </w:pPr>
      <w:r>
        <w:rPr>
          <w:rFonts w:asciiTheme="minorHAnsi" w:hAnsiTheme="minorHAnsi" w:cstheme="minorHAnsi"/>
        </w:rPr>
        <w:t xml:space="preserve">7.1. </w:t>
      </w:r>
      <w:r w:rsidRPr="00E22BA4">
        <w:rPr>
          <w:rFonts w:asciiTheme="minorHAnsi" w:hAnsiTheme="minorHAnsi" w:cstheme="minorHAnsi"/>
        </w:rPr>
        <w:t>São</w:t>
      </w:r>
      <w:r w:rsidRPr="00E22BA4">
        <w:rPr>
          <w:rFonts w:asciiTheme="minorHAnsi" w:hAnsiTheme="minorHAnsi" w:cstheme="minorHAnsi"/>
          <w:spacing w:val="-5"/>
        </w:rPr>
        <w:t xml:space="preserve"> </w:t>
      </w:r>
      <w:r w:rsidRPr="00E22BA4">
        <w:rPr>
          <w:rFonts w:asciiTheme="minorHAnsi" w:hAnsiTheme="minorHAnsi" w:cstheme="minorHAnsi"/>
        </w:rPr>
        <w:t>obrigações</w:t>
      </w:r>
      <w:r w:rsidRPr="00E22BA4">
        <w:rPr>
          <w:rFonts w:asciiTheme="minorHAnsi" w:hAnsiTheme="minorHAnsi" w:cstheme="minorHAnsi"/>
          <w:spacing w:val="-3"/>
        </w:rPr>
        <w:t xml:space="preserve"> </w:t>
      </w:r>
      <w:r w:rsidRPr="00E22BA4">
        <w:rPr>
          <w:rFonts w:asciiTheme="minorHAnsi" w:hAnsiTheme="minorHAnsi" w:cstheme="minorHAnsi"/>
        </w:rPr>
        <w:t>do</w:t>
      </w:r>
      <w:r w:rsidRPr="00E22BA4">
        <w:rPr>
          <w:rFonts w:asciiTheme="minorHAnsi" w:hAnsiTheme="minorHAnsi" w:cstheme="minorHAnsi"/>
          <w:spacing w:val="-4"/>
        </w:rPr>
        <w:t xml:space="preserve"> </w:t>
      </w:r>
      <w:r w:rsidRPr="00E22BA4">
        <w:rPr>
          <w:rFonts w:asciiTheme="minorHAnsi" w:hAnsiTheme="minorHAnsi" w:cstheme="minorHAnsi"/>
        </w:rPr>
        <w:t>Contratante:</w:t>
      </w:r>
    </w:p>
    <w:p w:rsidR="00C43C51" w:rsidRPr="00136CF5" w:rsidRDefault="00C43C51" w:rsidP="00C43C51">
      <w:pPr>
        <w:pStyle w:val="PargrafodaLista"/>
        <w:tabs>
          <w:tab w:val="left" w:pos="851"/>
        </w:tabs>
        <w:spacing w:line="300" w:lineRule="atLeast"/>
        <w:ind w:left="709"/>
        <w:rPr>
          <w:rFonts w:asciiTheme="minorHAnsi" w:hAnsiTheme="minorHAnsi" w:cstheme="minorHAnsi"/>
        </w:rPr>
      </w:pPr>
    </w:p>
    <w:p w:rsidR="00C43C51" w:rsidRPr="00E22BA4" w:rsidRDefault="00C43C51" w:rsidP="00C43C51">
      <w:pPr>
        <w:spacing w:line="300" w:lineRule="atLeast"/>
        <w:ind w:left="567"/>
        <w:jc w:val="both"/>
        <w:rPr>
          <w:rFonts w:asciiTheme="minorHAnsi" w:hAnsiTheme="minorHAnsi" w:cstheme="minorHAnsi"/>
        </w:rPr>
      </w:pPr>
      <w:r>
        <w:rPr>
          <w:rFonts w:asciiTheme="minorHAnsi" w:hAnsiTheme="minorHAnsi" w:cstheme="minorHAnsi"/>
        </w:rPr>
        <w:t xml:space="preserve">7.1.1. </w:t>
      </w:r>
      <w:r w:rsidRPr="00E22BA4">
        <w:rPr>
          <w:rFonts w:asciiTheme="minorHAnsi" w:hAnsiTheme="minorHAnsi" w:cstheme="minorHAnsi"/>
        </w:rPr>
        <w:t>receber</w:t>
      </w:r>
      <w:r w:rsidRPr="00E22BA4">
        <w:rPr>
          <w:rFonts w:asciiTheme="minorHAnsi" w:hAnsiTheme="minorHAnsi" w:cstheme="minorHAnsi"/>
          <w:spacing w:val="-3"/>
        </w:rPr>
        <w:t xml:space="preserve"> </w:t>
      </w:r>
      <w:r w:rsidRPr="00E22BA4">
        <w:rPr>
          <w:rFonts w:asciiTheme="minorHAnsi" w:hAnsiTheme="minorHAnsi" w:cstheme="minorHAnsi"/>
        </w:rPr>
        <w:t>o</w:t>
      </w:r>
      <w:r w:rsidRPr="00E22BA4">
        <w:rPr>
          <w:rFonts w:asciiTheme="minorHAnsi" w:hAnsiTheme="minorHAnsi" w:cstheme="minorHAnsi"/>
          <w:spacing w:val="-2"/>
        </w:rPr>
        <w:t xml:space="preserve"> </w:t>
      </w:r>
      <w:r w:rsidRPr="00E22BA4">
        <w:rPr>
          <w:rFonts w:asciiTheme="minorHAnsi" w:hAnsiTheme="minorHAnsi" w:cstheme="minorHAnsi"/>
        </w:rPr>
        <w:t>objeto</w:t>
      </w:r>
      <w:r w:rsidRPr="00E22BA4">
        <w:rPr>
          <w:rFonts w:asciiTheme="minorHAnsi" w:hAnsiTheme="minorHAnsi" w:cstheme="minorHAnsi"/>
          <w:spacing w:val="-3"/>
        </w:rPr>
        <w:t xml:space="preserve"> </w:t>
      </w:r>
      <w:r w:rsidRPr="00E22BA4">
        <w:rPr>
          <w:rFonts w:asciiTheme="minorHAnsi" w:hAnsiTheme="minorHAnsi" w:cstheme="minorHAnsi"/>
        </w:rPr>
        <w:t>no</w:t>
      </w:r>
      <w:r w:rsidRPr="00E22BA4">
        <w:rPr>
          <w:rFonts w:asciiTheme="minorHAnsi" w:hAnsiTheme="minorHAnsi" w:cstheme="minorHAnsi"/>
          <w:spacing w:val="-3"/>
        </w:rPr>
        <w:t xml:space="preserve"> </w:t>
      </w:r>
      <w:r w:rsidRPr="00E22BA4">
        <w:rPr>
          <w:rFonts w:asciiTheme="minorHAnsi" w:hAnsiTheme="minorHAnsi" w:cstheme="minorHAnsi"/>
        </w:rPr>
        <w:t>prazo</w:t>
      </w:r>
      <w:r w:rsidRPr="00E22BA4">
        <w:rPr>
          <w:rFonts w:asciiTheme="minorHAnsi" w:hAnsiTheme="minorHAnsi" w:cstheme="minorHAnsi"/>
          <w:spacing w:val="-8"/>
        </w:rPr>
        <w:t xml:space="preserve"> </w:t>
      </w:r>
      <w:r w:rsidRPr="00E22BA4">
        <w:rPr>
          <w:rFonts w:asciiTheme="minorHAnsi" w:hAnsiTheme="minorHAnsi" w:cstheme="minorHAnsi"/>
        </w:rPr>
        <w:t>e condições</w:t>
      </w:r>
      <w:r w:rsidRPr="00E22BA4">
        <w:rPr>
          <w:rFonts w:asciiTheme="minorHAnsi" w:hAnsiTheme="minorHAnsi" w:cstheme="minorHAnsi"/>
          <w:spacing w:val="-2"/>
        </w:rPr>
        <w:t xml:space="preserve"> </w:t>
      </w:r>
      <w:r w:rsidRPr="00E22BA4">
        <w:rPr>
          <w:rFonts w:asciiTheme="minorHAnsi" w:hAnsiTheme="minorHAnsi" w:cstheme="minorHAnsi"/>
        </w:rPr>
        <w:t>estabelecidas</w:t>
      </w:r>
      <w:r w:rsidRPr="00E22BA4">
        <w:rPr>
          <w:rFonts w:asciiTheme="minorHAnsi" w:hAnsiTheme="minorHAnsi" w:cstheme="minorHAnsi"/>
          <w:spacing w:val="-5"/>
        </w:rPr>
        <w:t xml:space="preserve"> </w:t>
      </w:r>
      <w:r>
        <w:rPr>
          <w:rFonts w:asciiTheme="minorHAnsi" w:hAnsiTheme="minorHAnsi" w:cstheme="minorHAnsi"/>
        </w:rPr>
        <w:t>na Ata de Registro de Preços</w:t>
      </w:r>
      <w:r w:rsidRPr="00E22BA4">
        <w:rPr>
          <w:rFonts w:asciiTheme="minorHAnsi" w:hAnsiTheme="minorHAnsi" w:cstheme="minorHAnsi"/>
        </w:rPr>
        <w:t>;</w:t>
      </w:r>
    </w:p>
    <w:p w:rsidR="00C43C51" w:rsidRPr="00136CF5" w:rsidRDefault="00C43C51" w:rsidP="00C43C51">
      <w:pPr>
        <w:pStyle w:val="PargrafodaLista"/>
        <w:spacing w:line="300" w:lineRule="atLeast"/>
        <w:ind w:left="567"/>
        <w:rPr>
          <w:rFonts w:asciiTheme="minorHAnsi" w:hAnsiTheme="minorHAnsi" w:cstheme="minorHAnsi"/>
        </w:rPr>
      </w:pPr>
    </w:p>
    <w:p w:rsidR="00C43C51" w:rsidRPr="00E22BA4" w:rsidRDefault="00C43C51" w:rsidP="00C43C51">
      <w:pPr>
        <w:tabs>
          <w:tab w:val="left" w:pos="2358"/>
        </w:tabs>
        <w:spacing w:line="300" w:lineRule="atLeast"/>
        <w:ind w:left="567" w:right="3"/>
        <w:jc w:val="both"/>
        <w:rPr>
          <w:rFonts w:asciiTheme="minorHAnsi" w:hAnsiTheme="minorHAnsi" w:cstheme="minorHAnsi"/>
        </w:rPr>
      </w:pPr>
      <w:r>
        <w:rPr>
          <w:rFonts w:asciiTheme="minorHAnsi" w:hAnsiTheme="minorHAnsi" w:cstheme="minorHAnsi"/>
        </w:rPr>
        <w:lastRenderedPageBreak/>
        <w:t xml:space="preserve">7.1.2. </w:t>
      </w:r>
      <w:r w:rsidRPr="00E22BA4">
        <w:rPr>
          <w:rFonts w:asciiTheme="minorHAnsi" w:hAnsiTheme="minorHAnsi" w:cstheme="minorHAnsi"/>
        </w:rPr>
        <w:t>verificar</w:t>
      </w:r>
      <w:r w:rsidRPr="00E22BA4">
        <w:rPr>
          <w:rFonts w:asciiTheme="minorHAnsi" w:hAnsiTheme="minorHAnsi" w:cstheme="minorHAnsi"/>
          <w:spacing w:val="1"/>
        </w:rPr>
        <w:t xml:space="preserve"> </w:t>
      </w:r>
      <w:r w:rsidRPr="00E22BA4">
        <w:rPr>
          <w:rFonts w:asciiTheme="minorHAnsi" w:hAnsiTheme="minorHAnsi" w:cstheme="minorHAnsi"/>
        </w:rPr>
        <w:t>minuciosamente,</w:t>
      </w:r>
      <w:r w:rsidRPr="00E22BA4">
        <w:rPr>
          <w:rFonts w:asciiTheme="minorHAnsi" w:hAnsiTheme="minorHAnsi" w:cstheme="minorHAnsi"/>
          <w:spacing w:val="1"/>
        </w:rPr>
        <w:t xml:space="preserve"> </w:t>
      </w:r>
      <w:r w:rsidRPr="00E22BA4">
        <w:rPr>
          <w:rFonts w:asciiTheme="minorHAnsi" w:hAnsiTheme="minorHAnsi" w:cstheme="minorHAnsi"/>
        </w:rPr>
        <w:t>no</w:t>
      </w:r>
      <w:r w:rsidRPr="00E22BA4">
        <w:rPr>
          <w:rFonts w:asciiTheme="minorHAnsi" w:hAnsiTheme="minorHAnsi" w:cstheme="minorHAnsi"/>
          <w:spacing w:val="1"/>
        </w:rPr>
        <w:t xml:space="preserve"> </w:t>
      </w:r>
      <w:r w:rsidRPr="00E22BA4">
        <w:rPr>
          <w:rFonts w:asciiTheme="minorHAnsi" w:hAnsiTheme="minorHAnsi" w:cstheme="minorHAnsi"/>
        </w:rPr>
        <w:t>prazo</w:t>
      </w:r>
      <w:r w:rsidRPr="00E22BA4">
        <w:rPr>
          <w:rFonts w:asciiTheme="minorHAnsi" w:hAnsiTheme="minorHAnsi" w:cstheme="minorHAnsi"/>
          <w:spacing w:val="1"/>
        </w:rPr>
        <w:t xml:space="preserve"> </w:t>
      </w:r>
      <w:r w:rsidRPr="00E22BA4">
        <w:rPr>
          <w:rFonts w:asciiTheme="minorHAnsi" w:hAnsiTheme="minorHAnsi" w:cstheme="minorHAnsi"/>
        </w:rPr>
        <w:t>fixado,</w:t>
      </w:r>
      <w:r w:rsidRPr="00E22BA4">
        <w:rPr>
          <w:rFonts w:asciiTheme="minorHAnsi" w:hAnsiTheme="minorHAnsi" w:cstheme="minorHAnsi"/>
          <w:spacing w:val="1"/>
        </w:rPr>
        <w:t xml:space="preserve"> </w:t>
      </w:r>
      <w:r w:rsidRPr="00E22BA4">
        <w:rPr>
          <w:rFonts w:asciiTheme="minorHAnsi" w:hAnsiTheme="minorHAnsi" w:cstheme="minorHAnsi"/>
        </w:rPr>
        <w:t>a</w:t>
      </w:r>
      <w:r w:rsidRPr="00E22BA4">
        <w:rPr>
          <w:rFonts w:asciiTheme="minorHAnsi" w:hAnsiTheme="minorHAnsi" w:cstheme="minorHAnsi"/>
          <w:spacing w:val="1"/>
        </w:rPr>
        <w:t xml:space="preserve"> </w:t>
      </w:r>
      <w:r w:rsidRPr="00E22BA4">
        <w:rPr>
          <w:rFonts w:asciiTheme="minorHAnsi" w:hAnsiTheme="minorHAnsi" w:cstheme="minorHAnsi"/>
        </w:rPr>
        <w:t>conformidade</w:t>
      </w:r>
      <w:r w:rsidRPr="00E22BA4">
        <w:rPr>
          <w:rFonts w:asciiTheme="minorHAnsi" w:hAnsiTheme="minorHAnsi" w:cstheme="minorHAnsi"/>
          <w:spacing w:val="1"/>
        </w:rPr>
        <w:t xml:space="preserve"> </w:t>
      </w:r>
      <w:r w:rsidRPr="00E22BA4">
        <w:rPr>
          <w:rFonts w:asciiTheme="minorHAnsi" w:hAnsiTheme="minorHAnsi" w:cstheme="minorHAnsi"/>
        </w:rPr>
        <w:t>dos</w:t>
      </w:r>
      <w:r>
        <w:rPr>
          <w:rFonts w:asciiTheme="minorHAnsi" w:hAnsiTheme="minorHAnsi" w:cstheme="minorHAnsi"/>
        </w:rPr>
        <w:t xml:space="preserve"> </w:t>
      </w:r>
      <w:r w:rsidRPr="00E22BA4">
        <w:rPr>
          <w:rFonts w:asciiTheme="minorHAnsi" w:hAnsiTheme="minorHAnsi" w:cstheme="minorHAnsi"/>
        </w:rPr>
        <w:t>bens</w:t>
      </w:r>
      <w:r w:rsidRPr="00E22BA4">
        <w:rPr>
          <w:rFonts w:asciiTheme="minorHAnsi" w:hAnsiTheme="minorHAnsi" w:cstheme="minorHAnsi"/>
          <w:spacing w:val="1"/>
        </w:rPr>
        <w:t xml:space="preserve"> </w:t>
      </w:r>
      <w:r w:rsidRPr="00E22BA4">
        <w:rPr>
          <w:rFonts w:asciiTheme="minorHAnsi" w:hAnsiTheme="minorHAnsi" w:cstheme="minorHAnsi"/>
        </w:rPr>
        <w:t xml:space="preserve">recebidos provisoriamente com as especificações constantes do Edital e da </w:t>
      </w:r>
      <w:r>
        <w:rPr>
          <w:rFonts w:asciiTheme="minorHAnsi" w:hAnsiTheme="minorHAnsi" w:cstheme="minorHAnsi"/>
        </w:rPr>
        <w:t>Ata de Registro de Preços</w:t>
      </w:r>
      <w:r w:rsidRPr="00E22BA4">
        <w:rPr>
          <w:rFonts w:asciiTheme="minorHAnsi" w:hAnsiTheme="minorHAnsi" w:cstheme="minorHAnsi"/>
        </w:rPr>
        <w:t>,</w:t>
      </w:r>
      <w:r w:rsidRPr="00E22BA4">
        <w:rPr>
          <w:rFonts w:asciiTheme="minorHAnsi" w:hAnsiTheme="minorHAnsi" w:cstheme="minorHAnsi"/>
          <w:spacing w:val="1"/>
        </w:rPr>
        <w:t xml:space="preserve"> </w:t>
      </w:r>
      <w:r w:rsidRPr="00E22BA4">
        <w:rPr>
          <w:rFonts w:asciiTheme="minorHAnsi" w:hAnsiTheme="minorHAnsi" w:cstheme="minorHAnsi"/>
        </w:rPr>
        <w:t>para</w:t>
      </w:r>
      <w:r w:rsidRPr="00E22BA4">
        <w:rPr>
          <w:rFonts w:asciiTheme="minorHAnsi" w:hAnsiTheme="minorHAnsi" w:cstheme="minorHAnsi"/>
          <w:spacing w:val="-2"/>
        </w:rPr>
        <w:t xml:space="preserve"> </w:t>
      </w:r>
      <w:r w:rsidRPr="00E22BA4">
        <w:rPr>
          <w:rFonts w:asciiTheme="minorHAnsi" w:hAnsiTheme="minorHAnsi" w:cstheme="minorHAnsi"/>
        </w:rPr>
        <w:t>fins</w:t>
      </w:r>
      <w:r w:rsidRPr="00E22BA4">
        <w:rPr>
          <w:rFonts w:asciiTheme="minorHAnsi" w:hAnsiTheme="minorHAnsi" w:cstheme="minorHAnsi"/>
          <w:spacing w:val="-2"/>
        </w:rPr>
        <w:t xml:space="preserve"> </w:t>
      </w:r>
      <w:r w:rsidRPr="00E22BA4">
        <w:rPr>
          <w:rFonts w:asciiTheme="minorHAnsi" w:hAnsiTheme="minorHAnsi" w:cstheme="minorHAnsi"/>
        </w:rPr>
        <w:t>de</w:t>
      </w:r>
      <w:r w:rsidRPr="00E22BA4">
        <w:rPr>
          <w:rFonts w:asciiTheme="minorHAnsi" w:hAnsiTheme="minorHAnsi" w:cstheme="minorHAnsi"/>
          <w:spacing w:val="-1"/>
        </w:rPr>
        <w:t xml:space="preserve"> </w:t>
      </w:r>
      <w:r w:rsidRPr="00E22BA4">
        <w:rPr>
          <w:rFonts w:asciiTheme="minorHAnsi" w:hAnsiTheme="minorHAnsi" w:cstheme="minorHAnsi"/>
        </w:rPr>
        <w:t>aceitação</w:t>
      </w:r>
      <w:r w:rsidRPr="00E22BA4">
        <w:rPr>
          <w:rFonts w:asciiTheme="minorHAnsi" w:hAnsiTheme="minorHAnsi" w:cstheme="minorHAnsi"/>
          <w:spacing w:val="-1"/>
        </w:rPr>
        <w:t xml:space="preserve"> </w:t>
      </w:r>
      <w:r w:rsidRPr="00E22BA4">
        <w:rPr>
          <w:rFonts w:asciiTheme="minorHAnsi" w:hAnsiTheme="minorHAnsi" w:cstheme="minorHAnsi"/>
        </w:rPr>
        <w:t>e</w:t>
      </w:r>
      <w:r w:rsidRPr="00E22BA4">
        <w:rPr>
          <w:rFonts w:asciiTheme="minorHAnsi" w:hAnsiTheme="minorHAnsi" w:cstheme="minorHAnsi"/>
          <w:spacing w:val="-1"/>
        </w:rPr>
        <w:t xml:space="preserve"> </w:t>
      </w:r>
      <w:r w:rsidRPr="00E22BA4">
        <w:rPr>
          <w:rFonts w:asciiTheme="minorHAnsi" w:hAnsiTheme="minorHAnsi" w:cstheme="minorHAnsi"/>
        </w:rPr>
        <w:t>recebimento</w:t>
      </w:r>
      <w:r w:rsidRPr="00E22BA4">
        <w:rPr>
          <w:rFonts w:asciiTheme="minorHAnsi" w:hAnsiTheme="minorHAnsi" w:cstheme="minorHAnsi"/>
          <w:spacing w:val="-1"/>
        </w:rPr>
        <w:t xml:space="preserve"> </w:t>
      </w:r>
      <w:r w:rsidRPr="00E22BA4">
        <w:rPr>
          <w:rFonts w:asciiTheme="minorHAnsi" w:hAnsiTheme="minorHAnsi" w:cstheme="minorHAnsi"/>
        </w:rPr>
        <w:t>definitivo;</w:t>
      </w:r>
    </w:p>
    <w:p w:rsidR="00C43C51" w:rsidRPr="006D29AD" w:rsidRDefault="00C43C51" w:rsidP="00C43C51">
      <w:pPr>
        <w:tabs>
          <w:tab w:val="left" w:pos="2358"/>
        </w:tabs>
        <w:spacing w:line="300" w:lineRule="atLeast"/>
        <w:ind w:left="567" w:right="3"/>
        <w:jc w:val="both"/>
        <w:rPr>
          <w:rFonts w:asciiTheme="minorHAnsi" w:hAnsiTheme="minorHAnsi" w:cstheme="minorHAnsi"/>
        </w:rPr>
      </w:pPr>
    </w:p>
    <w:p w:rsidR="00C43C51" w:rsidRPr="00E22BA4" w:rsidRDefault="00C43C51" w:rsidP="00C43C51">
      <w:pPr>
        <w:tabs>
          <w:tab w:val="left" w:pos="2358"/>
        </w:tabs>
        <w:spacing w:line="300" w:lineRule="atLeast"/>
        <w:ind w:left="567" w:right="3"/>
        <w:jc w:val="both"/>
        <w:rPr>
          <w:rFonts w:asciiTheme="minorHAnsi" w:hAnsiTheme="minorHAnsi" w:cstheme="minorHAnsi"/>
        </w:rPr>
      </w:pPr>
      <w:r>
        <w:rPr>
          <w:rFonts w:asciiTheme="minorHAnsi" w:hAnsiTheme="minorHAnsi" w:cstheme="minorHAnsi"/>
        </w:rPr>
        <w:t xml:space="preserve">7.1.3. </w:t>
      </w:r>
      <w:r w:rsidRPr="00E22BA4">
        <w:rPr>
          <w:rFonts w:asciiTheme="minorHAnsi" w:hAnsiTheme="minorHAnsi" w:cstheme="minorHAnsi"/>
        </w:rPr>
        <w:t>comunicar</w:t>
      </w:r>
      <w:r w:rsidRPr="00E22BA4">
        <w:rPr>
          <w:rFonts w:asciiTheme="minorHAnsi" w:hAnsiTheme="minorHAnsi" w:cstheme="minorHAnsi"/>
          <w:spacing w:val="1"/>
        </w:rPr>
        <w:t xml:space="preserve"> </w:t>
      </w:r>
      <w:r w:rsidRPr="00E22BA4">
        <w:rPr>
          <w:rFonts w:asciiTheme="minorHAnsi" w:hAnsiTheme="minorHAnsi" w:cstheme="minorHAnsi"/>
        </w:rPr>
        <w:t>à</w:t>
      </w:r>
      <w:r w:rsidRPr="00E22BA4">
        <w:rPr>
          <w:rFonts w:asciiTheme="minorHAnsi" w:hAnsiTheme="minorHAnsi" w:cstheme="minorHAnsi"/>
          <w:spacing w:val="1"/>
        </w:rPr>
        <w:t xml:space="preserve"> </w:t>
      </w:r>
      <w:r w:rsidRPr="00E22BA4">
        <w:rPr>
          <w:rFonts w:asciiTheme="minorHAnsi" w:hAnsiTheme="minorHAnsi" w:cstheme="minorHAnsi"/>
        </w:rPr>
        <w:t>Contratada,</w:t>
      </w:r>
      <w:r w:rsidRPr="00E22BA4">
        <w:rPr>
          <w:rFonts w:asciiTheme="minorHAnsi" w:hAnsiTheme="minorHAnsi" w:cstheme="minorHAnsi"/>
          <w:spacing w:val="1"/>
        </w:rPr>
        <w:t xml:space="preserve"> </w:t>
      </w:r>
      <w:r w:rsidRPr="00E22BA4">
        <w:rPr>
          <w:rFonts w:asciiTheme="minorHAnsi" w:hAnsiTheme="minorHAnsi" w:cstheme="minorHAnsi"/>
        </w:rPr>
        <w:t>por</w:t>
      </w:r>
      <w:r w:rsidRPr="00E22BA4">
        <w:rPr>
          <w:rFonts w:asciiTheme="minorHAnsi" w:hAnsiTheme="minorHAnsi" w:cstheme="minorHAnsi"/>
          <w:spacing w:val="1"/>
        </w:rPr>
        <w:t xml:space="preserve"> </w:t>
      </w:r>
      <w:r w:rsidRPr="00E22BA4">
        <w:rPr>
          <w:rFonts w:asciiTheme="minorHAnsi" w:hAnsiTheme="minorHAnsi" w:cstheme="minorHAnsi"/>
        </w:rPr>
        <w:t>escrito,</w:t>
      </w:r>
      <w:r w:rsidRPr="00E22BA4">
        <w:rPr>
          <w:rFonts w:asciiTheme="minorHAnsi" w:hAnsiTheme="minorHAnsi" w:cstheme="minorHAnsi"/>
          <w:spacing w:val="1"/>
        </w:rPr>
        <w:t xml:space="preserve"> </w:t>
      </w:r>
      <w:r w:rsidRPr="00E22BA4">
        <w:rPr>
          <w:rFonts w:asciiTheme="minorHAnsi" w:hAnsiTheme="minorHAnsi" w:cstheme="minorHAnsi"/>
        </w:rPr>
        <w:t>sobre</w:t>
      </w:r>
      <w:r w:rsidRPr="00E22BA4">
        <w:rPr>
          <w:rFonts w:asciiTheme="minorHAnsi" w:hAnsiTheme="minorHAnsi" w:cstheme="minorHAnsi"/>
          <w:spacing w:val="1"/>
        </w:rPr>
        <w:t xml:space="preserve"> </w:t>
      </w:r>
      <w:r w:rsidRPr="00E22BA4">
        <w:rPr>
          <w:rFonts w:asciiTheme="minorHAnsi" w:hAnsiTheme="minorHAnsi" w:cstheme="minorHAnsi"/>
        </w:rPr>
        <w:t>imperfeições,</w:t>
      </w:r>
      <w:r w:rsidRPr="00E22BA4">
        <w:rPr>
          <w:rFonts w:asciiTheme="minorHAnsi" w:hAnsiTheme="minorHAnsi" w:cstheme="minorHAnsi"/>
          <w:spacing w:val="1"/>
        </w:rPr>
        <w:t xml:space="preserve"> </w:t>
      </w:r>
      <w:r w:rsidRPr="00E22BA4">
        <w:rPr>
          <w:rFonts w:asciiTheme="minorHAnsi" w:hAnsiTheme="minorHAnsi" w:cstheme="minorHAnsi"/>
        </w:rPr>
        <w:t>falhas</w:t>
      </w:r>
      <w:r w:rsidRPr="00E22BA4">
        <w:rPr>
          <w:rFonts w:asciiTheme="minorHAnsi" w:hAnsiTheme="minorHAnsi" w:cstheme="minorHAnsi"/>
          <w:spacing w:val="1"/>
        </w:rPr>
        <w:t xml:space="preserve"> </w:t>
      </w:r>
      <w:r w:rsidRPr="00E22BA4">
        <w:rPr>
          <w:rFonts w:asciiTheme="minorHAnsi" w:hAnsiTheme="minorHAnsi" w:cstheme="minorHAnsi"/>
        </w:rPr>
        <w:t>ou</w:t>
      </w:r>
      <w:r w:rsidRPr="00E22BA4">
        <w:rPr>
          <w:rFonts w:asciiTheme="minorHAnsi" w:hAnsiTheme="minorHAnsi" w:cstheme="minorHAnsi"/>
          <w:spacing w:val="1"/>
        </w:rPr>
        <w:t xml:space="preserve"> </w:t>
      </w:r>
      <w:r w:rsidRPr="00E22BA4">
        <w:rPr>
          <w:rFonts w:asciiTheme="minorHAnsi" w:hAnsiTheme="minorHAnsi" w:cstheme="minorHAnsi"/>
        </w:rPr>
        <w:t>irregularidades verificadas no objeto fornecido, para que seja substituído, reparado ou</w:t>
      </w:r>
      <w:r w:rsidRPr="00E22BA4">
        <w:rPr>
          <w:rFonts w:asciiTheme="minorHAnsi" w:hAnsiTheme="minorHAnsi" w:cstheme="minorHAnsi"/>
          <w:spacing w:val="1"/>
        </w:rPr>
        <w:t xml:space="preserve"> </w:t>
      </w:r>
      <w:r w:rsidRPr="00E22BA4">
        <w:rPr>
          <w:rFonts w:asciiTheme="minorHAnsi" w:hAnsiTheme="minorHAnsi" w:cstheme="minorHAnsi"/>
        </w:rPr>
        <w:t>corrigido;</w:t>
      </w:r>
    </w:p>
    <w:p w:rsidR="00C43C51" w:rsidRPr="006D29AD" w:rsidRDefault="00C43C51" w:rsidP="00C43C51">
      <w:pPr>
        <w:tabs>
          <w:tab w:val="left" w:pos="2358"/>
        </w:tabs>
        <w:spacing w:line="300" w:lineRule="atLeast"/>
        <w:ind w:left="567" w:right="3"/>
        <w:jc w:val="both"/>
        <w:rPr>
          <w:rFonts w:asciiTheme="minorHAnsi" w:hAnsiTheme="minorHAnsi" w:cstheme="minorHAnsi"/>
        </w:rPr>
      </w:pPr>
    </w:p>
    <w:p w:rsidR="00C43C51" w:rsidRPr="00E22BA4" w:rsidRDefault="00C43C51" w:rsidP="00C43C51">
      <w:pPr>
        <w:tabs>
          <w:tab w:val="left" w:pos="2358"/>
        </w:tabs>
        <w:spacing w:line="300" w:lineRule="atLeast"/>
        <w:ind w:left="567" w:right="3"/>
        <w:jc w:val="both"/>
        <w:rPr>
          <w:rFonts w:asciiTheme="minorHAnsi" w:hAnsiTheme="minorHAnsi" w:cstheme="minorHAnsi"/>
        </w:rPr>
      </w:pPr>
      <w:r>
        <w:rPr>
          <w:rFonts w:asciiTheme="minorHAnsi" w:hAnsiTheme="minorHAnsi" w:cstheme="minorHAnsi"/>
        </w:rPr>
        <w:t xml:space="preserve">7.1.4. </w:t>
      </w:r>
      <w:r w:rsidRPr="00E22BA4">
        <w:rPr>
          <w:rFonts w:asciiTheme="minorHAnsi" w:hAnsiTheme="minorHAnsi" w:cstheme="minorHAnsi"/>
        </w:rPr>
        <w:t>acompanhar</w:t>
      </w:r>
      <w:r w:rsidRPr="00E22BA4">
        <w:rPr>
          <w:rFonts w:asciiTheme="minorHAnsi" w:hAnsiTheme="minorHAnsi" w:cstheme="minorHAnsi"/>
          <w:spacing w:val="1"/>
        </w:rPr>
        <w:t xml:space="preserve"> </w:t>
      </w:r>
      <w:r w:rsidRPr="00E22BA4">
        <w:rPr>
          <w:rFonts w:asciiTheme="minorHAnsi" w:hAnsiTheme="minorHAnsi" w:cstheme="minorHAnsi"/>
        </w:rPr>
        <w:t>e</w:t>
      </w:r>
      <w:r w:rsidRPr="00E22BA4">
        <w:rPr>
          <w:rFonts w:asciiTheme="minorHAnsi" w:hAnsiTheme="minorHAnsi" w:cstheme="minorHAnsi"/>
          <w:spacing w:val="1"/>
        </w:rPr>
        <w:t xml:space="preserve"> </w:t>
      </w:r>
      <w:r w:rsidRPr="00E22BA4">
        <w:rPr>
          <w:rFonts w:asciiTheme="minorHAnsi" w:hAnsiTheme="minorHAnsi" w:cstheme="minorHAnsi"/>
        </w:rPr>
        <w:t>fiscalizar</w:t>
      </w:r>
      <w:r w:rsidRPr="00E22BA4">
        <w:rPr>
          <w:rFonts w:asciiTheme="minorHAnsi" w:hAnsiTheme="minorHAnsi" w:cstheme="minorHAnsi"/>
          <w:spacing w:val="1"/>
        </w:rPr>
        <w:t xml:space="preserve"> </w:t>
      </w:r>
      <w:r w:rsidRPr="00E22BA4">
        <w:rPr>
          <w:rFonts w:asciiTheme="minorHAnsi" w:hAnsiTheme="minorHAnsi" w:cstheme="minorHAnsi"/>
        </w:rPr>
        <w:t>o</w:t>
      </w:r>
      <w:r w:rsidRPr="00E22BA4">
        <w:rPr>
          <w:rFonts w:asciiTheme="minorHAnsi" w:hAnsiTheme="minorHAnsi" w:cstheme="minorHAnsi"/>
          <w:spacing w:val="1"/>
        </w:rPr>
        <w:t xml:space="preserve"> </w:t>
      </w:r>
      <w:r w:rsidRPr="00E22BA4">
        <w:rPr>
          <w:rFonts w:asciiTheme="minorHAnsi" w:hAnsiTheme="minorHAnsi" w:cstheme="minorHAnsi"/>
        </w:rPr>
        <w:t>cumprimento</w:t>
      </w:r>
      <w:r w:rsidRPr="00E22BA4">
        <w:rPr>
          <w:rFonts w:asciiTheme="minorHAnsi" w:hAnsiTheme="minorHAnsi" w:cstheme="minorHAnsi"/>
          <w:spacing w:val="1"/>
        </w:rPr>
        <w:t xml:space="preserve"> </w:t>
      </w:r>
      <w:r w:rsidRPr="00E22BA4">
        <w:rPr>
          <w:rFonts w:asciiTheme="minorHAnsi" w:hAnsiTheme="minorHAnsi" w:cstheme="minorHAnsi"/>
        </w:rPr>
        <w:t>das</w:t>
      </w:r>
      <w:r w:rsidRPr="00E22BA4">
        <w:rPr>
          <w:rFonts w:asciiTheme="minorHAnsi" w:hAnsiTheme="minorHAnsi" w:cstheme="minorHAnsi"/>
          <w:spacing w:val="1"/>
        </w:rPr>
        <w:t xml:space="preserve"> </w:t>
      </w:r>
      <w:r w:rsidRPr="00E22BA4">
        <w:rPr>
          <w:rFonts w:asciiTheme="minorHAnsi" w:hAnsiTheme="minorHAnsi" w:cstheme="minorHAnsi"/>
        </w:rPr>
        <w:t>obrigações</w:t>
      </w:r>
      <w:r w:rsidRPr="00E22BA4">
        <w:rPr>
          <w:rFonts w:asciiTheme="minorHAnsi" w:hAnsiTheme="minorHAnsi" w:cstheme="minorHAnsi"/>
          <w:spacing w:val="1"/>
        </w:rPr>
        <w:t xml:space="preserve"> </w:t>
      </w:r>
      <w:r w:rsidRPr="00E22BA4">
        <w:rPr>
          <w:rFonts w:asciiTheme="minorHAnsi" w:hAnsiTheme="minorHAnsi" w:cstheme="minorHAnsi"/>
        </w:rPr>
        <w:t>da</w:t>
      </w:r>
      <w:r w:rsidRPr="00E22BA4">
        <w:rPr>
          <w:rFonts w:asciiTheme="minorHAnsi" w:hAnsiTheme="minorHAnsi" w:cstheme="minorHAnsi"/>
          <w:spacing w:val="56"/>
        </w:rPr>
        <w:t xml:space="preserve"> </w:t>
      </w:r>
      <w:r w:rsidRPr="00E22BA4">
        <w:rPr>
          <w:rFonts w:asciiTheme="minorHAnsi" w:hAnsiTheme="minorHAnsi" w:cstheme="minorHAnsi"/>
        </w:rPr>
        <w:t>Contratada,</w:t>
      </w:r>
      <w:r w:rsidRPr="00E22BA4">
        <w:rPr>
          <w:rFonts w:asciiTheme="minorHAnsi" w:hAnsiTheme="minorHAnsi" w:cstheme="minorHAnsi"/>
          <w:spacing w:val="1"/>
        </w:rPr>
        <w:t xml:space="preserve"> </w:t>
      </w:r>
      <w:r w:rsidRPr="00E22BA4">
        <w:rPr>
          <w:rFonts w:asciiTheme="minorHAnsi" w:hAnsiTheme="minorHAnsi" w:cstheme="minorHAnsi"/>
        </w:rPr>
        <w:t>através</w:t>
      </w:r>
      <w:r w:rsidRPr="00E22BA4">
        <w:rPr>
          <w:rFonts w:asciiTheme="minorHAnsi" w:hAnsiTheme="minorHAnsi" w:cstheme="minorHAnsi"/>
          <w:spacing w:val="-5"/>
        </w:rPr>
        <w:t xml:space="preserve"> </w:t>
      </w:r>
      <w:r w:rsidRPr="00E22BA4">
        <w:rPr>
          <w:rFonts w:asciiTheme="minorHAnsi" w:hAnsiTheme="minorHAnsi" w:cstheme="minorHAnsi"/>
        </w:rPr>
        <w:t>de</w:t>
      </w:r>
      <w:r w:rsidRPr="00E22BA4">
        <w:rPr>
          <w:rFonts w:asciiTheme="minorHAnsi" w:hAnsiTheme="minorHAnsi" w:cstheme="minorHAnsi"/>
          <w:spacing w:val="1"/>
        </w:rPr>
        <w:t xml:space="preserve"> </w:t>
      </w:r>
      <w:r w:rsidRPr="00E22BA4">
        <w:rPr>
          <w:rFonts w:asciiTheme="minorHAnsi" w:hAnsiTheme="minorHAnsi" w:cstheme="minorHAnsi"/>
        </w:rPr>
        <w:t>comissão/servidor</w:t>
      </w:r>
      <w:r w:rsidRPr="00E22BA4">
        <w:rPr>
          <w:rFonts w:asciiTheme="minorHAnsi" w:hAnsiTheme="minorHAnsi" w:cstheme="minorHAnsi"/>
          <w:spacing w:val="-1"/>
        </w:rPr>
        <w:t xml:space="preserve"> </w:t>
      </w:r>
      <w:r w:rsidRPr="00E22BA4">
        <w:rPr>
          <w:rFonts w:asciiTheme="minorHAnsi" w:hAnsiTheme="minorHAnsi" w:cstheme="minorHAnsi"/>
        </w:rPr>
        <w:t>especialmente</w:t>
      </w:r>
      <w:r w:rsidRPr="00E22BA4">
        <w:rPr>
          <w:rFonts w:asciiTheme="minorHAnsi" w:hAnsiTheme="minorHAnsi" w:cstheme="minorHAnsi"/>
          <w:spacing w:val="-1"/>
        </w:rPr>
        <w:t xml:space="preserve"> </w:t>
      </w:r>
      <w:r w:rsidRPr="00E22BA4">
        <w:rPr>
          <w:rFonts w:asciiTheme="minorHAnsi" w:hAnsiTheme="minorHAnsi" w:cstheme="minorHAnsi"/>
        </w:rPr>
        <w:t>designado;</w:t>
      </w:r>
    </w:p>
    <w:p w:rsidR="00C43C51" w:rsidRPr="006D29AD" w:rsidRDefault="00C43C51" w:rsidP="00C43C51">
      <w:pPr>
        <w:tabs>
          <w:tab w:val="left" w:pos="2358"/>
        </w:tabs>
        <w:spacing w:line="300" w:lineRule="atLeast"/>
        <w:ind w:left="567" w:right="3"/>
        <w:jc w:val="both"/>
        <w:rPr>
          <w:rFonts w:asciiTheme="minorHAnsi" w:hAnsiTheme="minorHAnsi" w:cstheme="minorHAnsi"/>
        </w:rPr>
      </w:pPr>
    </w:p>
    <w:p w:rsidR="00C43C51" w:rsidRPr="00E22BA4" w:rsidRDefault="00C43C51" w:rsidP="00C43C51">
      <w:pPr>
        <w:tabs>
          <w:tab w:val="left" w:pos="2358"/>
        </w:tabs>
        <w:spacing w:line="300" w:lineRule="atLeast"/>
        <w:ind w:left="567" w:right="3"/>
        <w:jc w:val="both"/>
        <w:rPr>
          <w:rFonts w:asciiTheme="minorHAnsi" w:hAnsiTheme="minorHAnsi" w:cstheme="minorHAnsi"/>
        </w:rPr>
      </w:pPr>
      <w:r>
        <w:rPr>
          <w:rFonts w:asciiTheme="minorHAnsi" w:hAnsiTheme="minorHAnsi" w:cstheme="minorHAnsi"/>
        </w:rPr>
        <w:t xml:space="preserve">7.1.5. </w:t>
      </w:r>
      <w:r w:rsidRPr="00E22BA4">
        <w:rPr>
          <w:rFonts w:asciiTheme="minorHAnsi" w:hAnsiTheme="minorHAnsi" w:cstheme="minorHAnsi"/>
        </w:rPr>
        <w:t>efetuar o pagamento à Contratada no valor correspondente ao fornecimento</w:t>
      </w:r>
      <w:r w:rsidRPr="00E22BA4">
        <w:rPr>
          <w:rFonts w:asciiTheme="minorHAnsi" w:hAnsiTheme="minorHAnsi" w:cstheme="minorHAnsi"/>
          <w:spacing w:val="1"/>
        </w:rPr>
        <w:t xml:space="preserve"> </w:t>
      </w:r>
      <w:r w:rsidRPr="00E22BA4">
        <w:rPr>
          <w:rFonts w:asciiTheme="minorHAnsi" w:hAnsiTheme="minorHAnsi" w:cstheme="minorHAnsi"/>
        </w:rPr>
        <w:t>do</w:t>
      </w:r>
      <w:r w:rsidRPr="00E22BA4">
        <w:rPr>
          <w:rFonts w:asciiTheme="minorHAnsi" w:hAnsiTheme="minorHAnsi" w:cstheme="minorHAnsi"/>
          <w:spacing w:val="-2"/>
        </w:rPr>
        <w:t xml:space="preserve"> </w:t>
      </w:r>
      <w:r w:rsidRPr="00E22BA4">
        <w:rPr>
          <w:rFonts w:asciiTheme="minorHAnsi" w:hAnsiTheme="minorHAnsi" w:cstheme="minorHAnsi"/>
        </w:rPr>
        <w:t>objeto,</w:t>
      </w:r>
      <w:r w:rsidRPr="00E22BA4">
        <w:rPr>
          <w:rFonts w:asciiTheme="minorHAnsi" w:hAnsiTheme="minorHAnsi" w:cstheme="minorHAnsi"/>
          <w:spacing w:val="2"/>
        </w:rPr>
        <w:t xml:space="preserve"> </w:t>
      </w:r>
      <w:r w:rsidRPr="00E22BA4">
        <w:rPr>
          <w:rFonts w:asciiTheme="minorHAnsi" w:hAnsiTheme="minorHAnsi" w:cstheme="minorHAnsi"/>
        </w:rPr>
        <w:t>no</w:t>
      </w:r>
      <w:r w:rsidRPr="00E22BA4">
        <w:rPr>
          <w:rFonts w:asciiTheme="minorHAnsi" w:hAnsiTheme="minorHAnsi" w:cstheme="minorHAnsi"/>
          <w:spacing w:val="-7"/>
        </w:rPr>
        <w:t xml:space="preserve"> </w:t>
      </w:r>
      <w:r w:rsidRPr="00E22BA4">
        <w:rPr>
          <w:rFonts w:asciiTheme="minorHAnsi" w:hAnsiTheme="minorHAnsi" w:cstheme="minorHAnsi"/>
        </w:rPr>
        <w:t>prazo</w:t>
      </w:r>
      <w:r w:rsidRPr="00E22BA4">
        <w:rPr>
          <w:rFonts w:asciiTheme="minorHAnsi" w:hAnsiTheme="minorHAnsi" w:cstheme="minorHAnsi"/>
          <w:spacing w:val="1"/>
        </w:rPr>
        <w:t xml:space="preserve"> </w:t>
      </w:r>
      <w:r w:rsidRPr="00E22BA4">
        <w:rPr>
          <w:rFonts w:asciiTheme="minorHAnsi" w:hAnsiTheme="minorHAnsi" w:cstheme="minorHAnsi"/>
        </w:rPr>
        <w:t>e</w:t>
      </w:r>
      <w:r w:rsidRPr="00E22BA4">
        <w:rPr>
          <w:rFonts w:asciiTheme="minorHAnsi" w:hAnsiTheme="minorHAnsi" w:cstheme="minorHAnsi"/>
          <w:spacing w:val="-6"/>
        </w:rPr>
        <w:t xml:space="preserve"> </w:t>
      </w:r>
      <w:r w:rsidRPr="00E22BA4">
        <w:rPr>
          <w:rFonts w:asciiTheme="minorHAnsi" w:hAnsiTheme="minorHAnsi" w:cstheme="minorHAnsi"/>
        </w:rPr>
        <w:t>forma</w:t>
      </w:r>
      <w:r w:rsidRPr="00E22BA4">
        <w:rPr>
          <w:rFonts w:asciiTheme="minorHAnsi" w:hAnsiTheme="minorHAnsi" w:cstheme="minorHAnsi"/>
          <w:spacing w:val="-9"/>
        </w:rPr>
        <w:t xml:space="preserve"> </w:t>
      </w:r>
      <w:r w:rsidRPr="00E22BA4">
        <w:rPr>
          <w:rFonts w:asciiTheme="minorHAnsi" w:hAnsiTheme="minorHAnsi" w:cstheme="minorHAnsi"/>
        </w:rPr>
        <w:t>estabelecidos</w:t>
      </w:r>
      <w:r w:rsidRPr="00E22BA4">
        <w:rPr>
          <w:rFonts w:asciiTheme="minorHAnsi" w:hAnsiTheme="minorHAnsi" w:cstheme="minorHAnsi"/>
          <w:spacing w:val="-1"/>
        </w:rPr>
        <w:t xml:space="preserve"> </w:t>
      </w:r>
      <w:r>
        <w:rPr>
          <w:rFonts w:asciiTheme="minorHAnsi" w:hAnsiTheme="minorHAnsi" w:cstheme="minorHAnsi"/>
        </w:rPr>
        <w:t>nesta Ata de Registro de Preços.</w:t>
      </w:r>
    </w:p>
    <w:p w:rsidR="00C43C51" w:rsidRPr="006D29AD" w:rsidRDefault="00C43C51" w:rsidP="00C43C51">
      <w:pPr>
        <w:tabs>
          <w:tab w:val="left" w:pos="2358"/>
        </w:tabs>
        <w:spacing w:line="300" w:lineRule="atLeast"/>
        <w:ind w:right="3"/>
        <w:jc w:val="both"/>
        <w:rPr>
          <w:rFonts w:asciiTheme="minorHAnsi" w:hAnsiTheme="minorHAnsi" w:cstheme="minorHAnsi"/>
        </w:rPr>
      </w:pPr>
    </w:p>
    <w:p w:rsidR="00C43C51" w:rsidRPr="00E22BA4" w:rsidRDefault="00C43C51" w:rsidP="00C43C51">
      <w:pPr>
        <w:tabs>
          <w:tab w:val="left" w:pos="2358"/>
        </w:tabs>
        <w:spacing w:line="300" w:lineRule="atLeast"/>
        <w:ind w:right="3"/>
        <w:jc w:val="both"/>
        <w:rPr>
          <w:rFonts w:asciiTheme="minorHAnsi" w:hAnsiTheme="minorHAnsi" w:cstheme="minorHAnsi"/>
        </w:rPr>
      </w:pPr>
      <w:r>
        <w:rPr>
          <w:rFonts w:asciiTheme="minorHAnsi" w:hAnsiTheme="minorHAnsi" w:cstheme="minorHAnsi"/>
        </w:rPr>
        <w:t xml:space="preserve">7.2. </w:t>
      </w:r>
      <w:r w:rsidRPr="00E22BA4">
        <w:rPr>
          <w:rFonts w:asciiTheme="minorHAnsi" w:hAnsiTheme="minorHAnsi" w:cstheme="minorHAnsi"/>
        </w:rPr>
        <w:t>A</w:t>
      </w:r>
      <w:r w:rsidRPr="00E22BA4">
        <w:rPr>
          <w:rFonts w:asciiTheme="minorHAnsi" w:hAnsiTheme="minorHAnsi" w:cstheme="minorHAnsi"/>
          <w:spacing w:val="1"/>
        </w:rPr>
        <w:t xml:space="preserve"> </w:t>
      </w:r>
      <w:r w:rsidRPr="00E22BA4">
        <w:rPr>
          <w:rFonts w:asciiTheme="minorHAnsi" w:hAnsiTheme="minorHAnsi" w:cstheme="minorHAnsi"/>
        </w:rPr>
        <w:t>Administração</w:t>
      </w:r>
      <w:r w:rsidRPr="00E22BA4">
        <w:rPr>
          <w:rFonts w:asciiTheme="minorHAnsi" w:hAnsiTheme="minorHAnsi" w:cstheme="minorHAnsi"/>
          <w:spacing w:val="1"/>
        </w:rPr>
        <w:t xml:space="preserve"> </w:t>
      </w:r>
      <w:r w:rsidRPr="00E22BA4">
        <w:rPr>
          <w:rFonts w:asciiTheme="minorHAnsi" w:hAnsiTheme="minorHAnsi" w:cstheme="minorHAnsi"/>
        </w:rPr>
        <w:t>não</w:t>
      </w:r>
      <w:r w:rsidRPr="00E22BA4">
        <w:rPr>
          <w:rFonts w:asciiTheme="minorHAnsi" w:hAnsiTheme="minorHAnsi" w:cstheme="minorHAnsi"/>
          <w:spacing w:val="1"/>
        </w:rPr>
        <w:t xml:space="preserve"> </w:t>
      </w:r>
      <w:r w:rsidRPr="00E22BA4">
        <w:rPr>
          <w:rFonts w:asciiTheme="minorHAnsi" w:hAnsiTheme="minorHAnsi" w:cstheme="minorHAnsi"/>
        </w:rPr>
        <w:t>responderá</w:t>
      </w:r>
      <w:r w:rsidRPr="00E22BA4">
        <w:rPr>
          <w:rFonts w:asciiTheme="minorHAnsi" w:hAnsiTheme="minorHAnsi" w:cstheme="minorHAnsi"/>
          <w:spacing w:val="1"/>
        </w:rPr>
        <w:t xml:space="preserve"> </w:t>
      </w:r>
      <w:r w:rsidRPr="00E22BA4">
        <w:rPr>
          <w:rFonts w:asciiTheme="minorHAnsi" w:hAnsiTheme="minorHAnsi" w:cstheme="minorHAnsi"/>
        </w:rPr>
        <w:t>por</w:t>
      </w:r>
      <w:r w:rsidRPr="00E22BA4">
        <w:rPr>
          <w:rFonts w:asciiTheme="minorHAnsi" w:hAnsiTheme="minorHAnsi" w:cstheme="minorHAnsi"/>
          <w:spacing w:val="1"/>
        </w:rPr>
        <w:t xml:space="preserve"> </w:t>
      </w:r>
      <w:r w:rsidRPr="00E22BA4">
        <w:rPr>
          <w:rFonts w:asciiTheme="minorHAnsi" w:hAnsiTheme="minorHAnsi" w:cstheme="minorHAnsi"/>
        </w:rPr>
        <w:t>quaisquer</w:t>
      </w:r>
      <w:r w:rsidRPr="00E22BA4">
        <w:rPr>
          <w:rFonts w:asciiTheme="minorHAnsi" w:hAnsiTheme="minorHAnsi" w:cstheme="minorHAnsi"/>
          <w:spacing w:val="1"/>
        </w:rPr>
        <w:t xml:space="preserve"> </w:t>
      </w:r>
      <w:r w:rsidRPr="00E22BA4">
        <w:rPr>
          <w:rFonts w:asciiTheme="minorHAnsi" w:hAnsiTheme="minorHAnsi" w:cstheme="minorHAnsi"/>
        </w:rPr>
        <w:t>compromissos</w:t>
      </w:r>
      <w:r w:rsidRPr="00E22BA4">
        <w:rPr>
          <w:rFonts w:asciiTheme="minorHAnsi" w:hAnsiTheme="minorHAnsi" w:cstheme="minorHAnsi"/>
          <w:spacing w:val="1"/>
        </w:rPr>
        <w:t xml:space="preserve"> </w:t>
      </w:r>
      <w:r w:rsidRPr="00E22BA4">
        <w:rPr>
          <w:rFonts w:asciiTheme="minorHAnsi" w:hAnsiTheme="minorHAnsi" w:cstheme="minorHAnsi"/>
        </w:rPr>
        <w:t>assumidos</w:t>
      </w:r>
      <w:r w:rsidRPr="00E22BA4">
        <w:rPr>
          <w:rFonts w:asciiTheme="minorHAnsi" w:hAnsiTheme="minorHAnsi" w:cstheme="minorHAnsi"/>
          <w:spacing w:val="1"/>
        </w:rPr>
        <w:t xml:space="preserve"> </w:t>
      </w:r>
      <w:r w:rsidRPr="00E22BA4">
        <w:rPr>
          <w:rFonts w:asciiTheme="minorHAnsi" w:hAnsiTheme="minorHAnsi" w:cstheme="minorHAnsi"/>
        </w:rPr>
        <w:t>pela</w:t>
      </w:r>
      <w:r w:rsidRPr="00E22BA4">
        <w:rPr>
          <w:rFonts w:asciiTheme="minorHAnsi" w:hAnsiTheme="minorHAnsi" w:cstheme="minorHAnsi"/>
          <w:spacing w:val="1"/>
        </w:rPr>
        <w:t xml:space="preserve"> </w:t>
      </w:r>
      <w:r w:rsidRPr="00E22BA4">
        <w:rPr>
          <w:rFonts w:asciiTheme="minorHAnsi" w:hAnsiTheme="minorHAnsi" w:cstheme="minorHAnsi"/>
        </w:rPr>
        <w:t>Contratada com</w:t>
      </w:r>
      <w:r w:rsidRPr="00E22BA4">
        <w:rPr>
          <w:rFonts w:asciiTheme="minorHAnsi" w:hAnsiTheme="minorHAnsi" w:cstheme="minorHAnsi"/>
          <w:spacing w:val="1"/>
        </w:rPr>
        <w:t xml:space="preserve"> </w:t>
      </w:r>
      <w:r w:rsidRPr="00E22BA4">
        <w:rPr>
          <w:rFonts w:asciiTheme="minorHAnsi" w:hAnsiTheme="minorHAnsi" w:cstheme="minorHAnsi"/>
        </w:rPr>
        <w:t>terceiros,</w:t>
      </w:r>
      <w:r w:rsidRPr="00E22BA4">
        <w:rPr>
          <w:rFonts w:asciiTheme="minorHAnsi" w:hAnsiTheme="minorHAnsi" w:cstheme="minorHAnsi"/>
          <w:spacing w:val="55"/>
        </w:rPr>
        <w:t xml:space="preserve"> </w:t>
      </w:r>
      <w:r w:rsidRPr="00E22BA4">
        <w:rPr>
          <w:rFonts w:asciiTheme="minorHAnsi" w:hAnsiTheme="minorHAnsi" w:cstheme="minorHAnsi"/>
        </w:rPr>
        <w:t>ainda que</w:t>
      </w:r>
      <w:r w:rsidRPr="00E22BA4">
        <w:rPr>
          <w:rFonts w:asciiTheme="minorHAnsi" w:hAnsiTheme="minorHAnsi" w:cstheme="minorHAnsi"/>
          <w:spacing w:val="56"/>
        </w:rPr>
        <w:t xml:space="preserve"> </w:t>
      </w:r>
      <w:r w:rsidRPr="00E22BA4">
        <w:rPr>
          <w:rFonts w:asciiTheme="minorHAnsi" w:hAnsiTheme="minorHAnsi" w:cstheme="minorHAnsi"/>
        </w:rPr>
        <w:t>vinculados à execução da Ata de Registro de Preços,</w:t>
      </w:r>
      <w:r w:rsidRPr="00E22BA4">
        <w:rPr>
          <w:rFonts w:asciiTheme="minorHAnsi" w:hAnsiTheme="minorHAnsi" w:cstheme="minorHAnsi"/>
          <w:spacing w:val="1"/>
        </w:rPr>
        <w:t xml:space="preserve"> </w:t>
      </w:r>
      <w:r w:rsidRPr="00E22BA4">
        <w:rPr>
          <w:rFonts w:asciiTheme="minorHAnsi" w:hAnsiTheme="minorHAnsi" w:cstheme="minorHAnsi"/>
        </w:rPr>
        <w:t>bem como por qualquer dano causado a terceiros em decorrência de ato da Contratada, de seus</w:t>
      </w:r>
      <w:r w:rsidRPr="00E22BA4">
        <w:rPr>
          <w:rFonts w:asciiTheme="minorHAnsi" w:hAnsiTheme="minorHAnsi" w:cstheme="minorHAnsi"/>
          <w:spacing w:val="1"/>
        </w:rPr>
        <w:t xml:space="preserve"> </w:t>
      </w:r>
      <w:r w:rsidRPr="00E22BA4">
        <w:rPr>
          <w:rFonts w:asciiTheme="minorHAnsi" w:hAnsiTheme="minorHAnsi" w:cstheme="minorHAnsi"/>
        </w:rPr>
        <w:t>empregados,</w:t>
      </w:r>
      <w:r w:rsidRPr="00E22BA4">
        <w:rPr>
          <w:rFonts w:asciiTheme="minorHAnsi" w:hAnsiTheme="minorHAnsi" w:cstheme="minorHAnsi"/>
          <w:spacing w:val="1"/>
        </w:rPr>
        <w:t xml:space="preserve"> </w:t>
      </w:r>
      <w:r w:rsidRPr="00E22BA4">
        <w:rPr>
          <w:rFonts w:asciiTheme="minorHAnsi" w:hAnsiTheme="minorHAnsi" w:cstheme="minorHAnsi"/>
        </w:rPr>
        <w:t>prepostos</w:t>
      </w:r>
      <w:r w:rsidRPr="00E22BA4">
        <w:rPr>
          <w:rFonts w:asciiTheme="minorHAnsi" w:hAnsiTheme="minorHAnsi" w:cstheme="minorHAnsi"/>
          <w:spacing w:val="-2"/>
        </w:rPr>
        <w:t xml:space="preserve"> </w:t>
      </w:r>
      <w:r w:rsidRPr="00E22BA4">
        <w:rPr>
          <w:rFonts w:asciiTheme="minorHAnsi" w:hAnsiTheme="minorHAnsi" w:cstheme="minorHAnsi"/>
        </w:rPr>
        <w:t>ou</w:t>
      </w:r>
      <w:r w:rsidRPr="00E22BA4">
        <w:rPr>
          <w:rFonts w:asciiTheme="minorHAnsi" w:hAnsiTheme="minorHAnsi" w:cstheme="minorHAnsi"/>
          <w:spacing w:val="1"/>
        </w:rPr>
        <w:t xml:space="preserve"> </w:t>
      </w:r>
      <w:r w:rsidRPr="00E22BA4">
        <w:rPr>
          <w:rFonts w:asciiTheme="minorHAnsi" w:hAnsiTheme="minorHAnsi" w:cstheme="minorHAnsi"/>
        </w:rPr>
        <w:t>subordinados.</w:t>
      </w:r>
    </w:p>
    <w:p w:rsidR="00C43C51" w:rsidRDefault="00C43C51" w:rsidP="00C43C51">
      <w:pPr>
        <w:spacing w:line="300" w:lineRule="atLeast"/>
        <w:jc w:val="both"/>
        <w:rPr>
          <w:rFonts w:asciiTheme="minorHAnsi" w:hAnsiTheme="minorHAnsi" w:cstheme="minorHAnsi"/>
          <w:bCs/>
          <w:u w:val="single"/>
        </w:rPr>
      </w:pPr>
    </w:p>
    <w:p w:rsidR="001D65CE" w:rsidRPr="003A17ED" w:rsidRDefault="001D65CE" w:rsidP="001D65CE">
      <w:pPr>
        <w:spacing w:line="300" w:lineRule="atLeast"/>
        <w:rPr>
          <w:rFonts w:asciiTheme="minorHAnsi" w:hAnsiTheme="minorHAnsi" w:cstheme="minorHAnsi"/>
          <w:b/>
        </w:rPr>
      </w:pPr>
      <w:r w:rsidRPr="001D65CE">
        <w:rPr>
          <w:rFonts w:asciiTheme="minorHAnsi" w:hAnsiTheme="minorHAnsi" w:cstheme="minorHAnsi"/>
          <w:b/>
          <w:bCs/>
        </w:rPr>
        <w:t xml:space="preserve">CLÁUSULA OITAVA - </w:t>
      </w:r>
      <w:r w:rsidRPr="001D65CE">
        <w:rPr>
          <w:rFonts w:asciiTheme="minorHAnsi" w:hAnsiTheme="minorHAnsi" w:cstheme="minorHAnsi"/>
          <w:b/>
        </w:rPr>
        <w:t>DO</w:t>
      </w:r>
      <w:r w:rsidRPr="004341E4">
        <w:rPr>
          <w:rFonts w:asciiTheme="minorHAnsi" w:hAnsiTheme="minorHAnsi" w:cstheme="minorHAnsi"/>
          <w:b/>
        </w:rPr>
        <w:t xml:space="preserve"> PAGAMENTO</w:t>
      </w:r>
    </w:p>
    <w:p w:rsidR="001D65CE" w:rsidRPr="003A17ED" w:rsidRDefault="001D65CE" w:rsidP="001D65CE">
      <w:pPr>
        <w:spacing w:line="300" w:lineRule="atLeast"/>
        <w:rPr>
          <w:rFonts w:asciiTheme="minorHAnsi" w:hAnsiTheme="minorHAnsi" w:cstheme="minorHAnsi"/>
        </w:rPr>
      </w:pPr>
    </w:p>
    <w:p w:rsidR="001D65CE" w:rsidRPr="00E22BA4" w:rsidRDefault="001D65CE" w:rsidP="001D65CE">
      <w:pPr>
        <w:tabs>
          <w:tab w:val="left" w:pos="851"/>
        </w:tabs>
        <w:spacing w:line="300" w:lineRule="atLeast"/>
        <w:jc w:val="both"/>
        <w:rPr>
          <w:rFonts w:asciiTheme="minorHAnsi" w:hAnsiTheme="minorHAnsi" w:cstheme="minorHAnsi"/>
        </w:rPr>
      </w:pPr>
      <w:r>
        <w:rPr>
          <w:rFonts w:asciiTheme="minorHAnsi" w:hAnsiTheme="minorHAnsi" w:cstheme="minorHAnsi"/>
        </w:rPr>
        <w:t xml:space="preserve">8.1. </w:t>
      </w:r>
      <w:r w:rsidRPr="00E22BA4">
        <w:rPr>
          <w:rFonts w:asciiTheme="minorHAnsi" w:hAnsiTheme="minorHAnsi" w:cstheme="minorHAnsi"/>
        </w:rPr>
        <w:t>O pagamento será realizado no prazo máximo de até 30 (trinta) dias,</w:t>
      </w:r>
      <w:r w:rsidRPr="00E22BA4">
        <w:rPr>
          <w:rFonts w:asciiTheme="minorHAnsi" w:hAnsiTheme="minorHAnsi" w:cstheme="minorHAnsi"/>
          <w:spacing w:val="56"/>
        </w:rPr>
        <w:t xml:space="preserve"> </w:t>
      </w:r>
      <w:r w:rsidRPr="00E22BA4">
        <w:rPr>
          <w:rFonts w:asciiTheme="minorHAnsi" w:hAnsiTheme="minorHAnsi" w:cstheme="minorHAnsi"/>
        </w:rPr>
        <w:t>contados a</w:t>
      </w:r>
      <w:r w:rsidRPr="00E22BA4">
        <w:rPr>
          <w:rFonts w:asciiTheme="minorHAnsi" w:hAnsiTheme="minorHAnsi" w:cstheme="minorHAnsi"/>
          <w:spacing w:val="1"/>
        </w:rPr>
        <w:t xml:space="preserve"> </w:t>
      </w:r>
      <w:r w:rsidRPr="00E22BA4">
        <w:rPr>
          <w:rFonts w:asciiTheme="minorHAnsi" w:hAnsiTheme="minorHAnsi" w:cstheme="minorHAnsi"/>
        </w:rPr>
        <w:t>partir do recebimento da Nota Fiscal ou Fatura, através de ordem bancária, para crédito em</w:t>
      </w:r>
      <w:r w:rsidRPr="00E22BA4">
        <w:rPr>
          <w:rFonts w:asciiTheme="minorHAnsi" w:hAnsiTheme="minorHAnsi" w:cstheme="minorHAnsi"/>
          <w:spacing w:val="1"/>
        </w:rPr>
        <w:t xml:space="preserve"> </w:t>
      </w:r>
      <w:r w:rsidRPr="00E22BA4">
        <w:rPr>
          <w:rFonts w:asciiTheme="minorHAnsi" w:hAnsiTheme="minorHAnsi" w:cstheme="minorHAnsi"/>
        </w:rPr>
        <w:t>banco,</w:t>
      </w:r>
      <w:r w:rsidRPr="00E22BA4">
        <w:rPr>
          <w:rFonts w:asciiTheme="minorHAnsi" w:hAnsiTheme="minorHAnsi" w:cstheme="minorHAnsi"/>
          <w:spacing w:val="3"/>
        </w:rPr>
        <w:t xml:space="preserve"> </w:t>
      </w:r>
      <w:r w:rsidRPr="00E22BA4">
        <w:rPr>
          <w:rFonts w:asciiTheme="minorHAnsi" w:hAnsiTheme="minorHAnsi" w:cstheme="minorHAnsi"/>
        </w:rPr>
        <w:t>agência</w:t>
      </w:r>
      <w:r w:rsidRPr="00E22BA4">
        <w:rPr>
          <w:rFonts w:asciiTheme="minorHAnsi" w:hAnsiTheme="minorHAnsi" w:cstheme="minorHAnsi"/>
          <w:spacing w:val="1"/>
        </w:rPr>
        <w:t xml:space="preserve"> </w:t>
      </w:r>
      <w:r w:rsidRPr="00E22BA4">
        <w:rPr>
          <w:rFonts w:asciiTheme="minorHAnsi" w:hAnsiTheme="minorHAnsi" w:cstheme="minorHAnsi"/>
        </w:rPr>
        <w:t>e</w:t>
      </w:r>
      <w:r w:rsidRPr="00E22BA4">
        <w:rPr>
          <w:rFonts w:asciiTheme="minorHAnsi" w:hAnsiTheme="minorHAnsi" w:cstheme="minorHAnsi"/>
          <w:spacing w:val="-1"/>
        </w:rPr>
        <w:t xml:space="preserve"> </w:t>
      </w:r>
      <w:r w:rsidRPr="00E22BA4">
        <w:rPr>
          <w:rFonts w:asciiTheme="minorHAnsi" w:hAnsiTheme="minorHAnsi" w:cstheme="minorHAnsi"/>
        </w:rPr>
        <w:t>conta</w:t>
      </w:r>
      <w:r w:rsidRPr="00E22BA4">
        <w:rPr>
          <w:rFonts w:asciiTheme="minorHAnsi" w:hAnsiTheme="minorHAnsi" w:cstheme="minorHAnsi"/>
          <w:spacing w:val="-5"/>
        </w:rPr>
        <w:t xml:space="preserve"> </w:t>
      </w:r>
      <w:r w:rsidRPr="00E22BA4">
        <w:rPr>
          <w:rFonts w:asciiTheme="minorHAnsi" w:hAnsiTheme="minorHAnsi" w:cstheme="minorHAnsi"/>
        </w:rPr>
        <w:t>corrente</w:t>
      </w:r>
      <w:r w:rsidRPr="00E22BA4">
        <w:rPr>
          <w:rFonts w:asciiTheme="minorHAnsi" w:hAnsiTheme="minorHAnsi" w:cstheme="minorHAnsi"/>
          <w:spacing w:val="-3"/>
        </w:rPr>
        <w:t xml:space="preserve"> </w:t>
      </w:r>
      <w:r w:rsidRPr="00E22BA4">
        <w:rPr>
          <w:rFonts w:asciiTheme="minorHAnsi" w:hAnsiTheme="minorHAnsi" w:cstheme="minorHAnsi"/>
        </w:rPr>
        <w:t>indicados</w:t>
      </w:r>
      <w:r w:rsidRPr="00E22BA4">
        <w:rPr>
          <w:rFonts w:asciiTheme="minorHAnsi" w:hAnsiTheme="minorHAnsi" w:cstheme="minorHAnsi"/>
          <w:spacing w:val="-1"/>
        </w:rPr>
        <w:t xml:space="preserve"> </w:t>
      </w:r>
      <w:r w:rsidRPr="00E22BA4">
        <w:rPr>
          <w:rFonts w:asciiTheme="minorHAnsi" w:hAnsiTheme="minorHAnsi" w:cstheme="minorHAnsi"/>
        </w:rPr>
        <w:t>pelo</w:t>
      </w:r>
      <w:r w:rsidRPr="00E22BA4">
        <w:rPr>
          <w:rFonts w:asciiTheme="minorHAnsi" w:hAnsiTheme="minorHAnsi" w:cstheme="minorHAnsi"/>
          <w:spacing w:val="-1"/>
        </w:rPr>
        <w:t xml:space="preserve"> </w:t>
      </w:r>
      <w:r w:rsidRPr="00E22BA4">
        <w:rPr>
          <w:rFonts w:asciiTheme="minorHAnsi" w:hAnsiTheme="minorHAnsi" w:cstheme="minorHAnsi"/>
        </w:rPr>
        <w:t>contratado.</w:t>
      </w:r>
    </w:p>
    <w:p w:rsidR="001D65CE" w:rsidRPr="00136CF5" w:rsidRDefault="001D65CE" w:rsidP="001D65CE">
      <w:pPr>
        <w:pStyle w:val="PargrafodaLista"/>
        <w:tabs>
          <w:tab w:val="left" w:pos="851"/>
        </w:tabs>
        <w:spacing w:line="300" w:lineRule="atLeast"/>
        <w:ind w:left="709"/>
        <w:rPr>
          <w:rFonts w:asciiTheme="minorHAnsi" w:hAnsiTheme="minorHAnsi" w:cstheme="minorHAnsi"/>
        </w:rPr>
      </w:pPr>
    </w:p>
    <w:p w:rsidR="001D65CE" w:rsidRPr="00E22BA4" w:rsidRDefault="001D65CE" w:rsidP="001D65CE">
      <w:pPr>
        <w:spacing w:line="300" w:lineRule="atLeast"/>
        <w:ind w:left="567" w:right="3"/>
        <w:jc w:val="both"/>
        <w:rPr>
          <w:rFonts w:asciiTheme="minorHAnsi" w:hAnsiTheme="minorHAnsi" w:cstheme="minorHAnsi"/>
        </w:rPr>
      </w:pPr>
      <w:r>
        <w:rPr>
          <w:rFonts w:asciiTheme="minorHAnsi" w:hAnsiTheme="minorHAnsi" w:cstheme="minorHAnsi"/>
        </w:rPr>
        <w:t xml:space="preserve">8.1.1. </w:t>
      </w:r>
      <w:r w:rsidRPr="00E22BA4">
        <w:rPr>
          <w:rFonts w:asciiTheme="minorHAnsi" w:hAnsiTheme="minorHAnsi" w:cstheme="minorHAnsi"/>
        </w:rPr>
        <w:t>Os pagamentos decorrentes de despesas cujos valores não ultrapassem o limite de</w:t>
      </w:r>
      <w:r w:rsidRPr="00E22BA4">
        <w:rPr>
          <w:rFonts w:asciiTheme="minorHAnsi" w:hAnsiTheme="minorHAnsi" w:cstheme="minorHAnsi"/>
          <w:spacing w:val="1"/>
        </w:rPr>
        <w:t xml:space="preserve"> </w:t>
      </w:r>
      <w:r w:rsidRPr="00E22BA4">
        <w:rPr>
          <w:rFonts w:asciiTheme="minorHAnsi" w:hAnsiTheme="minorHAnsi" w:cstheme="minorHAnsi"/>
        </w:rPr>
        <w:t>que trata o inciso II do art. 24 da Lei 8.666/1993, deverão ser efetuados no prazo de até 5 (cinco) dias úteis, contados da data da apresentação</w:t>
      </w:r>
      <w:r w:rsidRPr="00E22BA4">
        <w:rPr>
          <w:rFonts w:asciiTheme="minorHAnsi" w:hAnsiTheme="minorHAnsi" w:cstheme="minorHAnsi"/>
          <w:spacing w:val="55"/>
        </w:rPr>
        <w:t xml:space="preserve"> </w:t>
      </w:r>
      <w:r w:rsidRPr="00E22BA4">
        <w:rPr>
          <w:rFonts w:asciiTheme="minorHAnsi" w:hAnsiTheme="minorHAnsi" w:cstheme="minorHAnsi"/>
        </w:rPr>
        <w:t>da Nota Fiscal, nos termos do art.</w:t>
      </w:r>
      <w:r w:rsidRPr="00E22BA4">
        <w:rPr>
          <w:rFonts w:asciiTheme="minorHAnsi" w:hAnsiTheme="minorHAnsi" w:cstheme="minorHAnsi"/>
          <w:spacing w:val="1"/>
        </w:rPr>
        <w:t xml:space="preserve"> </w:t>
      </w:r>
      <w:r w:rsidRPr="00E22BA4">
        <w:rPr>
          <w:rFonts w:asciiTheme="minorHAnsi" w:hAnsiTheme="minorHAnsi" w:cstheme="minorHAnsi"/>
        </w:rPr>
        <w:t>5º, §</w:t>
      </w:r>
      <w:r w:rsidRPr="00E22BA4">
        <w:rPr>
          <w:rFonts w:asciiTheme="minorHAnsi" w:hAnsiTheme="minorHAnsi" w:cstheme="minorHAnsi"/>
          <w:spacing w:val="1"/>
        </w:rPr>
        <w:t xml:space="preserve"> </w:t>
      </w:r>
      <w:r w:rsidRPr="00E22BA4">
        <w:rPr>
          <w:rFonts w:asciiTheme="minorHAnsi" w:hAnsiTheme="minorHAnsi" w:cstheme="minorHAnsi"/>
        </w:rPr>
        <w:t>3º,</w:t>
      </w:r>
      <w:r w:rsidRPr="00E22BA4">
        <w:rPr>
          <w:rFonts w:asciiTheme="minorHAnsi" w:hAnsiTheme="minorHAnsi" w:cstheme="minorHAnsi"/>
          <w:spacing w:val="4"/>
        </w:rPr>
        <w:t xml:space="preserve"> </w:t>
      </w:r>
      <w:r w:rsidRPr="00E22BA4">
        <w:rPr>
          <w:rFonts w:asciiTheme="minorHAnsi" w:hAnsiTheme="minorHAnsi" w:cstheme="minorHAnsi"/>
        </w:rPr>
        <w:t>da</w:t>
      </w:r>
      <w:r w:rsidRPr="00E22BA4">
        <w:rPr>
          <w:rFonts w:asciiTheme="minorHAnsi" w:hAnsiTheme="minorHAnsi" w:cstheme="minorHAnsi"/>
          <w:spacing w:val="1"/>
        </w:rPr>
        <w:t xml:space="preserve"> </w:t>
      </w:r>
      <w:r w:rsidRPr="00E22BA4">
        <w:rPr>
          <w:rFonts w:asciiTheme="minorHAnsi" w:hAnsiTheme="minorHAnsi" w:cstheme="minorHAnsi"/>
        </w:rPr>
        <w:t>Lei</w:t>
      </w:r>
      <w:r w:rsidRPr="00E22BA4">
        <w:rPr>
          <w:rFonts w:asciiTheme="minorHAnsi" w:hAnsiTheme="minorHAnsi" w:cstheme="minorHAnsi"/>
          <w:spacing w:val="4"/>
        </w:rPr>
        <w:t xml:space="preserve"> </w:t>
      </w:r>
      <w:r w:rsidRPr="00E22BA4">
        <w:rPr>
          <w:rFonts w:asciiTheme="minorHAnsi" w:hAnsiTheme="minorHAnsi" w:cstheme="minorHAnsi"/>
        </w:rPr>
        <w:t>nº</w:t>
      </w:r>
      <w:r w:rsidRPr="00E22BA4">
        <w:rPr>
          <w:rFonts w:asciiTheme="minorHAnsi" w:hAnsiTheme="minorHAnsi" w:cstheme="minorHAnsi"/>
          <w:spacing w:val="1"/>
        </w:rPr>
        <w:t xml:space="preserve"> </w:t>
      </w:r>
      <w:r w:rsidRPr="00E22BA4">
        <w:rPr>
          <w:rFonts w:asciiTheme="minorHAnsi" w:hAnsiTheme="minorHAnsi" w:cstheme="minorHAnsi"/>
        </w:rPr>
        <w:t>8.666/1993.</w:t>
      </w:r>
    </w:p>
    <w:p w:rsidR="001D65CE" w:rsidRPr="00136CF5" w:rsidRDefault="001D65CE" w:rsidP="001D65CE">
      <w:pPr>
        <w:pStyle w:val="PargrafodaLista"/>
        <w:tabs>
          <w:tab w:val="left" w:pos="1276"/>
        </w:tabs>
        <w:spacing w:line="300" w:lineRule="atLeast"/>
        <w:ind w:left="1134" w:right="3"/>
        <w:rPr>
          <w:rFonts w:asciiTheme="minorHAnsi" w:hAnsiTheme="minorHAnsi" w:cstheme="minorHAnsi"/>
        </w:rPr>
      </w:pPr>
    </w:p>
    <w:p w:rsidR="001D65CE" w:rsidRPr="00E22BA4" w:rsidRDefault="001D65CE" w:rsidP="001D65CE">
      <w:pPr>
        <w:tabs>
          <w:tab w:val="left" w:pos="851"/>
        </w:tabs>
        <w:spacing w:line="300" w:lineRule="atLeast"/>
        <w:jc w:val="both"/>
        <w:rPr>
          <w:rFonts w:asciiTheme="minorHAnsi" w:hAnsiTheme="minorHAnsi" w:cstheme="minorHAnsi"/>
        </w:rPr>
      </w:pPr>
      <w:r>
        <w:rPr>
          <w:rFonts w:asciiTheme="minorHAnsi" w:hAnsiTheme="minorHAnsi" w:cstheme="minorHAnsi"/>
        </w:rPr>
        <w:t xml:space="preserve">8.2. </w:t>
      </w:r>
      <w:r w:rsidRPr="00E22BA4">
        <w:rPr>
          <w:rFonts w:asciiTheme="minorHAnsi" w:hAnsiTheme="minorHAnsi" w:cstheme="minorHAnsi"/>
        </w:rPr>
        <w:t xml:space="preserve">Considera-se ocorrido o recebimento da Nota Viscal ou Fatura no momento em que o órgão contratante atestar a execução do objeto </w:t>
      </w:r>
      <w:r w:rsidR="00075D2E">
        <w:rPr>
          <w:rFonts w:asciiTheme="minorHAnsi" w:hAnsiTheme="minorHAnsi" w:cstheme="minorHAnsi"/>
        </w:rPr>
        <w:t>da Ata de Registro de Preços</w:t>
      </w:r>
      <w:r w:rsidRPr="00E22BA4">
        <w:rPr>
          <w:rFonts w:asciiTheme="minorHAnsi" w:hAnsiTheme="minorHAnsi" w:cstheme="minorHAnsi"/>
        </w:rPr>
        <w:t>.</w:t>
      </w:r>
    </w:p>
    <w:p w:rsidR="001D65CE" w:rsidRPr="00136CF5" w:rsidRDefault="001D65CE" w:rsidP="001D65CE">
      <w:pPr>
        <w:pStyle w:val="PargrafodaLista"/>
        <w:tabs>
          <w:tab w:val="left" w:pos="851"/>
        </w:tabs>
        <w:spacing w:line="300" w:lineRule="atLeast"/>
        <w:ind w:left="709"/>
        <w:rPr>
          <w:rFonts w:asciiTheme="minorHAnsi" w:hAnsiTheme="minorHAnsi" w:cstheme="minorHAnsi"/>
        </w:rPr>
      </w:pPr>
    </w:p>
    <w:p w:rsidR="001D65CE" w:rsidRPr="00E22BA4" w:rsidRDefault="001D65CE" w:rsidP="001D65CE">
      <w:pPr>
        <w:tabs>
          <w:tab w:val="left" w:pos="851"/>
        </w:tabs>
        <w:spacing w:line="300" w:lineRule="atLeast"/>
        <w:jc w:val="both"/>
        <w:rPr>
          <w:rFonts w:asciiTheme="minorHAnsi" w:hAnsiTheme="minorHAnsi" w:cstheme="minorHAnsi"/>
        </w:rPr>
      </w:pPr>
      <w:r>
        <w:rPr>
          <w:rFonts w:asciiTheme="minorHAnsi" w:hAnsiTheme="minorHAnsi" w:cstheme="minorHAnsi"/>
        </w:rPr>
        <w:t xml:space="preserve">8.3. </w:t>
      </w:r>
      <w:r w:rsidRPr="00E22BA4">
        <w:rPr>
          <w:rFonts w:asciiTheme="minorHAnsi" w:hAnsiTheme="minorHAnsi" w:cstheme="minorHAnsi"/>
        </w:rPr>
        <w:t>A Nota Fiscal ou Fatura deverá ser obrigatoriamente acompanhada da comprovação da regularidade fiscal, na impossibilidade de</w:t>
      </w:r>
      <w:r w:rsidRPr="00E22BA4">
        <w:rPr>
          <w:rFonts w:asciiTheme="minorHAnsi" w:hAnsiTheme="minorHAnsi" w:cstheme="minorHAnsi"/>
          <w:spacing w:val="1"/>
        </w:rPr>
        <w:t xml:space="preserve"> </w:t>
      </w:r>
      <w:r w:rsidRPr="00E22BA4">
        <w:rPr>
          <w:rFonts w:asciiTheme="minorHAnsi" w:hAnsiTheme="minorHAnsi" w:cstheme="minorHAnsi"/>
        </w:rPr>
        <w:t>acesso,</w:t>
      </w:r>
      <w:r w:rsidRPr="00E22BA4">
        <w:rPr>
          <w:rFonts w:asciiTheme="minorHAnsi" w:hAnsiTheme="minorHAnsi" w:cstheme="minorHAnsi"/>
          <w:spacing w:val="1"/>
        </w:rPr>
        <w:t xml:space="preserve"> </w:t>
      </w:r>
      <w:r w:rsidRPr="00E22BA4">
        <w:rPr>
          <w:rFonts w:asciiTheme="minorHAnsi" w:hAnsiTheme="minorHAnsi" w:cstheme="minorHAnsi"/>
        </w:rPr>
        <w:t>mediante</w:t>
      </w:r>
      <w:r w:rsidRPr="00E22BA4">
        <w:rPr>
          <w:rFonts w:asciiTheme="minorHAnsi" w:hAnsiTheme="minorHAnsi" w:cstheme="minorHAnsi"/>
          <w:spacing w:val="1"/>
        </w:rPr>
        <w:t xml:space="preserve"> </w:t>
      </w:r>
      <w:r w:rsidRPr="00E22BA4">
        <w:rPr>
          <w:rFonts w:asciiTheme="minorHAnsi" w:hAnsiTheme="minorHAnsi" w:cstheme="minorHAnsi"/>
        </w:rPr>
        <w:t>consulta</w:t>
      </w:r>
      <w:r w:rsidRPr="00E22BA4">
        <w:rPr>
          <w:rFonts w:asciiTheme="minorHAnsi" w:hAnsiTheme="minorHAnsi" w:cstheme="minorHAnsi"/>
          <w:spacing w:val="1"/>
        </w:rPr>
        <w:t xml:space="preserve"> </w:t>
      </w:r>
      <w:r w:rsidRPr="00E22BA4">
        <w:rPr>
          <w:rFonts w:asciiTheme="minorHAnsi" w:hAnsiTheme="minorHAnsi" w:cstheme="minorHAnsi"/>
        </w:rPr>
        <w:t>aos</w:t>
      </w:r>
      <w:r w:rsidRPr="00E22BA4">
        <w:rPr>
          <w:rFonts w:asciiTheme="minorHAnsi" w:hAnsiTheme="minorHAnsi" w:cstheme="minorHAnsi"/>
          <w:spacing w:val="1"/>
        </w:rPr>
        <w:t xml:space="preserve"> </w:t>
      </w:r>
      <w:r w:rsidRPr="00E22BA4">
        <w:rPr>
          <w:rFonts w:asciiTheme="minorHAnsi" w:hAnsiTheme="minorHAnsi" w:cstheme="minorHAnsi"/>
        </w:rPr>
        <w:t>sítios</w:t>
      </w:r>
      <w:r w:rsidRPr="00E22BA4">
        <w:rPr>
          <w:rFonts w:asciiTheme="minorHAnsi" w:hAnsiTheme="minorHAnsi" w:cstheme="minorHAnsi"/>
          <w:spacing w:val="1"/>
        </w:rPr>
        <w:t xml:space="preserve"> </w:t>
      </w:r>
      <w:r w:rsidRPr="00E22BA4">
        <w:rPr>
          <w:rFonts w:asciiTheme="minorHAnsi" w:hAnsiTheme="minorHAnsi" w:cstheme="minorHAnsi"/>
        </w:rPr>
        <w:t>eletrônicos</w:t>
      </w:r>
      <w:r w:rsidRPr="00E22BA4">
        <w:rPr>
          <w:rFonts w:asciiTheme="minorHAnsi" w:hAnsiTheme="minorHAnsi" w:cstheme="minorHAnsi"/>
          <w:spacing w:val="-53"/>
        </w:rPr>
        <w:t xml:space="preserve"> </w:t>
      </w:r>
      <w:r w:rsidRPr="00E22BA4">
        <w:rPr>
          <w:rFonts w:asciiTheme="minorHAnsi" w:hAnsiTheme="minorHAnsi" w:cstheme="minorHAnsi"/>
        </w:rPr>
        <w:t>oficiais</w:t>
      </w:r>
      <w:r w:rsidRPr="00E22BA4">
        <w:rPr>
          <w:rFonts w:asciiTheme="minorHAnsi" w:hAnsiTheme="minorHAnsi" w:cstheme="minorHAnsi"/>
          <w:spacing w:val="-3"/>
        </w:rPr>
        <w:t xml:space="preserve"> </w:t>
      </w:r>
      <w:r w:rsidRPr="00E22BA4">
        <w:rPr>
          <w:rFonts w:asciiTheme="minorHAnsi" w:hAnsiTheme="minorHAnsi" w:cstheme="minorHAnsi"/>
        </w:rPr>
        <w:t>ou</w:t>
      </w:r>
      <w:r w:rsidRPr="00E22BA4">
        <w:rPr>
          <w:rFonts w:asciiTheme="minorHAnsi" w:hAnsiTheme="minorHAnsi" w:cstheme="minorHAnsi"/>
          <w:spacing w:val="-2"/>
        </w:rPr>
        <w:t xml:space="preserve"> </w:t>
      </w:r>
      <w:r w:rsidRPr="00E22BA4">
        <w:rPr>
          <w:rFonts w:asciiTheme="minorHAnsi" w:hAnsiTheme="minorHAnsi" w:cstheme="minorHAnsi"/>
        </w:rPr>
        <w:t>à</w:t>
      </w:r>
      <w:r w:rsidRPr="00E22BA4">
        <w:rPr>
          <w:rFonts w:asciiTheme="minorHAnsi" w:hAnsiTheme="minorHAnsi" w:cstheme="minorHAnsi"/>
          <w:spacing w:val="1"/>
        </w:rPr>
        <w:t xml:space="preserve"> </w:t>
      </w:r>
      <w:r w:rsidRPr="00E22BA4">
        <w:rPr>
          <w:rFonts w:asciiTheme="minorHAnsi" w:hAnsiTheme="minorHAnsi" w:cstheme="minorHAnsi"/>
        </w:rPr>
        <w:t>documentação</w:t>
      </w:r>
      <w:r w:rsidRPr="00E22BA4">
        <w:rPr>
          <w:rFonts w:asciiTheme="minorHAnsi" w:hAnsiTheme="minorHAnsi" w:cstheme="minorHAnsi"/>
          <w:spacing w:val="-11"/>
        </w:rPr>
        <w:t xml:space="preserve"> </w:t>
      </w:r>
      <w:r w:rsidRPr="00E22BA4">
        <w:rPr>
          <w:rFonts w:asciiTheme="minorHAnsi" w:hAnsiTheme="minorHAnsi" w:cstheme="minorHAnsi"/>
        </w:rPr>
        <w:t>mencionada</w:t>
      </w:r>
      <w:r w:rsidRPr="00E22BA4">
        <w:rPr>
          <w:rFonts w:asciiTheme="minorHAnsi" w:hAnsiTheme="minorHAnsi" w:cstheme="minorHAnsi"/>
          <w:spacing w:val="1"/>
        </w:rPr>
        <w:t xml:space="preserve"> </w:t>
      </w:r>
      <w:r w:rsidRPr="00E22BA4">
        <w:rPr>
          <w:rFonts w:asciiTheme="minorHAnsi" w:hAnsiTheme="minorHAnsi" w:cstheme="minorHAnsi"/>
        </w:rPr>
        <w:t>no</w:t>
      </w:r>
      <w:r w:rsidRPr="00E22BA4">
        <w:rPr>
          <w:rFonts w:asciiTheme="minorHAnsi" w:hAnsiTheme="minorHAnsi" w:cstheme="minorHAnsi"/>
          <w:spacing w:val="-1"/>
        </w:rPr>
        <w:t xml:space="preserve"> </w:t>
      </w:r>
      <w:r w:rsidRPr="00E22BA4">
        <w:rPr>
          <w:rFonts w:asciiTheme="minorHAnsi" w:hAnsiTheme="minorHAnsi" w:cstheme="minorHAnsi"/>
        </w:rPr>
        <w:t>art.</w:t>
      </w:r>
      <w:r w:rsidRPr="00E22BA4">
        <w:rPr>
          <w:rFonts w:asciiTheme="minorHAnsi" w:hAnsiTheme="minorHAnsi" w:cstheme="minorHAnsi"/>
          <w:spacing w:val="4"/>
        </w:rPr>
        <w:t xml:space="preserve"> </w:t>
      </w:r>
      <w:r w:rsidRPr="00E22BA4">
        <w:rPr>
          <w:rFonts w:asciiTheme="minorHAnsi" w:hAnsiTheme="minorHAnsi" w:cstheme="minorHAnsi"/>
        </w:rPr>
        <w:t>29 da</w:t>
      </w:r>
      <w:r w:rsidRPr="00E22BA4">
        <w:rPr>
          <w:rFonts w:asciiTheme="minorHAnsi" w:hAnsiTheme="minorHAnsi" w:cstheme="minorHAnsi"/>
          <w:spacing w:val="-8"/>
        </w:rPr>
        <w:t xml:space="preserve"> </w:t>
      </w:r>
      <w:r w:rsidRPr="00E22BA4">
        <w:rPr>
          <w:rFonts w:asciiTheme="minorHAnsi" w:hAnsiTheme="minorHAnsi" w:cstheme="minorHAnsi"/>
        </w:rPr>
        <w:t>Lei</w:t>
      </w:r>
      <w:r w:rsidRPr="00E22BA4">
        <w:rPr>
          <w:rFonts w:asciiTheme="minorHAnsi" w:hAnsiTheme="minorHAnsi" w:cstheme="minorHAnsi"/>
          <w:spacing w:val="2"/>
        </w:rPr>
        <w:t xml:space="preserve"> </w:t>
      </w:r>
      <w:r w:rsidRPr="00E22BA4">
        <w:rPr>
          <w:rFonts w:asciiTheme="minorHAnsi" w:hAnsiTheme="minorHAnsi" w:cstheme="minorHAnsi"/>
        </w:rPr>
        <w:t>nº</w:t>
      </w:r>
      <w:r w:rsidRPr="00E22BA4">
        <w:rPr>
          <w:rFonts w:asciiTheme="minorHAnsi" w:hAnsiTheme="minorHAnsi" w:cstheme="minorHAnsi"/>
          <w:spacing w:val="-2"/>
        </w:rPr>
        <w:t xml:space="preserve"> </w:t>
      </w:r>
      <w:r w:rsidRPr="00E22BA4">
        <w:rPr>
          <w:rFonts w:asciiTheme="minorHAnsi" w:hAnsiTheme="minorHAnsi" w:cstheme="minorHAnsi"/>
        </w:rPr>
        <w:t>8.666/1993.</w:t>
      </w:r>
    </w:p>
    <w:p w:rsidR="001D65CE" w:rsidRPr="006D29AD" w:rsidRDefault="001D65CE" w:rsidP="001D65CE">
      <w:pPr>
        <w:tabs>
          <w:tab w:val="left" w:pos="851"/>
        </w:tabs>
        <w:spacing w:line="300" w:lineRule="atLeast"/>
        <w:jc w:val="both"/>
        <w:rPr>
          <w:rFonts w:asciiTheme="minorHAnsi" w:hAnsiTheme="minorHAnsi" w:cstheme="minorHAnsi"/>
        </w:rPr>
      </w:pPr>
    </w:p>
    <w:p w:rsidR="001D65CE" w:rsidRPr="00E22BA4" w:rsidRDefault="001D65CE" w:rsidP="001D65CE">
      <w:pPr>
        <w:spacing w:line="300" w:lineRule="atLeast"/>
        <w:ind w:left="567" w:right="3"/>
        <w:jc w:val="both"/>
        <w:rPr>
          <w:rFonts w:asciiTheme="minorHAnsi" w:hAnsiTheme="minorHAnsi" w:cstheme="minorHAnsi"/>
        </w:rPr>
      </w:pPr>
      <w:r>
        <w:rPr>
          <w:rFonts w:asciiTheme="minorHAnsi" w:hAnsiTheme="minorHAnsi" w:cstheme="minorHAnsi"/>
        </w:rPr>
        <w:t xml:space="preserve">8.3.1. </w:t>
      </w:r>
      <w:r w:rsidRPr="00E22BA4">
        <w:rPr>
          <w:rFonts w:asciiTheme="minorHAnsi" w:hAnsiTheme="minorHAnsi" w:cstheme="minorHAnsi"/>
        </w:rPr>
        <w:t>Constatando-se,</w:t>
      </w:r>
      <w:r w:rsidRPr="00E22BA4">
        <w:rPr>
          <w:rFonts w:asciiTheme="minorHAnsi" w:hAnsiTheme="minorHAnsi" w:cstheme="minorHAnsi"/>
          <w:spacing w:val="1"/>
        </w:rPr>
        <w:t xml:space="preserve"> </w:t>
      </w:r>
      <w:r w:rsidRPr="00E22BA4">
        <w:rPr>
          <w:rFonts w:asciiTheme="minorHAnsi" w:hAnsiTheme="minorHAnsi" w:cstheme="minorHAnsi"/>
        </w:rPr>
        <w:t>a</w:t>
      </w:r>
      <w:r w:rsidRPr="00E22BA4">
        <w:rPr>
          <w:rFonts w:asciiTheme="minorHAnsi" w:hAnsiTheme="minorHAnsi" w:cstheme="minorHAnsi"/>
          <w:spacing w:val="1"/>
        </w:rPr>
        <w:t xml:space="preserve"> </w:t>
      </w:r>
      <w:r w:rsidRPr="00E22BA4">
        <w:rPr>
          <w:rFonts w:asciiTheme="minorHAnsi" w:hAnsiTheme="minorHAnsi" w:cstheme="minorHAnsi"/>
        </w:rPr>
        <w:t>situação</w:t>
      </w:r>
      <w:r w:rsidRPr="00E22BA4">
        <w:rPr>
          <w:rFonts w:asciiTheme="minorHAnsi" w:hAnsiTheme="minorHAnsi" w:cstheme="minorHAnsi"/>
          <w:spacing w:val="1"/>
        </w:rPr>
        <w:t xml:space="preserve"> </w:t>
      </w:r>
      <w:r w:rsidRPr="00E22BA4">
        <w:rPr>
          <w:rFonts w:asciiTheme="minorHAnsi" w:hAnsiTheme="minorHAnsi" w:cstheme="minorHAnsi"/>
        </w:rPr>
        <w:t>de</w:t>
      </w:r>
      <w:r w:rsidRPr="00E22BA4">
        <w:rPr>
          <w:rFonts w:asciiTheme="minorHAnsi" w:hAnsiTheme="minorHAnsi" w:cstheme="minorHAnsi"/>
          <w:spacing w:val="1"/>
        </w:rPr>
        <w:t xml:space="preserve"> </w:t>
      </w:r>
      <w:r w:rsidRPr="00E22BA4">
        <w:rPr>
          <w:rFonts w:asciiTheme="minorHAnsi" w:hAnsiTheme="minorHAnsi" w:cstheme="minorHAnsi"/>
        </w:rPr>
        <w:t>irregularidade</w:t>
      </w:r>
      <w:r w:rsidRPr="00E22BA4">
        <w:rPr>
          <w:rFonts w:asciiTheme="minorHAnsi" w:hAnsiTheme="minorHAnsi" w:cstheme="minorHAnsi"/>
          <w:spacing w:val="1"/>
        </w:rPr>
        <w:t xml:space="preserve"> </w:t>
      </w:r>
      <w:r w:rsidRPr="00E22BA4">
        <w:rPr>
          <w:rFonts w:asciiTheme="minorHAnsi" w:hAnsiTheme="minorHAnsi" w:cstheme="minorHAnsi"/>
        </w:rPr>
        <w:t>do</w:t>
      </w:r>
      <w:r w:rsidRPr="00E22BA4">
        <w:rPr>
          <w:rFonts w:asciiTheme="minorHAnsi" w:hAnsiTheme="minorHAnsi" w:cstheme="minorHAnsi"/>
          <w:spacing w:val="1"/>
        </w:rPr>
        <w:t xml:space="preserve"> </w:t>
      </w:r>
      <w:r w:rsidRPr="00E22BA4">
        <w:rPr>
          <w:rFonts w:asciiTheme="minorHAnsi" w:hAnsiTheme="minorHAnsi" w:cstheme="minorHAnsi"/>
        </w:rPr>
        <w:t>fornecedor</w:t>
      </w:r>
      <w:r w:rsidRPr="00E22BA4">
        <w:rPr>
          <w:rFonts w:asciiTheme="minorHAnsi" w:hAnsiTheme="minorHAnsi" w:cstheme="minorHAnsi"/>
          <w:spacing w:val="1"/>
        </w:rPr>
        <w:t xml:space="preserve"> </w:t>
      </w:r>
      <w:r w:rsidRPr="00E22BA4">
        <w:rPr>
          <w:rFonts w:asciiTheme="minorHAnsi" w:hAnsiTheme="minorHAnsi" w:cstheme="minorHAnsi"/>
        </w:rPr>
        <w:t>contratado, deverão ser tomadas as providências previstas no do art. 31 da Instrução</w:t>
      </w:r>
      <w:r w:rsidRPr="00E22BA4">
        <w:rPr>
          <w:rFonts w:asciiTheme="minorHAnsi" w:hAnsiTheme="minorHAnsi" w:cstheme="minorHAnsi"/>
          <w:spacing w:val="1"/>
        </w:rPr>
        <w:t xml:space="preserve"> </w:t>
      </w:r>
      <w:r w:rsidRPr="00E22BA4">
        <w:rPr>
          <w:rFonts w:asciiTheme="minorHAnsi" w:hAnsiTheme="minorHAnsi" w:cstheme="minorHAnsi"/>
        </w:rPr>
        <w:t>Normativa</w:t>
      </w:r>
      <w:r w:rsidRPr="00E22BA4">
        <w:rPr>
          <w:rFonts w:asciiTheme="minorHAnsi" w:hAnsiTheme="minorHAnsi" w:cstheme="minorHAnsi"/>
          <w:spacing w:val="-6"/>
        </w:rPr>
        <w:t xml:space="preserve"> </w:t>
      </w:r>
      <w:r w:rsidRPr="00E22BA4">
        <w:rPr>
          <w:rFonts w:asciiTheme="minorHAnsi" w:hAnsiTheme="minorHAnsi" w:cstheme="minorHAnsi"/>
        </w:rPr>
        <w:t>nº 3,</w:t>
      </w:r>
      <w:r w:rsidRPr="00E22BA4">
        <w:rPr>
          <w:rFonts w:asciiTheme="minorHAnsi" w:hAnsiTheme="minorHAnsi" w:cstheme="minorHAnsi"/>
          <w:spacing w:val="4"/>
        </w:rPr>
        <w:t xml:space="preserve"> </w:t>
      </w:r>
      <w:r w:rsidRPr="00E22BA4">
        <w:rPr>
          <w:rFonts w:asciiTheme="minorHAnsi" w:hAnsiTheme="minorHAnsi" w:cstheme="minorHAnsi"/>
        </w:rPr>
        <w:t>de</w:t>
      </w:r>
      <w:r w:rsidRPr="00E22BA4">
        <w:rPr>
          <w:rFonts w:asciiTheme="minorHAnsi" w:hAnsiTheme="minorHAnsi" w:cstheme="minorHAnsi"/>
          <w:spacing w:val="-1"/>
        </w:rPr>
        <w:t xml:space="preserve"> </w:t>
      </w:r>
      <w:r w:rsidRPr="00E22BA4">
        <w:rPr>
          <w:rFonts w:asciiTheme="minorHAnsi" w:hAnsiTheme="minorHAnsi" w:cstheme="minorHAnsi"/>
        </w:rPr>
        <w:t>26</w:t>
      </w:r>
      <w:r w:rsidRPr="00E22BA4">
        <w:rPr>
          <w:rFonts w:asciiTheme="minorHAnsi" w:hAnsiTheme="minorHAnsi" w:cstheme="minorHAnsi"/>
          <w:spacing w:val="-1"/>
        </w:rPr>
        <w:t xml:space="preserve"> </w:t>
      </w:r>
      <w:r w:rsidRPr="00E22BA4">
        <w:rPr>
          <w:rFonts w:asciiTheme="minorHAnsi" w:hAnsiTheme="minorHAnsi" w:cstheme="minorHAnsi"/>
        </w:rPr>
        <w:t>de</w:t>
      </w:r>
      <w:r w:rsidRPr="00E22BA4">
        <w:rPr>
          <w:rFonts w:asciiTheme="minorHAnsi" w:hAnsiTheme="minorHAnsi" w:cstheme="minorHAnsi"/>
          <w:spacing w:val="-6"/>
        </w:rPr>
        <w:t xml:space="preserve"> </w:t>
      </w:r>
      <w:r w:rsidRPr="00E22BA4">
        <w:rPr>
          <w:rFonts w:asciiTheme="minorHAnsi" w:hAnsiTheme="minorHAnsi" w:cstheme="minorHAnsi"/>
        </w:rPr>
        <w:t>abril</w:t>
      </w:r>
      <w:r w:rsidRPr="00E22BA4">
        <w:rPr>
          <w:rFonts w:asciiTheme="minorHAnsi" w:hAnsiTheme="minorHAnsi" w:cstheme="minorHAnsi"/>
          <w:spacing w:val="3"/>
        </w:rPr>
        <w:t xml:space="preserve"> </w:t>
      </w:r>
      <w:r w:rsidRPr="00E22BA4">
        <w:rPr>
          <w:rFonts w:asciiTheme="minorHAnsi" w:hAnsiTheme="minorHAnsi" w:cstheme="minorHAnsi"/>
        </w:rPr>
        <w:t>de</w:t>
      </w:r>
      <w:r w:rsidRPr="00E22BA4">
        <w:rPr>
          <w:rFonts w:asciiTheme="minorHAnsi" w:hAnsiTheme="minorHAnsi" w:cstheme="minorHAnsi"/>
          <w:spacing w:val="-1"/>
        </w:rPr>
        <w:t xml:space="preserve"> </w:t>
      </w:r>
      <w:r w:rsidRPr="00E22BA4">
        <w:rPr>
          <w:rFonts w:asciiTheme="minorHAnsi" w:hAnsiTheme="minorHAnsi" w:cstheme="minorHAnsi"/>
        </w:rPr>
        <w:t>2018.</w:t>
      </w:r>
    </w:p>
    <w:p w:rsidR="001D65CE" w:rsidRPr="00136CF5" w:rsidRDefault="001D65CE" w:rsidP="001D65CE">
      <w:pPr>
        <w:pStyle w:val="PargrafodaLista"/>
        <w:tabs>
          <w:tab w:val="left" w:pos="1276"/>
        </w:tabs>
        <w:spacing w:line="300" w:lineRule="atLeast"/>
        <w:ind w:left="1134" w:right="3"/>
        <w:rPr>
          <w:rFonts w:asciiTheme="minorHAnsi" w:hAnsiTheme="minorHAnsi" w:cstheme="minorHAnsi"/>
        </w:rPr>
      </w:pPr>
    </w:p>
    <w:p w:rsidR="001D65CE" w:rsidRPr="00E22BA4" w:rsidRDefault="001D65CE" w:rsidP="001D65CE">
      <w:pPr>
        <w:tabs>
          <w:tab w:val="left" w:pos="851"/>
        </w:tabs>
        <w:spacing w:line="300" w:lineRule="atLeast"/>
        <w:jc w:val="both"/>
        <w:rPr>
          <w:rFonts w:asciiTheme="minorHAnsi" w:hAnsiTheme="minorHAnsi" w:cstheme="minorHAnsi"/>
        </w:rPr>
      </w:pPr>
      <w:r>
        <w:rPr>
          <w:rFonts w:asciiTheme="minorHAnsi" w:hAnsiTheme="minorHAnsi" w:cstheme="minorHAnsi"/>
        </w:rPr>
        <w:t xml:space="preserve">8.4. </w:t>
      </w:r>
      <w:r w:rsidRPr="00E22BA4">
        <w:rPr>
          <w:rFonts w:asciiTheme="minorHAnsi" w:hAnsiTheme="minorHAnsi" w:cstheme="minorHAnsi"/>
        </w:rPr>
        <w:t>Havendo erro na apresentação da Nota Fiscal</w:t>
      </w:r>
      <w:r w:rsidRPr="00E22BA4">
        <w:rPr>
          <w:rFonts w:asciiTheme="minorHAnsi" w:hAnsiTheme="minorHAnsi" w:cstheme="minorHAnsi"/>
          <w:spacing w:val="1"/>
        </w:rPr>
        <w:t xml:space="preserve"> </w:t>
      </w:r>
      <w:r w:rsidRPr="00E22BA4">
        <w:rPr>
          <w:rFonts w:asciiTheme="minorHAnsi" w:hAnsiTheme="minorHAnsi" w:cstheme="minorHAnsi"/>
        </w:rPr>
        <w:t>ou dos documentos pertinentes à</w:t>
      </w:r>
      <w:r w:rsidRPr="00E22BA4">
        <w:rPr>
          <w:rFonts w:asciiTheme="minorHAnsi" w:hAnsiTheme="minorHAnsi" w:cstheme="minorHAnsi"/>
          <w:spacing w:val="1"/>
        </w:rPr>
        <w:t xml:space="preserve"> </w:t>
      </w:r>
      <w:r w:rsidRPr="00E22BA4">
        <w:rPr>
          <w:rFonts w:asciiTheme="minorHAnsi" w:hAnsiTheme="minorHAnsi" w:cstheme="minorHAnsi"/>
        </w:rPr>
        <w:t>contratação, ou, ainda, circunstância que impeça a liquidação da despesa, como, por exemplo,</w:t>
      </w:r>
      <w:r w:rsidRPr="00E22BA4">
        <w:rPr>
          <w:rFonts w:asciiTheme="minorHAnsi" w:hAnsiTheme="minorHAnsi" w:cstheme="minorHAnsi"/>
          <w:spacing w:val="1"/>
        </w:rPr>
        <w:t xml:space="preserve"> </w:t>
      </w:r>
      <w:r w:rsidRPr="00E22BA4">
        <w:rPr>
          <w:rFonts w:asciiTheme="minorHAnsi" w:hAnsiTheme="minorHAnsi" w:cstheme="minorHAnsi"/>
        </w:rPr>
        <w:t>obrigação</w:t>
      </w:r>
      <w:r w:rsidRPr="00E22BA4">
        <w:rPr>
          <w:rFonts w:asciiTheme="minorHAnsi" w:hAnsiTheme="minorHAnsi" w:cstheme="minorHAnsi"/>
          <w:spacing w:val="1"/>
        </w:rPr>
        <w:t xml:space="preserve"> </w:t>
      </w:r>
      <w:r w:rsidRPr="00E22BA4">
        <w:rPr>
          <w:rFonts w:asciiTheme="minorHAnsi" w:hAnsiTheme="minorHAnsi" w:cstheme="minorHAnsi"/>
        </w:rPr>
        <w:t>financeira</w:t>
      </w:r>
      <w:r w:rsidRPr="00E22BA4">
        <w:rPr>
          <w:rFonts w:asciiTheme="minorHAnsi" w:hAnsiTheme="minorHAnsi" w:cstheme="minorHAnsi"/>
          <w:spacing w:val="1"/>
        </w:rPr>
        <w:t xml:space="preserve"> </w:t>
      </w:r>
      <w:r w:rsidRPr="00E22BA4">
        <w:rPr>
          <w:rFonts w:asciiTheme="minorHAnsi" w:hAnsiTheme="minorHAnsi" w:cstheme="minorHAnsi"/>
        </w:rPr>
        <w:t>pendente,</w:t>
      </w:r>
      <w:r w:rsidRPr="00E22BA4">
        <w:rPr>
          <w:rFonts w:asciiTheme="minorHAnsi" w:hAnsiTheme="minorHAnsi" w:cstheme="minorHAnsi"/>
          <w:spacing w:val="1"/>
        </w:rPr>
        <w:t xml:space="preserve"> </w:t>
      </w:r>
      <w:r w:rsidRPr="00E22BA4">
        <w:rPr>
          <w:rFonts w:asciiTheme="minorHAnsi" w:hAnsiTheme="minorHAnsi" w:cstheme="minorHAnsi"/>
        </w:rPr>
        <w:t>decorrente</w:t>
      </w:r>
      <w:r w:rsidRPr="00E22BA4">
        <w:rPr>
          <w:rFonts w:asciiTheme="minorHAnsi" w:hAnsiTheme="minorHAnsi" w:cstheme="minorHAnsi"/>
          <w:spacing w:val="1"/>
        </w:rPr>
        <w:t xml:space="preserve"> </w:t>
      </w:r>
      <w:r w:rsidRPr="00E22BA4">
        <w:rPr>
          <w:rFonts w:asciiTheme="minorHAnsi" w:hAnsiTheme="minorHAnsi" w:cstheme="minorHAnsi"/>
        </w:rPr>
        <w:t>de</w:t>
      </w:r>
      <w:r w:rsidRPr="00E22BA4">
        <w:rPr>
          <w:rFonts w:asciiTheme="minorHAnsi" w:hAnsiTheme="minorHAnsi" w:cstheme="minorHAnsi"/>
          <w:spacing w:val="1"/>
        </w:rPr>
        <w:t xml:space="preserve"> </w:t>
      </w:r>
      <w:r w:rsidRPr="00E22BA4">
        <w:rPr>
          <w:rFonts w:asciiTheme="minorHAnsi" w:hAnsiTheme="minorHAnsi" w:cstheme="minorHAnsi"/>
        </w:rPr>
        <w:t>penalidade</w:t>
      </w:r>
      <w:r w:rsidRPr="00E22BA4">
        <w:rPr>
          <w:rFonts w:asciiTheme="minorHAnsi" w:hAnsiTheme="minorHAnsi" w:cstheme="minorHAnsi"/>
          <w:spacing w:val="1"/>
        </w:rPr>
        <w:t xml:space="preserve"> </w:t>
      </w:r>
      <w:r w:rsidRPr="00E22BA4">
        <w:rPr>
          <w:rFonts w:asciiTheme="minorHAnsi" w:hAnsiTheme="minorHAnsi" w:cstheme="minorHAnsi"/>
        </w:rPr>
        <w:t>imposta</w:t>
      </w:r>
      <w:r w:rsidRPr="00E22BA4">
        <w:rPr>
          <w:rFonts w:asciiTheme="minorHAnsi" w:hAnsiTheme="minorHAnsi" w:cstheme="minorHAnsi"/>
          <w:spacing w:val="1"/>
        </w:rPr>
        <w:t xml:space="preserve"> </w:t>
      </w:r>
      <w:r w:rsidRPr="00E22BA4">
        <w:rPr>
          <w:rFonts w:asciiTheme="minorHAnsi" w:hAnsiTheme="minorHAnsi" w:cstheme="minorHAnsi"/>
        </w:rPr>
        <w:t>ou</w:t>
      </w:r>
      <w:r w:rsidRPr="00E22BA4">
        <w:rPr>
          <w:rFonts w:asciiTheme="minorHAnsi" w:hAnsiTheme="minorHAnsi" w:cstheme="minorHAnsi"/>
          <w:spacing w:val="56"/>
        </w:rPr>
        <w:t xml:space="preserve"> </w:t>
      </w:r>
      <w:r w:rsidRPr="00E22BA4">
        <w:rPr>
          <w:rFonts w:asciiTheme="minorHAnsi" w:hAnsiTheme="minorHAnsi" w:cstheme="minorHAnsi"/>
        </w:rPr>
        <w:t>inadimplência,</w:t>
      </w:r>
      <w:r w:rsidRPr="00E22BA4">
        <w:rPr>
          <w:rFonts w:asciiTheme="minorHAnsi" w:hAnsiTheme="minorHAnsi" w:cstheme="minorHAnsi"/>
          <w:spacing w:val="56"/>
        </w:rPr>
        <w:t xml:space="preserve"> </w:t>
      </w:r>
      <w:r w:rsidRPr="00E22BA4">
        <w:rPr>
          <w:rFonts w:asciiTheme="minorHAnsi" w:hAnsiTheme="minorHAnsi" w:cstheme="minorHAnsi"/>
        </w:rPr>
        <w:t>o</w:t>
      </w:r>
      <w:r w:rsidRPr="00E22BA4">
        <w:rPr>
          <w:rFonts w:asciiTheme="minorHAnsi" w:hAnsiTheme="minorHAnsi" w:cstheme="minorHAnsi"/>
          <w:spacing w:val="1"/>
        </w:rPr>
        <w:t xml:space="preserve"> </w:t>
      </w:r>
      <w:r w:rsidRPr="00E22BA4">
        <w:rPr>
          <w:rFonts w:asciiTheme="minorHAnsi" w:hAnsiTheme="minorHAnsi" w:cstheme="minorHAnsi"/>
        </w:rPr>
        <w:t>pagamento ficará sobrestado até que a Contratada providencie as medidas saneadoras. Nesta</w:t>
      </w:r>
      <w:r w:rsidRPr="00E22BA4">
        <w:rPr>
          <w:rFonts w:asciiTheme="minorHAnsi" w:hAnsiTheme="minorHAnsi" w:cstheme="minorHAnsi"/>
          <w:spacing w:val="1"/>
        </w:rPr>
        <w:t xml:space="preserve"> </w:t>
      </w:r>
      <w:r w:rsidRPr="00E22BA4">
        <w:rPr>
          <w:rFonts w:asciiTheme="minorHAnsi" w:hAnsiTheme="minorHAnsi" w:cstheme="minorHAnsi"/>
        </w:rPr>
        <w:t>hipótese,</w:t>
      </w:r>
      <w:r w:rsidRPr="00E22BA4">
        <w:rPr>
          <w:rFonts w:asciiTheme="minorHAnsi" w:hAnsiTheme="minorHAnsi" w:cstheme="minorHAnsi"/>
          <w:spacing w:val="1"/>
        </w:rPr>
        <w:t xml:space="preserve"> </w:t>
      </w:r>
      <w:r w:rsidRPr="00E22BA4">
        <w:rPr>
          <w:rFonts w:asciiTheme="minorHAnsi" w:hAnsiTheme="minorHAnsi" w:cstheme="minorHAnsi"/>
        </w:rPr>
        <w:t>o</w:t>
      </w:r>
      <w:r w:rsidRPr="00E22BA4">
        <w:rPr>
          <w:rFonts w:asciiTheme="minorHAnsi" w:hAnsiTheme="minorHAnsi" w:cstheme="minorHAnsi"/>
          <w:spacing w:val="1"/>
        </w:rPr>
        <w:t xml:space="preserve"> </w:t>
      </w:r>
      <w:r w:rsidRPr="00E22BA4">
        <w:rPr>
          <w:rFonts w:asciiTheme="minorHAnsi" w:hAnsiTheme="minorHAnsi" w:cstheme="minorHAnsi"/>
        </w:rPr>
        <w:t>prazo</w:t>
      </w:r>
      <w:r w:rsidRPr="00E22BA4">
        <w:rPr>
          <w:rFonts w:asciiTheme="minorHAnsi" w:hAnsiTheme="minorHAnsi" w:cstheme="minorHAnsi"/>
          <w:spacing w:val="1"/>
        </w:rPr>
        <w:t xml:space="preserve"> </w:t>
      </w:r>
      <w:r w:rsidRPr="00E22BA4">
        <w:rPr>
          <w:rFonts w:asciiTheme="minorHAnsi" w:hAnsiTheme="minorHAnsi" w:cstheme="minorHAnsi"/>
        </w:rPr>
        <w:t>para</w:t>
      </w:r>
      <w:r w:rsidRPr="00E22BA4">
        <w:rPr>
          <w:rFonts w:asciiTheme="minorHAnsi" w:hAnsiTheme="minorHAnsi" w:cstheme="minorHAnsi"/>
          <w:spacing w:val="1"/>
        </w:rPr>
        <w:t xml:space="preserve"> </w:t>
      </w:r>
      <w:r w:rsidRPr="00E22BA4">
        <w:rPr>
          <w:rFonts w:asciiTheme="minorHAnsi" w:hAnsiTheme="minorHAnsi" w:cstheme="minorHAnsi"/>
        </w:rPr>
        <w:t>pagamento</w:t>
      </w:r>
      <w:r w:rsidRPr="00E22BA4">
        <w:rPr>
          <w:rFonts w:asciiTheme="minorHAnsi" w:hAnsiTheme="minorHAnsi" w:cstheme="minorHAnsi"/>
          <w:spacing w:val="1"/>
        </w:rPr>
        <w:t xml:space="preserve"> </w:t>
      </w:r>
      <w:r w:rsidRPr="00E22BA4">
        <w:rPr>
          <w:rFonts w:asciiTheme="minorHAnsi" w:hAnsiTheme="minorHAnsi" w:cstheme="minorHAnsi"/>
        </w:rPr>
        <w:t>iniciar-se-á</w:t>
      </w:r>
      <w:r w:rsidRPr="00E22BA4">
        <w:rPr>
          <w:rFonts w:asciiTheme="minorHAnsi" w:hAnsiTheme="minorHAnsi" w:cstheme="minorHAnsi"/>
          <w:spacing w:val="1"/>
        </w:rPr>
        <w:t xml:space="preserve"> </w:t>
      </w:r>
      <w:r w:rsidRPr="00E22BA4">
        <w:rPr>
          <w:rFonts w:asciiTheme="minorHAnsi" w:hAnsiTheme="minorHAnsi" w:cstheme="minorHAnsi"/>
        </w:rPr>
        <w:t>após</w:t>
      </w:r>
      <w:r w:rsidRPr="00E22BA4">
        <w:rPr>
          <w:rFonts w:asciiTheme="minorHAnsi" w:hAnsiTheme="minorHAnsi" w:cstheme="minorHAnsi"/>
          <w:spacing w:val="1"/>
        </w:rPr>
        <w:t xml:space="preserve"> </w:t>
      </w:r>
      <w:r w:rsidRPr="00E22BA4">
        <w:rPr>
          <w:rFonts w:asciiTheme="minorHAnsi" w:hAnsiTheme="minorHAnsi" w:cstheme="minorHAnsi"/>
        </w:rPr>
        <w:t>a</w:t>
      </w:r>
      <w:r w:rsidRPr="00E22BA4">
        <w:rPr>
          <w:rFonts w:asciiTheme="minorHAnsi" w:hAnsiTheme="minorHAnsi" w:cstheme="minorHAnsi"/>
          <w:spacing w:val="1"/>
        </w:rPr>
        <w:t xml:space="preserve"> </w:t>
      </w:r>
      <w:r w:rsidRPr="00E22BA4">
        <w:rPr>
          <w:rFonts w:asciiTheme="minorHAnsi" w:hAnsiTheme="minorHAnsi" w:cstheme="minorHAnsi"/>
        </w:rPr>
        <w:t>comprovação</w:t>
      </w:r>
      <w:r w:rsidRPr="00E22BA4">
        <w:rPr>
          <w:rFonts w:asciiTheme="minorHAnsi" w:hAnsiTheme="minorHAnsi" w:cstheme="minorHAnsi"/>
          <w:spacing w:val="1"/>
        </w:rPr>
        <w:t xml:space="preserve"> </w:t>
      </w:r>
      <w:r w:rsidRPr="00E22BA4">
        <w:rPr>
          <w:rFonts w:asciiTheme="minorHAnsi" w:hAnsiTheme="minorHAnsi" w:cstheme="minorHAnsi"/>
        </w:rPr>
        <w:t>da</w:t>
      </w:r>
      <w:r w:rsidRPr="00E22BA4">
        <w:rPr>
          <w:rFonts w:asciiTheme="minorHAnsi" w:hAnsiTheme="minorHAnsi" w:cstheme="minorHAnsi"/>
          <w:spacing w:val="56"/>
        </w:rPr>
        <w:t xml:space="preserve"> </w:t>
      </w:r>
      <w:r w:rsidRPr="00E22BA4">
        <w:rPr>
          <w:rFonts w:asciiTheme="minorHAnsi" w:hAnsiTheme="minorHAnsi" w:cstheme="minorHAnsi"/>
        </w:rPr>
        <w:t>regularização</w:t>
      </w:r>
      <w:r w:rsidRPr="00E22BA4">
        <w:rPr>
          <w:rFonts w:asciiTheme="minorHAnsi" w:hAnsiTheme="minorHAnsi" w:cstheme="minorHAnsi"/>
          <w:spacing w:val="56"/>
        </w:rPr>
        <w:t xml:space="preserve"> </w:t>
      </w:r>
      <w:r w:rsidRPr="00E22BA4">
        <w:rPr>
          <w:rFonts w:asciiTheme="minorHAnsi" w:hAnsiTheme="minorHAnsi" w:cstheme="minorHAnsi"/>
        </w:rPr>
        <w:t>da</w:t>
      </w:r>
      <w:r w:rsidRPr="00E22BA4">
        <w:rPr>
          <w:rFonts w:asciiTheme="minorHAnsi" w:hAnsiTheme="minorHAnsi" w:cstheme="minorHAnsi"/>
          <w:spacing w:val="1"/>
        </w:rPr>
        <w:t xml:space="preserve"> </w:t>
      </w:r>
      <w:r w:rsidRPr="00E22BA4">
        <w:rPr>
          <w:rFonts w:asciiTheme="minorHAnsi" w:hAnsiTheme="minorHAnsi" w:cstheme="minorHAnsi"/>
        </w:rPr>
        <w:t>situação,</w:t>
      </w:r>
      <w:r w:rsidRPr="00E22BA4">
        <w:rPr>
          <w:rFonts w:asciiTheme="minorHAnsi" w:hAnsiTheme="minorHAnsi" w:cstheme="minorHAnsi"/>
          <w:spacing w:val="1"/>
        </w:rPr>
        <w:t xml:space="preserve"> </w:t>
      </w:r>
      <w:r w:rsidRPr="00E22BA4">
        <w:rPr>
          <w:rFonts w:asciiTheme="minorHAnsi" w:hAnsiTheme="minorHAnsi" w:cstheme="minorHAnsi"/>
        </w:rPr>
        <w:t>não</w:t>
      </w:r>
      <w:r w:rsidRPr="00E22BA4">
        <w:rPr>
          <w:rFonts w:asciiTheme="minorHAnsi" w:hAnsiTheme="minorHAnsi" w:cstheme="minorHAnsi"/>
          <w:spacing w:val="-1"/>
        </w:rPr>
        <w:t xml:space="preserve"> </w:t>
      </w:r>
      <w:r w:rsidRPr="00E22BA4">
        <w:rPr>
          <w:rFonts w:asciiTheme="minorHAnsi" w:hAnsiTheme="minorHAnsi" w:cstheme="minorHAnsi"/>
        </w:rPr>
        <w:t>acarretando</w:t>
      </w:r>
      <w:r w:rsidRPr="00E22BA4">
        <w:rPr>
          <w:rFonts w:asciiTheme="minorHAnsi" w:hAnsiTheme="minorHAnsi" w:cstheme="minorHAnsi"/>
          <w:spacing w:val="1"/>
        </w:rPr>
        <w:t xml:space="preserve"> </w:t>
      </w:r>
      <w:r w:rsidRPr="00E22BA4">
        <w:rPr>
          <w:rFonts w:asciiTheme="minorHAnsi" w:hAnsiTheme="minorHAnsi" w:cstheme="minorHAnsi"/>
        </w:rPr>
        <w:t>qualquer</w:t>
      </w:r>
      <w:r w:rsidRPr="00E22BA4">
        <w:rPr>
          <w:rFonts w:asciiTheme="minorHAnsi" w:hAnsiTheme="minorHAnsi" w:cstheme="minorHAnsi"/>
          <w:spacing w:val="2"/>
        </w:rPr>
        <w:t xml:space="preserve"> </w:t>
      </w:r>
      <w:r w:rsidRPr="00E22BA4">
        <w:rPr>
          <w:rFonts w:asciiTheme="minorHAnsi" w:hAnsiTheme="minorHAnsi" w:cstheme="minorHAnsi"/>
        </w:rPr>
        <w:t>ônus</w:t>
      </w:r>
      <w:r w:rsidRPr="00E22BA4">
        <w:rPr>
          <w:rFonts w:asciiTheme="minorHAnsi" w:hAnsiTheme="minorHAnsi" w:cstheme="minorHAnsi"/>
          <w:spacing w:val="-5"/>
        </w:rPr>
        <w:t xml:space="preserve"> </w:t>
      </w:r>
      <w:r w:rsidRPr="00E22BA4">
        <w:rPr>
          <w:rFonts w:asciiTheme="minorHAnsi" w:hAnsiTheme="minorHAnsi" w:cstheme="minorHAnsi"/>
        </w:rPr>
        <w:t>para</w:t>
      </w:r>
      <w:r w:rsidRPr="00E22BA4">
        <w:rPr>
          <w:rFonts w:asciiTheme="minorHAnsi" w:hAnsiTheme="minorHAnsi" w:cstheme="minorHAnsi"/>
          <w:spacing w:val="-1"/>
        </w:rPr>
        <w:t xml:space="preserve"> </w:t>
      </w:r>
      <w:r w:rsidRPr="00E22BA4">
        <w:rPr>
          <w:rFonts w:asciiTheme="minorHAnsi" w:hAnsiTheme="minorHAnsi" w:cstheme="minorHAnsi"/>
        </w:rPr>
        <w:t>a</w:t>
      </w:r>
      <w:r w:rsidRPr="00E22BA4">
        <w:rPr>
          <w:rFonts w:asciiTheme="minorHAnsi" w:hAnsiTheme="minorHAnsi" w:cstheme="minorHAnsi"/>
          <w:spacing w:val="1"/>
        </w:rPr>
        <w:t xml:space="preserve"> </w:t>
      </w:r>
      <w:r w:rsidRPr="00E22BA4">
        <w:rPr>
          <w:rFonts w:asciiTheme="minorHAnsi" w:hAnsiTheme="minorHAnsi" w:cstheme="minorHAnsi"/>
        </w:rPr>
        <w:t>Contratante.</w:t>
      </w:r>
    </w:p>
    <w:p w:rsidR="001D65CE" w:rsidRPr="00136CF5" w:rsidRDefault="001D65CE" w:rsidP="001D65CE">
      <w:pPr>
        <w:pStyle w:val="PargrafodaLista"/>
        <w:tabs>
          <w:tab w:val="left" w:pos="851"/>
        </w:tabs>
        <w:spacing w:line="300" w:lineRule="atLeast"/>
        <w:ind w:left="709"/>
        <w:rPr>
          <w:rFonts w:asciiTheme="minorHAnsi" w:hAnsiTheme="minorHAnsi" w:cstheme="minorHAnsi"/>
        </w:rPr>
      </w:pPr>
    </w:p>
    <w:p w:rsidR="001D65CE" w:rsidRPr="00E22BA4" w:rsidRDefault="001D65CE" w:rsidP="001D65CE">
      <w:pPr>
        <w:tabs>
          <w:tab w:val="left" w:pos="851"/>
        </w:tabs>
        <w:spacing w:line="300" w:lineRule="atLeast"/>
        <w:jc w:val="both"/>
        <w:rPr>
          <w:rFonts w:asciiTheme="minorHAnsi" w:hAnsiTheme="minorHAnsi" w:cstheme="minorHAnsi"/>
        </w:rPr>
      </w:pPr>
      <w:r>
        <w:rPr>
          <w:rFonts w:asciiTheme="minorHAnsi" w:hAnsiTheme="minorHAnsi" w:cstheme="minorHAnsi"/>
        </w:rPr>
        <w:t xml:space="preserve">8.5. </w:t>
      </w:r>
      <w:r w:rsidRPr="00E22BA4">
        <w:rPr>
          <w:rFonts w:asciiTheme="minorHAnsi" w:hAnsiTheme="minorHAnsi" w:cstheme="minorHAnsi"/>
        </w:rPr>
        <w:t>Será considerada data do pagamento o dia em que constar como emitida a ordem bancária para pagamento.</w:t>
      </w:r>
    </w:p>
    <w:p w:rsidR="001D65CE" w:rsidRPr="006D29AD" w:rsidRDefault="001D65CE" w:rsidP="001D65CE">
      <w:pPr>
        <w:tabs>
          <w:tab w:val="left" w:pos="851"/>
        </w:tabs>
        <w:spacing w:line="300" w:lineRule="atLeast"/>
        <w:jc w:val="both"/>
        <w:rPr>
          <w:rFonts w:asciiTheme="minorHAnsi" w:hAnsiTheme="minorHAnsi" w:cstheme="minorHAnsi"/>
        </w:rPr>
      </w:pPr>
    </w:p>
    <w:p w:rsidR="001D65CE" w:rsidRPr="00E22BA4" w:rsidRDefault="001D65CE" w:rsidP="001D65CE">
      <w:pPr>
        <w:tabs>
          <w:tab w:val="left" w:pos="851"/>
        </w:tabs>
        <w:spacing w:line="300" w:lineRule="atLeast"/>
        <w:jc w:val="both"/>
        <w:rPr>
          <w:rFonts w:asciiTheme="minorHAnsi" w:hAnsiTheme="minorHAnsi" w:cstheme="minorHAnsi"/>
        </w:rPr>
      </w:pPr>
      <w:r>
        <w:rPr>
          <w:rFonts w:asciiTheme="minorHAnsi" w:hAnsiTheme="minorHAnsi" w:cstheme="minorHAnsi"/>
        </w:rPr>
        <w:t xml:space="preserve">8.6. </w:t>
      </w:r>
      <w:r w:rsidRPr="00E22BA4">
        <w:rPr>
          <w:rFonts w:asciiTheme="minorHAnsi" w:hAnsiTheme="minorHAnsi" w:cstheme="minorHAnsi"/>
        </w:rPr>
        <w:t>Antes de cada pagamento à contratada, será realizada consulta para verificar a manutenção das condições de habilitação exigidas no edital.</w:t>
      </w:r>
    </w:p>
    <w:p w:rsidR="001D65CE" w:rsidRPr="006D29AD" w:rsidRDefault="001D65CE" w:rsidP="001D65CE">
      <w:pPr>
        <w:tabs>
          <w:tab w:val="left" w:pos="851"/>
        </w:tabs>
        <w:spacing w:line="300" w:lineRule="atLeast"/>
        <w:jc w:val="both"/>
        <w:rPr>
          <w:rFonts w:asciiTheme="minorHAnsi" w:hAnsiTheme="minorHAnsi" w:cstheme="minorHAnsi"/>
        </w:rPr>
      </w:pPr>
    </w:p>
    <w:p w:rsidR="001D65CE" w:rsidRPr="00E22BA4" w:rsidRDefault="001D65CE" w:rsidP="001D65CE">
      <w:pPr>
        <w:tabs>
          <w:tab w:val="left" w:pos="851"/>
        </w:tabs>
        <w:spacing w:line="300" w:lineRule="atLeast"/>
        <w:jc w:val="both"/>
        <w:rPr>
          <w:rFonts w:asciiTheme="minorHAnsi" w:hAnsiTheme="minorHAnsi" w:cstheme="minorHAnsi"/>
        </w:rPr>
      </w:pPr>
      <w:r>
        <w:rPr>
          <w:rFonts w:asciiTheme="minorHAnsi" w:hAnsiTheme="minorHAnsi" w:cstheme="minorHAnsi"/>
        </w:rPr>
        <w:t xml:space="preserve">8.7. </w:t>
      </w:r>
      <w:r w:rsidRPr="00E22BA4">
        <w:rPr>
          <w:rFonts w:asciiTheme="minorHAnsi" w:hAnsiTheme="minorHAnsi" w:cstheme="minorHAnsi"/>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1D65CE" w:rsidRPr="006D29AD" w:rsidRDefault="001D65CE" w:rsidP="001D65CE">
      <w:pPr>
        <w:tabs>
          <w:tab w:val="left" w:pos="851"/>
        </w:tabs>
        <w:spacing w:line="300" w:lineRule="atLeast"/>
        <w:rPr>
          <w:rFonts w:asciiTheme="minorHAnsi" w:hAnsiTheme="minorHAnsi" w:cstheme="minorHAnsi"/>
        </w:rPr>
      </w:pPr>
    </w:p>
    <w:p w:rsidR="001D65CE" w:rsidRPr="00E22BA4" w:rsidRDefault="001D65CE" w:rsidP="001D65CE">
      <w:pPr>
        <w:spacing w:line="300" w:lineRule="atLeast"/>
        <w:jc w:val="both"/>
        <w:rPr>
          <w:rFonts w:asciiTheme="minorHAnsi" w:hAnsiTheme="minorHAnsi" w:cstheme="minorHAnsi"/>
        </w:rPr>
      </w:pPr>
      <w:r>
        <w:rPr>
          <w:rFonts w:asciiTheme="minorHAnsi" w:hAnsiTheme="minorHAnsi" w:cstheme="minorHAnsi"/>
        </w:rPr>
        <w:t xml:space="preserve">8.8. </w:t>
      </w:r>
      <w:r w:rsidRPr="00E22BA4">
        <w:rPr>
          <w:rFonts w:asciiTheme="minorHAnsi" w:hAnsiTheme="minorHAnsi" w:cstheme="minorHAnsi"/>
        </w:rPr>
        <w:t>Previamente à emissão de nota de empenho e a cada pagamento, a Administração deverá realizar consulta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1D65CE" w:rsidRPr="006D29AD" w:rsidRDefault="001D65CE" w:rsidP="001D65CE">
      <w:pPr>
        <w:spacing w:line="300" w:lineRule="atLeast"/>
        <w:jc w:val="both"/>
        <w:rPr>
          <w:rFonts w:asciiTheme="minorHAnsi" w:hAnsiTheme="minorHAnsi" w:cstheme="minorHAnsi"/>
        </w:rPr>
      </w:pPr>
    </w:p>
    <w:p w:rsidR="001D65CE" w:rsidRPr="00E22BA4" w:rsidRDefault="001D65CE" w:rsidP="001D65CE">
      <w:pPr>
        <w:spacing w:line="300" w:lineRule="atLeast"/>
        <w:jc w:val="both"/>
        <w:rPr>
          <w:rFonts w:asciiTheme="minorHAnsi" w:hAnsiTheme="minorHAnsi" w:cstheme="minorHAnsi"/>
        </w:rPr>
      </w:pPr>
      <w:r>
        <w:rPr>
          <w:rFonts w:asciiTheme="minorHAnsi" w:hAnsiTheme="minorHAnsi" w:cstheme="minorHAnsi"/>
        </w:rPr>
        <w:t xml:space="preserve">8.9. </w:t>
      </w:r>
      <w:r w:rsidRPr="00E22BA4">
        <w:rPr>
          <w:rFonts w:asciiTheme="minorHAnsi" w:hAnsiTheme="minorHAnsi" w:cstheme="minorHAnsi"/>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1D65CE" w:rsidRPr="006D29AD" w:rsidRDefault="001D65CE" w:rsidP="001D65CE">
      <w:pPr>
        <w:spacing w:line="300" w:lineRule="atLeast"/>
        <w:jc w:val="both"/>
        <w:rPr>
          <w:rFonts w:asciiTheme="minorHAnsi" w:hAnsiTheme="minorHAnsi" w:cstheme="minorHAnsi"/>
        </w:rPr>
      </w:pPr>
    </w:p>
    <w:p w:rsidR="001D65CE" w:rsidRPr="00E22BA4" w:rsidRDefault="001D65CE" w:rsidP="001D65CE">
      <w:pPr>
        <w:spacing w:line="300" w:lineRule="atLeast"/>
        <w:jc w:val="both"/>
        <w:rPr>
          <w:rFonts w:asciiTheme="minorHAnsi" w:hAnsiTheme="minorHAnsi" w:cstheme="minorHAnsi"/>
        </w:rPr>
      </w:pPr>
      <w:r>
        <w:rPr>
          <w:rFonts w:asciiTheme="minorHAnsi" w:hAnsiTheme="minorHAnsi" w:cstheme="minorHAnsi"/>
        </w:rPr>
        <w:t xml:space="preserve">8.10. </w:t>
      </w:r>
      <w:r w:rsidRPr="00E22BA4">
        <w:rPr>
          <w:rFonts w:asciiTheme="minorHAnsi" w:hAnsiTheme="minorHAnsi" w:cstheme="minorHAnsi"/>
        </w:rPr>
        <w:t>Persistindo a irregularidade, a contratante deverá adotar as medidas necessárias à rescisão contratual nos autos do processo administrativo correspondente, assegurada à contratada a ampla defesa.</w:t>
      </w:r>
    </w:p>
    <w:p w:rsidR="001D65CE" w:rsidRPr="006D29AD" w:rsidRDefault="001D65CE" w:rsidP="001D65CE">
      <w:pPr>
        <w:spacing w:line="300" w:lineRule="atLeast"/>
        <w:jc w:val="both"/>
        <w:rPr>
          <w:rFonts w:asciiTheme="minorHAnsi" w:hAnsiTheme="minorHAnsi" w:cstheme="minorHAnsi"/>
        </w:rPr>
      </w:pPr>
    </w:p>
    <w:p w:rsidR="001D65CE" w:rsidRPr="00E22BA4" w:rsidRDefault="001D65CE" w:rsidP="001D65CE">
      <w:pPr>
        <w:spacing w:line="300" w:lineRule="atLeast"/>
        <w:jc w:val="both"/>
        <w:rPr>
          <w:rFonts w:asciiTheme="minorHAnsi" w:hAnsiTheme="minorHAnsi" w:cstheme="minorHAnsi"/>
        </w:rPr>
      </w:pPr>
      <w:r>
        <w:rPr>
          <w:rFonts w:asciiTheme="minorHAnsi" w:hAnsiTheme="minorHAnsi" w:cstheme="minorHAnsi"/>
        </w:rPr>
        <w:t xml:space="preserve">8.11. </w:t>
      </w:r>
      <w:r w:rsidRPr="00E22BA4">
        <w:rPr>
          <w:rFonts w:asciiTheme="minorHAnsi" w:hAnsiTheme="minorHAnsi" w:cstheme="minorHAnsi"/>
        </w:rPr>
        <w:t xml:space="preserve">Havendo a efetiva execução do objeto, os pagamentos serão realizados normalmente, até que se decida pela rescisão </w:t>
      </w:r>
      <w:r w:rsidR="00075D2E">
        <w:rPr>
          <w:rFonts w:asciiTheme="minorHAnsi" w:hAnsiTheme="minorHAnsi" w:cstheme="minorHAnsi"/>
        </w:rPr>
        <w:t>da Ata de Registro de Preços</w:t>
      </w:r>
      <w:r w:rsidRPr="00E22BA4">
        <w:rPr>
          <w:rFonts w:asciiTheme="minorHAnsi" w:hAnsiTheme="minorHAnsi" w:cstheme="minorHAnsi"/>
        </w:rPr>
        <w:t>, caso a contratada não regularize sua situação.</w:t>
      </w:r>
    </w:p>
    <w:p w:rsidR="001D65CE" w:rsidRPr="006D29AD" w:rsidRDefault="001D65CE" w:rsidP="001D65CE">
      <w:pPr>
        <w:spacing w:line="300" w:lineRule="atLeast"/>
        <w:jc w:val="both"/>
        <w:rPr>
          <w:rFonts w:asciiTheme="minorHAnsi" w:hAnsiTheme="minorHAnsi" w:cstheme="minorHAnsi"/>
        </w:rPr>
      </w:pPr>
    </w:p>
    <w:p w:rsidR="001D65CE" w:rsidRPr="00E22BA4" w:rsidRDefault="001D65CE" w:rsidP="001D65CE">
      <w:pPr>
        <w:spacing w:line="300" w:lineRule="atLeast"/>
        <w:ind w:left="567" w:right="3"/>
        <w:jc w:val="both"/>
        <w:rPr>
          <w:rFonts w:asciiTheme="minorHAnsi" w:hAnsiTheme="minorHAnsi" w:cstheme="minorHAnsi"/>
        </w:rPr>
      </w:pPr>
      <w:r>
        <w:rPr>
          <w:rFonts w:asciiTheme="minorHAnsi" w:hAnsiTheme="minorHAnsi" w:cstheme="minorHAnsi"/>
        </w:rPr>
        <w:t xml:space="preserve">8.11.1. </w:t>
      </w:r>
      <w:r w:rsidRPr="00E22BA4">
        <w:rPr>
          <w:rFonts w:asciiTheme="minorHAnsi" w:hAnsiTheme="minorHAnsi" w:cstheme="minorHAnsi"/>
        </w:rPr>
        <w:t>Será rescindid</w:t>
      </w:r>
      <w:r w:rsidR="00075D2E">
        <w:rPr>
          <w:rFonts w:asciiTheme="minorHAnsi" w:hAnsiTheme="minorHAnsi" w:cstheme="minorHAnsi"/>
        </w:rPr>
        <w:t>a a Ata de Registro de Preços</w:t>
      </w:r>
      <w:r w:rsidR="00075D2E" w:rsidRPr="00E22BA4">
        <w:rPr>
          <w:rFonts w:asciiTheme="minorHAnsi" w:hAnsiTheme="minorHAnsi" w:cstheme="minorHAnsi"/>
        </w:rPr>
        <w:t xml:space="preserve"> </w:t>
      </w:r>
      <w:r w:rsidRPr="00E22BA4">
        <w:rPr>
          <w:rFonts w:asciiTheme="minorHAnsi" w:hAnsiTheme="minorHAnsi" w:cstheme="minorHAnsi"/>
        </w:rPr>
        <w:t>em execução com a contratada inadimplente, salvo por motivo de economicidade, segurança nacional ou outro de interesse público de alta relevância, devidamente justificado, em qualquer caso, pela máxima autoridade da contratante.</w:t>
      </w:r>
    </w:p>
    <w:p w:rsidR="001D65CE" w:rsidRPr="00136CF5" w:rsidRDefault="001D65CE" w:rsidP="001D65CE">
      <w:pPr>
        <w:pStyle w:val="PargrafodaLista"/>
        <w:tabs>
          <w:tab w:val="left" w:pos="1276"/>
        </w:tabs>
        <w:spacing w:line="300" w:lineRule="atLeast"/>
        <w:ind w:left="1134" w:right="3"/>
        <w:rPr>
          <w:rFonts w:asciiTheme="minorHAnsi" w:hAnsiTheme="minorHAnsi" w:cstheme="minorHAnsi"/>
        </w:rPr>
      </w:pPr>
    </w:p>
    <w:p w:rsidR="001D65CE" w:rsidRPr="00E22BA4" w:rsidRDefault="001D65CE" w:rsidP="001D65CE">
      <w:pPr>
        <w:tabs>
          <w:tab w:val="left" w:pos="993"/>
        </w:tabs>
        <w:spacing w:line="300" w:lineRule="atLeast"/>
        <w:jc w:val="both"/>
        <w:rPr>
          <w:rFonts w:asciiTheme="minorHAnsi" w:hAnsiTheme="minorHAnsi" w:cstheme="minorHAnsi"/>
        </w:rPr>
      </w:pPr>
      <w:r>
        <w:rPr>
          <w:rFonts w:asciiTheme="minorHAnsi" w:hAnsiTheme="minorHAnsi" w:cstheme="minorHAnsi"/>
        </w:rPr>
        <w:t xml:space="preserve">8.12. </w:t>
      </w:r>
      <w:r w:rsidRPr="00E22BA4">
        <w:rPr>
          <w:rFonts w:asciiTheme="minorHAnsi" w:hAnsiTheme="minorHAnsi" w:cstheme="minorHAnsi"/>
        </w:rPr>
        <w:t>Quando do pagamento, será efetuada a retenção tributária prevista na legislação aplicável.</w:t>
      </w:r>
    </w:p>
    <w:p w:rsidR="001D65CE" w:rsidRPr="006D29AD" w:rsidRDefault="001D65CE" w:rsidP="001D65CE">
      <w:pPr>
        <w:tabs>
          <w:tab w:val="left" w:pos="993"/>
        </w:tabs>
        <w:spacing w:line="300" w:lineRule="atLeast"/>
        <w:ind w:left="284"/>
        <w:jc w:val="both"/>
        <w:rPr>
          <w:rFonts w:asciiTheme="minorHAnsi" w:hAnsiTheme="minorHAnsi" w:cstheme="minorHAnsi"/>
        </w:rPr>
      </w:pPr>
    </w:p>
    <w:p w:rsidR="001D65CE" w:rsidRPr="00E22BA4" w:rsidRDefault="001D65CE" w:rsidP="001D65CE">
      <w:pPr>
        <w:spacing w:line="300" w:lineRule="atLeast"/>
        <w:ind w:left="567" w:right="3"/>
        <w:jc w:val="both"/>
        <w:rPr>
          <w:rFonts w:asciiTheme="minorHAnsi" w:hAnsiTheme="minorHAnsi" w:cstheme="minorHAnsi"/>
        </w:rPr>
      </w:pPr>
      <w:r>
        <w:rPr>
          <w:rFonts w:asciiTheme="minorHAnsi" w:hAnsiTheme="minorHAnsi" w:cstheme="minorHAnsi"/>
        </w:rPr>
        <w:t xml:space="preserve">8.12.1. </w:t>
      </w:r>
      <w:r w:rsidRPr="00E22BA4">
        <w:rPr>
          <w:rFonts w:asciiTheme="minorHAnsi" w:hAnsiTheme="minorHAnsi" w:cstheme="minorHAnsi"/>
        </w:rPr>
        <w:t>A Contratada regularmente optante pelo Simples Nacional, nos termos da Lei</w:t>
      </w:r>
      <w:r w:rsidRPr="00E22BA4">
        <w:rPr>
          <w:rFonts w:asciiTheme="minorHAnsi" w:hAnsiTheme="minorHAnsi" w:cstheme="minorHAnsi"/>
          <w:spacing w:val="1"/>
        </w:rPr>
        <w:t xml:space="preserve"> </w:t>
      </w:r>
      <w:r w:rsidRPr="00E22BA4">
        <w:rPr>
          <w:rFonts w:asciiTheme="minorHAnsi" w:hAnsiTheme="minorHAnsi" w:cstheme="minorHAnsi"/>
        </w:rPr>
        <w:t>Complementar nº 123, de 2006, não sofrerá a retenção tributária quanto aos impostos e</w:t>
      </w:r>
      <w:r w:rsidRPr="00E22BA4">
        <w:rPr>
          <w:rFonts w:asciiTheme="minorHAnsi" w:hAnsiTheme="minorHAnsi" w:cstheme="minorHAnsi"/>
          <w:spacing w:val="1"/>
        </w:rPr>
        <w:t xml:space="preserve"> </w:t>
      </w:r>
      <w:r w:rsidRPr="00E22BA4">
        <w:rPr>
          <w:rFonts w:asciiTheme="minorHAnsi" w:hAnsiTheme="minorHAnsi" w:cstheme="minorHAnsi"/>
        </w:rPr>
        <w:t>contribuições</w:t>
      </w:r>
      <w:r w:rsidRPr="00E22BA4">
        <w:rPr>
          <w:rFonts w:asciiTheme="minorHAnsi" w:hAnsiTheme="minorHAnsi" w:cstheme="minorHAnsi"/>
          <w:spacing w:val="1"/>
        </w:rPr>
        <w:t xml:space="preserve"> </w:t>
      </w:r>
      <w:r w:rsidRPr="00E22BA4">
        <w:rPr>
          <w:rFonts w:asciiTheme="minorHAnsi" w:hAnsiTheme="minorHAnsi" w:cstheme="minorHAnsi"/>
        </w:rPr>
        <w:t>abrangidos</w:t>
      </w:r>
      <w:r w:rsidRPr="00E22BA4">
        <w:rPr>
          <w:rFonts w:asciiTheme="minorHAnsi" w:hAnsiTheme="minorHAnsi" w:cstheme="minorHAnsi"/>
          <w:spacing w:val="1"/>
        </w:rPr>
        <w:t xml:space="preserve"> </w:t>
      </w:r>
      <w:r w:rsidRPr="00E22BA4">
        <w:rPr>
          <w:rFonts w:asciiTheme="minorHAnsi" w:hAnsiTheme="minorHAnsi" w:cstheme="minorHAnsi"/>
        </w:rPr>
        <w:t>por</w:t>
      </w:r>
      <w:r w:rsidRPr="00E22BA4">
        <w:rPr>
          <w:rFonts w:asciiTheme="minorHAnsi" w:hAnsiTheme="minorHAnsi" w:cstheme="minorHAnsi"/>
          <w:spacing w:val="1"/>
        </w:rPr>
        <w:t xml:space="preserve"> </w:t>
      </w:r>
      <w:r w:rsidRPr="00E22BA4">
        <w:rPr>
          <w:rFonts w:asciiTheme="minorHAnsi" w:hAnsiTheme="minorHAnsi" w:cstheme="minorHAnsi"/>
        </w:rPr>
        <w:t>aquele</w:t>
      </w:r>
      <w:r w:rsidRPr="00E22BA4">
        <w:rPr>
          <w:rFonts w:asciiTheme="minorHAnsi" w:hAnsiTheme="minorHAnsi" w:cstheme="minorHAnsi"/>
          <w:spacing w:val="1"/>
        </w:rPr>
        <w:t xml:space="preserve"> </w:t>
      </w:r>
      <w:r w:rsidRPr="00E22BA4">
        <w:rPr>
          <w:rFonts w:asciiTheme="minorHAnsi" w:hAnsiTheme="minorHAnsi" w:cstheme="minorHAnsi"/>
        </w:rPr>
        <w:t>regime.</w:t>
      </w:r>
      <w:r w:rsidRPr="00E22BA4">
        <w:rPr>
          <w:rFonts w:asciiTheme="minorHAnsi" w:hAnsiTheme="minorHAnsi" w:cstheme="minorHAnsi"/>
          <w:spacing w:val="1"/>
        </w:rPr>
        <w:t xml:space="preserve"> </w:t>
      </w:r>
      <w:r w:rsidRPr="00E22BA4">
        <w:rPr>
          <w:rFonts w:asciiTheme="minorHAnsi" w:hAnsiTheme="minorHAnsi" w:cstheme="minorHAnsi"/>
        </w:rPr>
        <w:t>No</w:t>
      </w:r>
      <w:r w:rsidRPr="00E22BA4">
        <w:rPr>
          <w:rFonts w:asciiTheme="minorHAnsi" w:hAnsiTheme="minorHAnsi" w:cstheme="minorHAnsi"/>
          <w:spacing w:val="1"/>
        </w:rPr>
        <w:t xml:space="preserve"> </w:t>
      </w:r>
      <w:r w:rsidRPr="00E22BA4">
        <w:rPr>
          <w:rFonts w:asciiTheme="minorHAnsi" w:hAnsiTheme="minorHAnsi" w:cstheme="minorHAnsi"/>
        </w:rPr>
        <w:t>entanto,</w:t>
      </w:r>
      <w:r w:rsidRPr="00E22BA4">
        <w:rPr>
          <w:rFonts w:asciiTheme="minorHAnsi" w:hAnsiTheme="minorHAnsi" w:cstheme="minorHAnsi"/>
          <w:spacing w:val="1"/>
        </w:rPr>
        <w:t xml:space="preserve"> </w:t>
      </w:r>
      <w:r w:rsidRPr="00E22BA4">
        <w:rPr>
          <w:rFonts w:asciiTheme="minorHAnsi" w:hAnsiTheme="minorHAnsi" w:cstheme="minorHAnsi"/>
        </w:rPr>
        <w:t>o</w:t>
      </w:r>
      <w:r w:rsidRPr="00E22BA4">
        <w:rPr>
          <w:rFonts w:asciiTheme="minorHAnsi" w:hAnsiTheme="minorHAnsi" w:cstheme="minorHAnsi"/>
          <w:spacing w:val="1"/>
        </w:rPr>
        <w:t xml:space="preserve"> </w:t>
      </w:r>
      <w:r w:rsidRPr="00E22BA4">
        <w:rPr>
          <w:rFonts w:asciiTheme="minorHAnsi" w:hAnsiTheme="minorHAnsi" w:cstheme="minorHAnsi"/>
        </w:rPr>
        <w:t>pagamento</w:t>
      </w:r>
      <w:r w:rsidRPr="00E22BA4">
        <w:rPr>
          <w:rFonts w:asciiTheme="minorHAnsi" w:hAnsiTheme="minorHAnsi" w:cstheme="minorHAnsi"/>
          <w:spacing w:val="1"/>
        </w:rPr>
        <w:t xml:space="preserve"> </w:t>
      </w:r>
      <w:r w:rsidRPr="00E22BA4">
        <w:rPr>
          <w:rFonts w:asciiTheme="minorHAnsi" w:hAnsiTheme="minorHAnsi" w:cstheme="minorHAnsi"/>
        </w:rPr>
        <w:t>ficará</w:t>
      </w:r>
      <w:r w:rsidRPr="00E22BA4">
        <w:rPr>
          <w:rFonts w:asciiTheme="minorHAnsi" w:hAnsiTheme="minorHAnsi" w:cstheme="minorHAnsi"/>
          <w:spacing w:val="1"/>
        </w:rPr>
        <w:t xml:space="preserve"> </w:t>
      </w:r>
      <w:r w:rsidRPr="00E22BA4">
        <w:rPr>
          <w:rFonts w:asciiTheme="minorHAnsi" w:hAnsiTheme="minorHAnsi" w:cstheme="minorHAnsi"/>
        </w:rPr>
        <w:t>condicionado à apresentação de comprovação, por meio de documento oficial,</w:t>
      </w:r>
      <w:r w:rsidRPr="00E22BA4">
        <w:rPr>
          <w:rFonts w:asciiTheme="minorHAnsi" w:hAnsiTheme="minorHAnsi" w:cstheme="minorHAnsi"/>
          <w:spacing w:val="55"/>
        </w:rPr>
        <w:t xml:space="preserve"> </w:t>
      </w:r>
      <w:r w:rsidRPr="00E22BA4">
        <w:rPr>
          <w:rFonts w:asciiTheme="minorHAnsi" w:hAnsiTheme="minorHAnsi" w:cstheme="minorHAnsi"/>
        </w:rPr>
        <w:t>de que</w:t>
      </w:r>
      <w:r w:rsidRPr="00E22BA4">
        <w:rPr>
          <w:rFonts w:asciiTheme="minorHAnsi" w:hAnsiTheme="minorHAnsi" w:cstheme="minorHAnsi"/>
          <w:spacing w:val="1"/>
        </w:rPr>
        <w:t xml:space="preserve"> </w:t>
      </w:r>
      <w:r w:rsidRPr="00E22BA4">
        <w:rPr>
          <w:rFonts w:asciiTheme="minorHAnsi" w:hAnsiTheme="minorHAnsi" w:cstheme="minorHAnsi"/>
        </w:rPr>
        <w:t>faz</w:t>
      </w:r>
      <w:r w:rsidRPr="00E22BA4">
        <w:rPr>
          <w:rFonts w:asciiTheme="minorHAnsi" w:hAnsiTheme="minorHAnsi" w:cstheme="minorHAnsi"/>
          <w:spacing w:val="-13"/>
        </w:rPr>
        <w:t xml:space="preserve"> </w:t>
      </w:r>
      <w:r w:rsidRPr="00E22BA4">
        <w:rPr>
          <w:rFonts w:asciiTheme="minorHAnsi" w:hAnsiTheme="minorHAnsi" w:cstheme="minorHAnsi"/>
        </w:rPr>
        <w:t>jus</w:t>
      </w:r>
      <w:r w:rsidRPr="00E22BA4">
        <w:rPr>
          <w:rFonts w:asciiTheme="minorHAnsi" w:hAnsiTheme="minorHAnsi" w:cstheme="minorHAnsi"/>
          <w:spacing w:val="-2"/>
        </w:rPr>
        <w:t xml:space="preserve"> </w:t>
      </w:r>
      <w:r w:rsidRPr="00E22BA4">
        <w:rPr>
          <w:rFonts w:asciiTheme="minorHAnsi" w:hAnsiTheme="minorHAnsi" w:cstheme="minorHAnsi"/>
        </w:rPr>
        <w:t>ao</w:t>
      </w:r>
      <w:r w:rsidRPr="00E22BA4">
        <w:rPr>
          <w:rFonts w:asciiTheme="minorHAnsi" w:hAnsiTheme="minorHAnsi" w:cstheme="minorHAnsi"/>
          <w:spacing w:val="-1"/>
        </w:rPr>
        <w:t xml:space="preserve"> </w:t>
      </w:r>
      <w:r w:rsidRPr="00E22BA4">
        <w:rPr>
          <w:rFonts w:asciiTheme="minorHAnsi" w:hAnsiTheme="minorHAnsi" w:cstheme="minorHAnsi"/>
        </w:rPr>
        <w:t>tratamento</w:t>
      </w:r>
      <w:r w:rsidRPr="00E22BA4">
        <w:rPr>
          <w:rFonts w:asciiTheme="minorHAnsi" w:hAnsiTheme="minorHAnsi" w:cstheme="minorHAnsi"/>
          <w:spacing w:val="-6"/>
        </w:rPr>
        <w:t xml:space="preserve"> </w:t>
      </w:r>
      <w:r w:rsidRPr="00E22BA4">
        <w:rPr>
          <w:rFonts w:asciiTheme="minorHAnsi" w:hAnsiTheme="minorHAnsi" w:cstheme="minorHAnsi"/>
        </w:rPr>
        <w:t>tributário</w:t>
      </w:r>
      <w:r w:rsidRPr="00E22BA4">
        <w:rPr>
          <w:rFonts w:asciiTheme="minorHAnsi" w:hAnsiTheme="minorHAnsi" w:cstheme="minorHAnsi"/>
          <w:spacing w:val="-12"/>
        </w:rPr>
        <w:t xml:space="preserve"> </w:t>
      </w:r>
      <w:r w:rsidRPr="00E22BA4">
        <w:rPr>
          <w:rFonts w:asciiTheme="minorHAnsi" w:hAnsiTheme="minorHAnsi" w:cstheme="minorHAnsi"/>
        </w:rPr>
        <w:t>favorecido</w:t>
      </w:r>
      <w:r w:rsidRPr="00E22BA4">
        <w:rPr>
          <w:rFonts w:asciiTheme="minorHAnsi" w:hAnsiTheme="minorHAnsi" w:cstheme="minorHAnsi"/>
          <w:spacing w:val="2"/>
        </w:rPr>
        <w:t xml:space="preserve"> </w:t>
      </w:r>
      <w:r w:rsidRPr="00E22BA4">
        <w:rPr>
          <w:rFonts w:asciiTheme="minorHAnsi" w:hAnsiTheme="minorHAnsi" w:cstheme="minorHAnsi"/>
        </w:rPr>
        <w:t>previsto</w:t>
      </w:r>
      <w:r w:rsidRPr="00E22BA4">
        <w:rPr>
          <w:rFonts w:asciiTheme="minorHAnsi" w:hAnsiTheme="minorHAnsi" w:cstheme="minorHAnsi"/>
          <w:spacing w:val="-1"/>
        </w:rPr>
        <w:t xml:space="preserve"> </w:t>
      </w:r>
      <w:r w:rsidRPr="00E22BA4">
        <w:rPr>
          <w:rFonts w:asciiTheme="minorHAnsi" w:hAnsiTheme="minorHAnsi" w:cstheme="minorHAnsi"/>
        </w:rPr>
        <w:t>na</w:t>
      </w:r>
      <w:r w:rsidRPr="00E22BA4">
        <w:rPr>
          <w:rFonts w:asciiTheme="minorHAnsi" w:hAnsiTheme="minorHAnsi" w:cstheme="minorHAnsi"/>
          <w:spacing w:val="-6"/>
        </w:rPr>
        <w:t xml:space="preserve"> </w:t>
      </w:r>
      <w:r w:rsidRPr="00E22BA4">
        <w:rPr>
          <w:rFonts w:asciiTheme="minorHAnsi" w:hAnsiTheme="minorHAnsi" w:cstheme="minorHAnsi"/>
        </w:rPr>
        <w:t>referida</w:t>
      </w:r>
      <w:r w:rsidRPr="00E22BA4">
        <w:rPr>
          <w:rFonts w:asciiTheme="minorHAnsi" w:hAnsiTheme="minorHAnsi" w:cstheme="minorHAnsi"/>
          <w:spacing w:val="-1"/>
        </w:rPr>
        <w:t xml:space="preserve"> </w:t>
      </w:r>
      <w:r w:rsidRPr="00E22BA4">
        <w:rPr>
          <w:rFonts w:asciiTheme="minorHAnsi" w:hAnsiTheme="minorHAnsi" w:cstheme="minorHAnsi"/>
        </w:rPr>
        <w:t>Lei</w:t>
      </w:r>
      <w:r w:rsidRPr="00E22BA4">
        <w:rPr>
          <w:rFonts w:asciiTheme="minorHAnsi" w:hAnsiTheme="minorHAnsi" w:cstheme="minorHAnsi"/>
          <w:spacing w:val="1"/>
        </w:rPr>
        <w:t xml:space="preserve"> </w:t>
      </w:r>
      <w:r w:rsidRPr="00E22BA4">
        <w:rPr>
          <w:rFonts w:asciiTheme="minorHAnsi" w:hAnsiTheme="minorHAnsi" w:cstheme="minorHAnsi"/>
        </w:rPr>
        <w:t>Complementar.</w:t>
      </w:r>
    </w:p>
    <w:p w:rsidR="001D65CE" w:rsidRPr="00136CF5" w:rsidRDefault="001D65CE" w:rsidP="001D65CE">
      <w:pPr>
        <w:pStyle w:val="PargrafodaLista"/>
        <w:tabs>
          <w:tab w:val="left" w:pos="1276"/>
        </w:tabs>
        <w:spacing w:line="300" w:lineRule="atLeast"/>
        <w:ind w:left="1134" w:right="3"/>
        <w:rPr>
          <w:rFonts w:asciiTheme="minorHAnsi" w:hAnsiTheme="minorHAnsi" w:cstheme="minorHAnsi"/>
        </w:rPr>
      </w:pPr>
    </w:p>
    <w:p w:rsidR="001D65CE" w:rsidRPr="00E22BA4" w:rsidRDefault="001D65CE" w:rsidP="001D65CE">
      <w:pPr>
        <w:tabs>
          <w:tab w:val="left" w:pos="993"/>
        </w:tabs>
        <w:spacing w:line="300" w:lineRule="atLeast"/>
        <w:jc w:val="both"/>
        <w:rPr>
          <w:rFonts w:asciiTheme="minorHAnsi" w:hAnsiTheme="minorHAnsi" w:cstheme="minorHAnsi"/>
        </w:rPr>
      </w:pPr>
      <w:r>
        <w:rPr>
          <w:rFonts w:asciiTheme="minorHAnsi" w:hAnsiTheme="minorHAnsi" w:cstheme="minorHAnsi"/>
        </w:rPr>
        <w:t xml:space="preserve">8.13. </w:t>
      </w:r>
      <w:r w:rsidRPr="00E22BA4">
        <w:rPr>
          <w:rFonts w:asciiTheme="minorHAnsi" w:hAnsiTheme="minorHAnsi" w:cstheme="minorHAnsi"/>
        </w:rPr>
        <w:t>Nos casos de eventuais atrasos de pagamento, desde que a Contratada não tenha</w:t>
      </w:r>
      <w:r w:rsidRPr="00E22BA4">
        <w:rPr>
          <w:rFonts w:asciiTheme="minorHAnsi" w:hAnsiTheme="minorHAnsi" w:cstheme="minorHAnsi"/>
          <w:spacing w:val="1"/>
        </w:rPr>
        <w:t xml:space="preserve"> </w:t>
      </w:r>
      <w:r w:rsidRPr="00E22BA4">
        <w:rPr>
          <w:rFonts w:asciiTheme="minorHAnsi" w:hAnsiTheme="minorHAnsi" w:cstheme="minorHAnsi"/>
        </w:rPr>
        <w:t>concorrido,</w:t>
      </w:r>
      <w:r w:rsidRPr="00E22BA4">
        <w:rPr>
          <w:rFonts w:asciiTheme="minorHAnsi" w:hAnsiTheme="minorHAnsi" w:cstheme="minorHAnsi"/>
          <w:spacing w:val="1"/>
        </w:rPr>
        <w:t xml:space="preserve"> </w:t>
      </w:r>
      <w:r w:rsidRPr="00E22BA4">
        <w:rPr>
          <w:rFonts w:asciiTheme="minorHAnsi" w:hAnsiTheme="minorHAnsi" w:cstheme="minorHAnsi"/>
        </w:rPr>
        <w:t>de</w:t>
      </w:r>
      <w:r w:rsidRPr="00E22BA4">
        <w:rPr>
          <w:rFonts w:asciiTheme="minorHAnsi" w:hAnsiTheme="minorHAnsi" w:cstheme="minorHAnsi"/>
          <w:spacing w:val="1"/>
        </w:rPr>
        <w:t xml:space="preserve"> </w:t>
      </w:r>
      <w:r w:rsidRPr="00E22BA4">
        <w:rPr>
          <w:rFonts w:asciiTheme="minorHAnsi" w:hAnsiTheme="minorHAnsi" w:cstheme="minorHAnsi"/>
        </w:rPr>
        <w:t>alguma</w:t>
      </w:r>
      <w:r w:rsidRPr="00E22BA4">
        <w:rPr>
          <w:rFonts w:asciiTheme="minorHAnsi" w:hAnsiTheme="minorHAnsi" w:cstheme="minorHAnsi"/>
          <w:spacing w:val="1"/>
        </w:rPr>
        <w:t xml:space="preserve"> </w:t>
      </w:r>
      <w:r w:rsidRPr="00E22BA4">
        <w:rPr>
          <w:rFonts w:asciiTheme="minorHAnsi" w:hAnsiTheme="minorHAnsi" w:cstheme="minorHAnsi"/>
        </w:rPr>
        <w:t>forma,</w:t>
      </w:r>
      <w:r w:rsidRPr="00E22BA4">
        <w:rPr>
          <w:rFonts w:asciiTheme="minorHAnsi" w:hAnsiTheme="minorHAnsi" w:cstheme="minorHAnsi"/>
          <w:spacing w:val="1"/>
        </w:rPr>
        <w:t xml:space="preserve"> </w:t>
      </w:r>
      <w:r w:rsidRPr="00E22BA4">
        <w:rPr>
          <w:rFonts w:asciiTheme="minorHAnsi" w:hAnsiTheme="minorHAnsi" w:cstheme="minorHAnsi"/>
        </w:rPr>
        <w:t>para</w:t>
      </w:r>
      <w:r w:rsidRPr="00E22BA4">
        <w:rPr>
          <w:rFonts w:asciiTheme="minorHAnsi" w:hAnsiTheme="minorHAnsi" w:cstheme="minorHAnsi"/>
          <w:spacing w:val="1"/>
        </w:rPr>
        <w:t xml:space="preserve"> </w:t>
      </w:r>
      <w:r w:rsidRPr="00E22BA4">
        <w:rPr>
          <w:rFonts w:asciiTheme="minorHAnsi" w:hAnsiTheme="minorHAnsi" w:cstheme="minorHAnsi"/>
        </w:rPr>
        <w:t>tanto,</w:t>
      </w:r>
      <w:r w:rsidRPr="00E22BA4">
        <w:rPr>
          <w:rFonts w:asciiTheme="minorHAnsi" w:hAnsiTheme="minorHAnsi" w:cstheme="minorHAnsi"/>
          <w:spacing w:val="1"/>
        </w:rPr>
        <w:t xml:space="preserve"> </w:t>
      </w:r>
      <w:r w:rsidRPr="00E22BA4">
        <w:rPr>
          <w:rFonts w:asciiTheme="minorHAnsi" w:hAnsiTheme="minorHAnsi" w:cstheme="minorHAnsi"/>
        </w:rPr>
        <w:t>fica</w:t>
      </w:r>
      <w:r w:rsidRPr="00E22BA4">
        <w:rPr>
          <w:rFonts w:asciiTheme="minorHAnsi" w:hAnsiTheme="minorHAnsi" w:cstheme="minorHAnsi"/>
          <w:spacing w:val="1"/>
        </w:rPr>
        <w:t xml:space="preserve"> </w:t>
      </w:r>
      <w:r w:rsidRPr="00E22BA4">
        <w:rPr>
          <w:rFonts w:asciiTheme="minorHAnsi" w:hAnsiTheme="minorHAnsi" w:cstheme="minorHAnsi"/>
        </w:rPr>
        <w:t>convencionado</w:t>
      </w:r>
      <w:r w:rsidRPr="00E22BA4">
        <w:rPr>
          <w:rFonts w:asciiTheme="minorHAnsi" w:hAnsiTheme="minorHAnsi" w:cstheme="minorHAnsi"/>
          <w:spacing w:val="1"/>
        </w:rPr>
        <w:t xml:space="preserve"> </w:t>
      </w:r>
      <w:r w:rsidRPr="00E22BA4">
        <w:rPr>
          <w:rFonts w:asciiTheme="minorHAnsi" w:hAnsiTheme="minorHAnsi" w:cstheme="minorHAnsi"/>
        </w:rPr>
        <w:t>que</w:t>
      </w:r>
      <w:r w:rsidRPr="00E22BA4">
        <w:rPr>
          <w:rFonts w:asciiTheme="minorHAnsi" w:hAnsiTheme="minorHAnsi" w:cstheme="minorHAnsi"/>
          <w:spacing w:val="1"/>
        </w:rPr>
        <w:t xml:space="preserve"> </w:t>
      </w:r>
      <w:r w:rsidRPr="00E22BA4">
        <w:rPr>
          <w:rFonts w:asciiTheme="minorHAnsi" w:hAnsiTheme="minorHAnsi" w:cstheme="minorHAnsi"/>
        </w:rPr>
        <w:t>a</w:t>
      </w:r>
      <w:r w:rsidRPr="00E22BA4">
        <w:rPr>
          <w:rFonts w:asciiTheme="minorHAnsi" w:hAnsiTheme="minorHAnsi" w:cstheme="minorHAnsi"/>
          <w:spacing w:val="1"/>
        </w:rPr>
        <w:t xml:space="preserve"> </w:t>
      </w:r>
      <w:r w:rsidRPr="00E22BA4">
        <w:rPr>
          <w:rFonts w:asciiTheme="minorHAnsi" w:hAnsiTheme="minorHAnsi" w:cstheme="minorHAnsi"/>
        </w:rPr>
        <w:t>taxa</w:t>
      </w:r>
      <w:r w:rsidRPr="00E22BA4">
        <w:rPr>
          <w:rFonts w:asciiTheme="minorHAnsi" w:hAnsiTheme="minorHAnsi" w:cstheme="minorHAnsi"/>
          <w:spacing w:val="1"/>
        </w:rPr>
        <w:t xml:space="preserve"> </w:t>
      </w:r>
      <w:r w:rsidRPr="00E22BA4">
        <w:rPr>
          <w:rFonts w:asciiTheme="minorHAnsi" w:hAnsiTheme="minorHAnsi" w:cstheme="minorHAnsi"/>
        </w:rPr>
        <w:t>de</w:t>
      </w:r>
      <w:r w:rsidRPr="00E22BA4">
        <w:rPr>
          <w:rFonts w:asciiTheme="minorHAnsi" w:hAnsiTheme="minorHAnsi" w:cstheme="minorHAnsi"/>
          <w:spacing w:val="1"/>
        </w:rPr>
        <w:t xml:space="preserve"> </w:t>
      </w:r>
      <w:r w:rsidRPr="00E22BA4">
        <w:rPr>
          <w:rFonts w:asciiTheme="minorHAnsi" w:hAnsiTheme="minorHAnsi" w:cstheme="minorHAnsi"/>
        </w:rPr>
        <w:t>compensação</w:t>
      </w:r>
      <w:r w:rsidRPr="00E22BA4">
        <w:rPr>
          <w:rFonts w:asciiTheme="minorHAnsi" w:hAnsiTheme="minorHAnsi" w:cstheme="minorHAnsi"/>
          <w:spacing w:val="-53"/>
        </w:rPr>
        <w:t xml:space="preserve"> </w:t>
      </w:r>
      <w:r w:rsidRPr="00E22BA4">
        <w:rPr>
          <w:rFonts w:asciiTheme="minorHAnsi" w:hAnsiTheme="minorHAnsi" w:cstheme="minorHAnsi"/>
        </w:rPr>
        <w:t>financeira devida pela Contratante, entre a data do vencimento e o efetivo adimplemento da</w:t>
      </w:r>
      <w:r w:rsidRPr="00E22BA4">
        <w:rPr>
          <w:rFonts w:asciiTheme="minorHAnsi" w:hAnsiTheme="minorHAnsi" w:cstheme="minorHAnsi"/>
          <w:spacing w:val="1"/>
        </w:rPr>
        <w:t xml:space="preserve"> </w:t>
      </w:r>
      <w:r w:rsidRPr="00E22BA4">
        <w:rPr>
          <w:rFonts w:asciiTheme="minorHAnsi" w:hAnsiTheme="minorHAnsi" w:cstheme="minorHAnsi"/>
        </w:rPr>
        <w:t>parcela,</w:t>
      </w:r>
      <w:r w:rsidRPr="00E22BA4">
        <w:rPr>
          <w:rFonts w:asciiTheme="minorHAnsi" w:hAnsiTheme="minorHAnsi" w:cstheme="minorHAnsi"/>
          <w:spacing w:val="3"/>
        </w:rPr>
        <w:t xml:space="preserve"> </w:t>
      </w:r>
      <w:r w:rsidRPr="00E22BA4">
        <w:rPr>
          <w:rFonts w:asciiTheme="minorHAnsi" w:hAnsiTheme="minorHAnsi" w:cstheme="minorHAnsi"/>
        </w:rPr>
        <w:t>é</w:t>
      </w:r>
      <w:r w:rsidRPr="00E22BA4">
        <w:rPr>
          <w:rFonts w:asciiTheme="minorHAnsi" w:hAnsiTheme="minorHAnsi" w:cstheme="minorHAnsi"/>
          <w:spacing w:val="-6"/>
        </w:rPr>
        <w:t xml:space="preserve"> </w:t>
      </w:r>
      <w:r w:rsidRPr="00E22BA4">
        <w:rPr>
          <w:rFonts w:asciiTheme="minorHAnsi" w:hAnsiTheme="minorHAnsi" w:cstheme="minorHAnsi"/>
        </w:rPr>
        <w:t>calculada</w:t>
      </w:r>
      <w:r w:rsidRPr="00E22BA4">
        <w:rPr>
          <w:rFonts w:asciiTheme="minorHAnsi" w:hAnsiTheme="minorHAnsi" w:cstheme="minorHAnsi"/>
          <w:spacing w:val="-5"/>
        </w:rPr>
        <w:t xml:space="preserve"> </w:t>
      </w:r>
      <w:r w:rsidRPr="00E22BA4">
        <w:rPr>
          <w:rFonts w:asciiTheme="minorHAnsi" w:hAnsiTheme="minorHAnsi" w:cstheme="minorHAnsi"/>
        </w:rPr>
        <w:t>mediante</w:t>
      </w:r>
      <w:r w:rsidRPr="00E22BA4">
        <w:rPr>
          <w:rFonts w:asciiTheme="minorHAnsi" w:hAnsiTheme="minorHAnsi" w:cstheme="minorHAnsi"/>
          <w:spacing w:val="-1"/>
        </w:rPr>
        <w:t xml:space="preserve"> </w:t>
      </w:r>
      <w:r w:rsidRPr="00E22BA4">
        <w:rPr>
          <w:rFonts w:asciiTheme="minorHAnsi" w:hAnsiTheme="minorHAnsi" w:cstheme="minorHAnsi"/>
        </w:rPr>
        <w:t>a aplicação</w:t>
      </w:r>
      <w:r w:rsidRPr="00E22BA4">
        <w:rPr>
          <w:rFonts w:asciiTheme="minorHAnsi" w:hAnsiTheme="minorHAnsi" w:cstheme="minorHAnsi"/>
          <w:spacing w:val="-4"/>
        </w:rPr>
        <w:t xml:space="preserve"> </w:t>
      </w:r>
      <w:r w:rsidRPr="00E22BA4">
        <w:rPr>
          <w:rFonts w:asciiTheme="minorHAnsi" w:hAnsiTheme="minorHAnsi" w:cstheme="minorHAnsi"/>
        </w:rPr>
        <w:t>da</w:t>
      </w:r>
      <w:r w:rsidRPr="00E22BA4">
        <w:rPr>
          <w:rFonts w:asciiTheme="minorHAnsi" w:hAnsiTheme="minorHAnsi" w:cstheme="minorHAnsi"/>
          <w:spacing w:val="1"/>
        </w:rPr>
        <w:t xml:space="preserve"> </w:t>
      </w:r>
      <w:r w:rsidRPr="00E22BA4">
        <w:rPr>
          <w:rFonts w:asciiTheme="minorHAnsi" w:hAnsiTheme="minorHAnsi" w:cstheme="minorHAnsi"/>
        </w:rPr>
        <w:t>seguinte</w:t>
      </w:r>
      <w:r w:rsidRPr="00E22BA4">
        <w:rPr>
          <w:rFonts w:asciiTheme="minorHAnsi" w:hAnsiTheme="minorHAnsi" w:cstheme="minorHAnsi"/>
          <w:spacing w:val="-4"/>
        </w:rPr>
        <w:t xml:space="preserve"> </w:t>
      </w:r>
      <w:r w:rsidRPr="00E22BA4">
        <w:rPr>
          <w:rFonts w:asciiTheme="minorHAnsi" w:hAnsiTheme="minorHAnsi" w:cstheme="minorHAnsi"/>
        </w:rPr>
        <w:t>fórmula:</w:t>
      </w:r>
    </w:p>
    <w:p w:rsidR="001D65CE" w:rsidRPr="00136CF5" w:rsidRDefault="001D65CE" w:rsidP="001D65CE">
      <w:pPr>
        <w:pStyle w:val="PargrafodaLista"/>
        <w:tabs>
          <w:tab w:val="left" w:pos="993"/>
        </w:tabs>
        <w:spacing w:line="300" w:lineRule="atLeast"/>
        <w:ind w:left="709"/>
        <w:rPr>
          <w:rFonts w:asciiTheme="minorHAnsi" w:hAnsiTheme="minorHAnsi" w:cstheme="minorHAnsi"/>
        </w:rPr>
      </w:pPr>
    </w:p>
    <w:p w:rsidR="001D65CE" w:rsidRPr="00136CF5" w:rsidRDefault="001D65CE" w:rsidP="001D65CE">
      <w:pPr>
        <w:pStyle w:val="Corpodetexto"/>
        <w:spacing w:line="300" w:lineRule="atLeast"/>
        <w:ind w:left="1225"/>
        <w:rPr>
          <w:rFonts w:asciiTheme="minorHAnsi" w:hAnsiTheme="minorHAnsi" w:cstheme="minorHAnsi"/>
          <w:sz w:val="22"/>
          <w:szCs w:val="22"/>
        </w:rPr>
      </w:pPr>
      <w:r w:rsidRPr="00136CF5">
        <w:rPr>
          <w:rFonts w:asciiTheme="minorHAnsi" w:hAnsiTheme="minorHAnsi" w:cstheme="minorHAnsi"/>
          <w:sz w:val="22"/>
          <w:szCs w:val="22"/>
        </w:rPr>
        <w:t>EM</w:t>
      </w:r>
      <w:r w:rsidRPr="00136CF5">
        <w:rPr>
          <w:rFonts w:asciiTheme="minorHAnsi" w:hAnsiTheme="minorHAnsi" w:cstheme="minorHAnsi"/>
          <w:spacing w:val="-2"/>
          <w:sz w:val="22"/>
          <w:szCs w:val="22"/>
        </w:rPr>
        <w:t xml:space="preserve"> </w:t>
      </w:r>
      <w:r w:rsidRPr="00136CF5">
        <w:rPr>
          <w:rFonts w:asciiTheme="minorHAnsi" w:hAnsiTheme="minorHAnsi" w:cstheme="minorHAnsi"/>
          <w:sz w:val="22"/>
          <w:szCs w:val="22"/>
        </w:rPr>
        <w:t>=</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I</w:t>
      </w:r>
      <w:r w:rsidRPr="00136CF5">
        <w:rPr>
          <w:rFonts w:asciiTheme="minorHAnsi" w:hAnsiTheme="minorHAnsi" w:cstheme="minorHAnsi"/>
          <w:spacing w:val="-7"/>
          <w:sz w:val="22"/>
          <w:szCs w:val="22"/>
        </w:rPr>
        <w:t xml:space="preserve"> </w:t>
      </w:r>
      <w:r w:rsidRPr="00136CF5">
        <w:rPr>
          <w:rFonts w:asciiTheme="minorHAnsi" w:hAnsiTheme="minorHAnsi" w:cstheme="minorHAnsi"/>
          <w:sz w:val="22"/>
          <w:szCs w:val="22"/>
        </w:rPr>
        <w:t>x</w:t>
      </w:r>
      <w:r w:rsidRPr="00136CF5">
        <w:rPr>
          <w:rFonts w:asciiTheme="minorHAnsi" w:hAnsiTheme="minorHAnsi" w:cstheme="minorHAnsi"/>
          <w:spacing w:val="7"/>
          <w:sz w:val="22"/>
          <w:szCs w:val="22"/>
        </w:rPr>
        <w:t xml:space="preserve"> </w:t>
      </w:r>
      <w:r w:rsidRPr="00136CF5">
        <w:rPr>
          <w:rFonts w:asciiTheme="minorHAnsi" w:hAnsiTheme="minorHAnsi" w:cstheme="minorHAnsi"/>
          <w:sz w:val="22"/>
          <w:szCs w:val="22"/>
        </w:rPr>
        <w:t>N</w:t>
      </w:r>
      <w:r w:rsidRPr="00136CF5">
        <w:rPr>
          <w:rFonts w:asciiTheme="minorHAnsi" w:hAnsiTheme="minorHAnsi" w:cstheme="minorHAnsi"/>
          <w:spacing w:val="-11"/>
          <w:sz w:val="22"/>
          <w:szCs w:val="22"/>
        </w:rPr>
        <w:t xml:space="preserve"> </w:t>
      </w:r>
      <w:r w:rsidRPr="00136CF5">
        <w:rPr>
          <w:rFonts w:asciiTheme="minorHAnsi" w:hAnsiTheme="minorHAnsi" w:cstheme="minorHAnsi"/>
          <w:sz w:val="22"/>
          <w:szCs w:val="22"/>
        </w:rPr>
        <w:t>x</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VP,</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sendo:</w:t>
      </w:r>
    </w:p>
    <w:p w:rsidR="001D65CE" w:rsidRPr="00136CF5" w:rsidRDefault="001D65CE" w:rsidP="001D65CE">
      <w:pPr>
        <w:pStyle w:val="Corpodetexto"/>
        <w:spacing w:line="300" w:lineRule="atLeast"/>
        <w:ind w:left="1225"/>
        <w:rPr>
          <w:rFonts w:asciiTheme="minorHAnsi" w:hAnsiTheme="minorHAnsi" w:cstheme="minorHAnsi"/>
          <w:sz w:val="22"/>
          <w:szCs w:val="22"/>
        </w:rPr>
      </w:pPr>
      <w:r w:rsidRPr="00136CF5">
        <w:rPr>
          <w:rFonts w:asciiTheme="minorHAnsi" w:hAnsiTheme="minorHAnsi" w:cstheme="minorHAnsi"/>
          <w:sz w:val="22"/>
          <w:szCs w:val="22"/>
        </w:rPr>
        <w:t>EM</w:t>
      </w:r>
      <w:r w:rsidRPr="00136CF5">
        <w:rPr>
          <w:rFonts w:asciiTheme="minorHAnsi" w:hAnsiTheme="minorHAnsi" w:cstheme="minorHAnsi"/>
          <w:spacing w:val="-6"/>
          <w:sz w:val="22"/>
          <w:szCs w:val="22"/>
        </w:rPr>
        <w:t xml:space="preserve"> </w:t>
      </w:r>
      <w:r w:rsidRPr="00136CF5">
        <w:rPr>
          <w:rFonts w:asciiTheme="minorHAnsi" w:hAnsiTheme="minorHAnsi" w:cstheme="minorHAnsi"/>
          <w:sz w:val="22"/>
          <w:szCs w:val="22"/>
        </w:rPr>
        <w:t>=</w:t>
      </w:r>
      <w:r w:rsidRPr="00136CF5">
        <w:rPr>
          <w:rFonts w:asciiTheme="minorHAnsi" w:hAnsiTheme="minorHAnsi" w:cstheme="minorHAnsi"/>
          <w:spacing w:val="2"/>
          <w:sz w:val="22"/>
          <w:szCs w:val="22"/>
        </w:rPr>
        <w:t xml:space="preserve"> </w:t>
      </w:r>
      <w:r w:rsidRPr="00136CF5">
        <w:rPr>
          <w:rFonts w:asciiTheme="minorHAnsi" w:hAnsiTheme="minorHAnsi" w:cstheme="minorHAnsi"/>
          <w:sz w:val="22"/>
          <w:szCs w:val="22"/>
        </w:rPr>
        <w:t>Encargos</w:t>
      </w:r>
      <w:r w:rsidRPr="00136CF5">
        <w:rPr>
          <w:rFonts w:asciiTheme="minorHAnsi" w:hAnsiTheme="minorHAnsi" w:cstheme="minorHAnsi"/>
          <w:spacing w:val="-7"/>
          <w:sz w:val="22"/>
          <w:szCs w:val="22"/>
        </w:rPr>
        <w:t xml:space="preserve"> </w:t>
      </w:r>
      <w:r w:rsidRPr="00136CF5">
        <w:rPr>
          <w:rFonts w:asciiTheme="minorHAnsi" w:hAnsiTheme="minorHAnsi" w:cstheme="minorHAnsi"/>
          <w:sz w:val="22"/>
          <w:szCs w:val="22"/>
        </w:rPr>
        <w:t>moratórios;</w:t>
      </w:r>
    </w:p>
    <w:p w:rsidR="001D65CE" w:rsidRPr="00136CF5" w:rsidRDefault="001D65CE" w:rsidP="001D65CE">
      <w:pPr>
        <w:pStyle w:val="Corpodetexto"/>
        <w:tabs>
          <w:tab w:val="left" w:pos="7513"/>
        </w:tabs>
        <w:spacing w:line="300" w:lineRule="atLeast"/>
        <w:ind w:left="1225" w:right="3"/>
        <w:rPr>
          <w:rFonts w:asciiTheme="minorHAnsi" w:hAnsiTheme="minorHAnsi" w:cstheme="minorHAnsi"/>
          <w:spacing w:val="-53"/>
          <w:sz w:val="22"/>
          <w:szCs w:val="22"/>
        </w:rPr>
      </w:pPr>
      <w:r w:rsidRPr="00136CF5">
        <w:rPr>
          <w:rFonts w:asciiTheme="minorHAnsi" w:hAnsiTheme="minorHAnsi" w:cstheme="minorHAnsi"/>
          <w:sz w:val="22"/>
          <w:szCs w:val="22"/>
        </w:rPr>
        <w:t>N = Número de dias entre a data prevista para o pagamento e a do efetivo pagamento;</w:t>
      </w:r>
    </w:p>
    <w:p w:rsidR="001D65CE" w:rsidRPr="00136CF5" w:rsidRDefault="001D65CE" w:rsidP="001D65CE">
      <w:pPr>
        <w:pStyle w:val="Corpodetexto"/>
        <w:tabs>
          <w:tab w:val="left" w:pos="7513"/>
        </w:tabs>
        <w:spacing w:line="300" w:lineRule="atLeast"/>
        <w:ind w:left="1225" w:right="3"/>
        <w:rPr>
          <w:rFonts w:asciiTheme="minorHAnsi" w:hAnsiTheme="minorHAnsi" w:cstheme="minorHAnsi"/>
          <w:sz w:val="22"/>
          <w:szCs w:val="22"/>
        </w:rPr>
      </w:pPr>
      <w:r w:rsidRPr="00136CF5">
        <w:rPr>
          <w:rFonts w:asciiTheme="minorHAnsi" w:hAnsiTheme="minorHAnsi" w:cstheme="minorHAnsi"/>
          <w:sz w:val="22"/>
          <w:szCs w:val="22"/>
        </w:rPr>
        <w:t>VP</w:t>
      </w:r>
      <w:r w:rsidRPr="00136CF5">
        <w:rPr>
          <w:rFonts w:asciiTheme="minorHAnsi" w:hAnsiTheme="minorHAnsi" w:cstheme="minorHAnsi"/>
          <w:spacing w:val="-5"/>
          <w:sz w:val="22"/>
          <w:szCs w:val="22"/>
        </w:rPr>
        <w:t xml:space="preserve"> </w:t>
      </w:r>
      <w:r w:rsidRPr="00136CF5">
        <w:rPr>
          <w:rFonts w:asciiTheme="minorHAnsi" w:hAnsiTheme="minorHAnsi" w:cstheme="minorHAnsi"/>
          <w:sz w:val="22"/>
          <w:szCs w:val="22"/>
        </w:rPr>
        <w:t>=</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Valor da</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parcela</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a</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ser</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paga.</w:t>
      </w:r>
    </w:p>
    <w:p w:rsidR="001D65CE" w:rsidRPr="00136CF5" w:rsidRDefault="001D65CE" w:rsidP="001D65CE">
      <w:pPr>
        <w:pStyle w:val="Corpodetexto"/>
        <w:spacing w:line="300" w:lineRule="atLeast"/>
        <w:ind w:left="1225"/>
        <w:rPr>
          <w:rFonts w:asciiTheme="minorHAnsi" w:hAnsiTheme="minorHAnsi" w:cstheme="minorHAnsi"/>
          <w:sz w:val="22"/>
          <w:szCs w:val="22"/>
        </w:rPr>
      </w:pPr>
      <w:r w:rsidRPr="00136CF5">
        <w:rPr>
          <w:rFonts w:asciiTheme="minorHAnsi" w:hAnsiTheme="minorHAnsi" w:cstheme="minorHAnsi"/>
          <w:sz w:val="22"/>
          <w:szCs w:val="22"/>
        </w:rPr>
        <w:lastRenderedPageBreak/>
        <w:t>I</w:t>
      </w:r>
      <w:r w:rsidRPr="00136CF5">
        <w:rPr>
          <w:rFonts w:asciiTheme="minorHAnsi" w:hAnsiTheme="minorHAnsi" w:cstheme="minorHAnsi"/>
          <w:spacing w:val="-8"/>
          <w:sz w:val="22"/>
          <w:szCs w:val="22"/>
        </w:rPr>
        <w:t xml:space="preserve"> </w:t>
      </w:r>
      <w:r w:rsidRPr="00136CF5">
        <w:rPr>
          <w:rFonts w:asciiTheme="minorHAnsi" w:hAnsiTheme="minorHAnsi" w:cstheme="minorHAnsi"/>
          <w:sz w:val="22"/>
          <w:szCs w:val="22"/>
        </w:rPr>
        <w:t>=</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Índice</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de</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compensação</w:t>
      </w:r>
      <w:r w:rsidRPr="00136CF5">
        <w:rPr>
          <w:rFonts w:asciiTheme="minorHAnsi" w:hAnsiTheme="minorHAnsi" w:cstheme="minorHAnsi"/>
          <w:spacing w:val="-7"/>
          <w:sz w:val="22"/>
          <w:szCs w:val="22"/>
        </w:rPr>
        <w:t xml:space="preserve"> </w:t>
      </w:r>
      <w:r w:rsidRPr="00136CF5">
        <w:rPr>
          <w:rFonts w:asciiTheme="minorHAnsi" w:hAnsiTheme="minorHAnsi" w:cstheme="minorHAnsi"/>
          <w:sz w:val="22"/>
          <w:szCs w:val="22"/>
        </w:rPr>
        <w:t>financeira</w:t>
      </w:r>
      <w:r w:rsidRPr="00136CF5">
        <w:rPr>
          <w:rFonts w:asciiTheme="minorHAnsi" w:hAnsiTheme="minorHAnsi" w:cstheme="minorHAnsi"/>
          <w:spacing w:val="-7"/>
          <w:sz w:val="22"/>
          <w:szCs w:val="22"/>
        </w:rPr>
        <w:t xml:space="preserve"> </w:t>
      </w:r>
      <w:r w:rsidRPr="00136CF5">
        <w:rPr>
          <w:rFonts w:asciiTheme="minorHAnsi" w:hAnsiTheme="minorHAnsi" w:cstheme="minorHAnsi"/>
          <w:sz w:val="22"/>
          <w:szCs w:val="22"/>
        </w:rPr>
        <w:t>=</w:t>
      </w:r>
      <w:r w:rsidRPr="00136CF5">
        <w:rPr>
          <w:rFonts w:asciiTheme="minorHAnsi" w:hAnsiTheme="minorHAnsi" w:cstheme="minorHAnsi"/>
          <w:spacing w:val="1"/>
          <w:sz w:val="22"/>
          <w:szCs w:val="22"/>
        </w:rPr>
        <w:t xml:space="preserve"> </w:t>
      </w:r>
      <w:r w:rsidRPr="00136CF5">
        <w:rPr>
          <w:rFonts w:asciiTheme="minorHAnsi" w:hAnsiTheme="minorHAnsi" w:cstheme="minorHAnsi"/>
          <w:sz w:val="22"/>
          <w:szCs w:val="22"/>
        </w:rPr>
        <w:t>0,00016438,</w:t>
      </w:r>
      <w:r w:rsidRPr="00136CF5">
        <w:rPr>
          <w:rFonts w:asciiTheme="minorHAnsi" w:hAnsiTheme="minorHAnsi" w:cstheme="minorHAnsi"/>
          <w:spacing w:val="-3"/>
          <w:sz w:val="22"/>
          <w:szCs w:val="22"/>
        </w:rPr>
        <w:t xml:space="preserve"> </w:t>
      </w:r>
      <w:r w:rsidRPr="00136CF5">
        <w:rPr>
          <w:rFonts w:asciiTheme="minorHAnsi" w:hAnsiTheme="minorHAnsi" w:cstheme="minorHAnsi"/>
          <w:sz w:val="22"/>
          <w:szCs w:val="22"/>
        </w:rPr>
        <w:t>assim</w:t>
      </w:r>
      <w:r w:rsidRPr="00136CF5">
        <w:rPr>
          <w:rFonts w:asciiTheme="minorHAnsi" w:hAnsiTheme="minorHAnsi" w:cstheme="minorHAnsi"/>
          <w:spacing w:val="2"/>
          <w:sz w:val="22"/>
          <w:szCs w:val="22"/>
        </w:rPr>
        <w:t xml:space="preserve"> </w:t>
      </w:r>
      <w:r w:rsidRPr="00136CF5">
        <w:rPr>
          <w:rFonts w:asciiTheme="minorHAnsi" w:hAnsiTheme="minorHAnsi" w:cstheme="minorHAnsi"/>
          <w:sz w:val="22"/>
          <w:szCs w:val="22"/>
        </w:rPr>
        <w:t>apurado:</w:t>
      </w:r>
    </w:p>
    <w:p w:rsidR="001D65CE" w:rsidRPr="00136CF5" w:rsidRDefault="001D65CE" w:rsidP="001D65CE">
      <w:pPr>
        <w:pStyle w:val="Corpodetexto"/>
        <w:spacing w:line="300" w:lineRule="atLeast"/>
        <w:rPr>
          <w:rFonts w:asciiTheme="minorHAnsi" w:hAnsiTheme="minorHAnsi" w:cstheme="minorHAnsi"/>
          <w:sz w:val="22"/>
          <w:szCs w:val="22"/>
        </w:rPr>
      </w:pPr>
    </w:p>
    <w:tbl>
      <w:tblPr>
        <w:tblStyle w:val="TableNormal"/>
        <w:tblW w:w="0" w:type="auto"/>
        <w:tblInd w:w="1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901"/>
        <w:gridCol w:w="1330"/>
        <w:gridCol w:w="4227"/>
      </w:tblGrid>
      <w:tr w:rsidR="001D65CE" w:rsidRPr="00136CF5" w:rsidTr="00182B3C">
        <w:trPr>
          <w:trHeight w:val="267"/>
        </w:trPr>
        <w:tc>
          <w:tcPr>
            <w:tcW w:w="1311" w:type="dxa"/>
            <w:tcBorders>
              <w:top w:val="nil"/>
              <w:left w:val="nil"/>
              <w:bottom w:val="nil"/>
              <w:right w:val="nil"/>
            </w:tcBorders>
          </w:tcPr>
          <w:p w:rsidR="001D65CE" w:rsidRPr="00136CF5" w:rsidRDefault="001D65CE" w:rsidP="00182B3C">
            <w:pPr>
              <w:pStyle w:val="TableParagraph"/>
              <w:spacing w:line="300" w:lineRule="atLeast"/>
              <w:ind w:left="200"/>
              <w:rPr>
                <w:rFonts w:asciiTheme="minorHAnsi" w:hAnsiTheme="minorHAnsi" w:cstheme="minorHAnsi"/>
              </w:rPr>
            </w:pPr>
            <w:r w:rsidRPr="00136CF5">
              <w:rPr>
                <w:rFonts w:asciiTheme="minorHAnsi" w:hAnsiTheme="minorHAnsi" w:cstheme="minorHAnsi"/>
              </w:rPr>
              <w:t>I</w:t>
            </w:r>
            <w:r w:rsidRPr="00136CF5">
              <w:rPr>
                <w:rFonts w:asciiTheme="minorHAnsi" w:hAnsiTheme="minorHAnsi" w:cstheme="minorHAnsi"/>
                <w:spacing w:val="-6"/>
              </w:rPr>
              <w:t xml:space="preserve"> </w:t>
            </w:r>
            <w:r w:rsidRPr="00136CF5">
              <w:rPr>
                <w:rFonts w:asciiTheme="minorHAnsi" w:hAnsiTheme="minorHAnsi" w:cstheme="minorHAnsi"/>
              </w:rPr>
              <w:t>= (TX)</w:t>
            </w:r>
          </w:p>
        </w:tc>
        <w:tc>
          <w:tcPr>
            <w:tcW w:w="901" w:type="dxa"/>
            <w:tcBorders>
              <w:top w:val="nil"/>
              <w:left w:val="nil"/>
              <w:bottom w:val="nil"/>
              <w:right w:val="nil"/>
            </w:tcBorders>
          </w:tcPr>
          <w:p w:rsidR="001D65CE" w:rsidRPr="00136CF5" w:rsidRDefault="001D65CE" w:rsidP="00182B3C">
            <w:pPr>
              <w:pStyle w:val="TableParagraph"/>
              <w:spacing w:line="300" w:lineRule="atLeast"/>
              <w:ind w:left="440"/>
              <w:rPr>
                <w:rFonts w:asciiTheme="minorHAnsi" w:hAnsiTheme="minorHAnsi" w:cstheme="minorHAnsi"/>
              </w:rPr>
            </w:pPr>
            <w:r w:rsidRPr="00136CF5">
              <w:rPr>
                <w:rFonts w:asciiTheme="minorHAnsi" w:hAnsiTheme="minorHAnsi" w:cstheme="minorHAnsi"/>
              </w:rPr>
              <w:t>I</w:t>
            </w:r>
            <w:r w:rsidRPr="00136CF5">
              <w:rPr>
                <w:rFonts w:asciiTheme="minorHAnsi" w:hAnsiTheme="minorHAnsi" w:cstheme="minorHAnsi"/>
                <w:spacing w:val="-4"/>
              </w:rPr>
              <w:t xml:space="preserve"> </w:t>
            </w:r>
            <w:r w:rsidRPr="00136CF5">
              <w:rPr>
                <w:rFonts w:asciiTheme="minorHAnsi" w:hAnsiTheme="minorHAnsi" w:cstheme="minorHAnsi"/>
              </w:rPr>
              <w:t>=</w:t>
            </w:r>
          </w:p>
        </w:tc>
        <w:tc>
          <w:tcPr>
            <w:tcW w:w="1330" w:type="dxa"/>
            <w:tcBorders>
              <w:top w:val="nil"/>
              <w:left w:val="nil"/>
              <w:right w:val="nil"/>
            </w:tcBorders>
          </w:tcPr>
          <w:p w:rsidR="001D65CE" w:rsidRPr="00136CF5" w:rsidRDefault="001D65CE" w:rsidP="00182B3C">
            <w:pPr>
              <w:pStyle w:val="TableParagraph"/>
              <w:spacing w:line="300" w:lineRule="atLeast"/>
              <w:ind w:right="295"/>
              <w:jc w:val="center"/>
              <w:rPr>
                <w:rFonts w:asciiTheme="minorHAnsi" w:hAnsiTheme="minorHAnsi" w:cstheme="minorHAnsi"/>
              </w:rPr>
            </w:pPr>
            <w:r w:rsidRPr="00136CF5">
              <w:rPr>
                <w:rFonts w:asciiTheme="minorHAnsi" w:hAnsiTheme="minorHAnsi" w:cstheme="minorHAnsi"/>
              </w:rPr>
              <w:t xml:space="preserve"> (</w:t>
            </w:r>
            <w:r w:rsidRPr="00136CF5">
              <w:rPr>
                <w:rFonts w:asciiTheme="minorHAnsi" w:hAnsiTheme="minorHAnsi" w:cstheme="minorHAnsi"/>
                <w:spacing w:val="-1"/>
              </w:rPr>
              <w:t xml:space="preserve"> </w:t>
            </w:r>
            <w:r w:rsidRPr="00136CF5">
              <w:rPr>
                <w:rFonts w:asciiTheme="minorHAnsi" w:hAnsiTheme="minorHAnsi" w:cstheme="minorHAnsi"/>
              </w:rPr>
              <w:t>6</w:t>
            </w:r>
            <w:r w:rsidRPr="00136CF5">
              <w:rPr>
                <w:rFonts w:asciiTheme="minorHAnsi" w:hAnsiTheme="minorHAnsi" w:cstheme="minorHAnsi"/>
                <w:spacing w:val="-2"/>
              </w:rPr>
              <w:t xml:space="preserve"> </w:t>
            </w:r>
            <w:r w:rsidRPr="00136CF5">
              <w:rPr>
                <w:rFonts w:asciiTheme="minorHAnsi" w:hAnsiTheme="minorHAnsi" w:cstheme="minorHAnsi"/>
              </w:rPr>
              <w:t>/</w:t>
            </w:r>
            <w:r w:rsidRPr="00136CF5">
              <w:rPr>
                <w:rFonts w:asciiTheme="minorHAnsi" w:hAnsiTheme="minorHAnsi" w:cstheme="minorHAnsi"/>
                <w:spacing w:val="-2"/>
              </w:rPr>
              <w:t xml:space="preserve"> </w:t>
            </w:r>
            <w:r w:rsidRPr="00136CF5">
              <w:rPr>
                <w:rFonts w:asciiTheme="minorHAnsi" w:hAnsiTheme="minorHAnsi" w:cstheme="minorHAnsi"/>
              </w:rPr>
              <w:t>100</w:t>
            </w:r>
            <w:r w:rsidRPr="00136CF5">
              <w:rPr>
                <w:rFonts w:asciiTheme="minorHAnsi" w:hAnsiTheme="minorHAnsi" w:cstheme="minorHAnsi"/>
                <w:spacing w:val="1"/>
              </w:rPr>
              <w:t xml:space="preserve"> </w:t>
            </w:r>
            <w:r w:rsidRPr="00136CF5">
              <w:rPr>
                <w:rFonts w:asciiTheme="minorHAnsi" w:hAnsiTheme="minorHAnsi" w:cstheme="minorHAnsi"/>
              </w:rPr>
              <w:t>)</w:t>
            </w:r>
          </w:p>
        </w:tc>
        <w:tc>
          <w:tcPr>
            <w:tcW w:w="4227" w:type="dxa"/>
            <w:tcBorders>
              <w:top w:val="nil"/>
              <w:left w:val="nil"/>
              <w:bottom w:val="nil"/>
              <w:right w:val="nil"/>
            </w:tcBorders>
          </w:tcPr>
          <w:p w:rsidR="001D65CE" w:rsidRPr="00136CF5" w:rsidRDefault="001D65CE" w:rsidP="00182B3C">
            <w:pPr>
              <w:pStyle w:val="TableParagraph"/>
              <w:spacing w:line="300" w:lineRule="atLeast"/>
              <w:ind w:left="141"/>
              <w:rPr>
                <w:rFonts w:asciiTheme="minorHAnsi" w:hAnsiTheme="minorHAnsi" w:cstheme="minorHAnsi"/>
              </w:rPr>
            </w:pPr>
            <w:r w:rsidRPr="00136CF5">
              <w:rPr>
                <w:rFonts w:asciiTheme="minorHAnsi" w:hAnsiTheme="minorHAnsi" w:cstheme="minorHAnsi"/>
              </w:rPr>
              <w:t>I</w:t>
            </w:r>
            <w:r w:rsidRPr="00136CF5">
              <w:rPr>
                <w:rFonts w:asciiTheme="minorHAnsi" w:hAnsiTheme="minorHAnsi" w:cstheme="minorHAnsi"/>
                <w:spacing w:val="-8"/>
              </w:rPr>
              <w:t xml:space="preserve"> </w:t>
            </w:r>
            <w:r w:rsidRPr="00136CF5">
              <w:rPr>
                <w:rFonts w:asciiTheme="minorHAnsi" w:hAnsiTheme="minorHAnsi" w:cstheme="minorHAnsi"/>
              </w:rPr>
              <w:t>=</w:t>
            </w:r>
            <w:r w:rsidRPr="00136CF5">
              <w:rPr>
                <w:rFonts w:asciiTheme="minorHAnsi" w:hAnsiTheme="minorHAnsi" w:cstheme="minorHAnsi"/>
                <w:spacing w:val="-1"/>
              </w:rPr>
              <w:t xml:space="preserve"> </w:t>
            </w:r>
            <w:r w:rsidRPr="00136CF5">
              <w:rPr>
                <w:rFonts w:asciiTheme="minorHAnsi" w:hAnsiTheme="minorHAnsi" w:cstheme="minorHAnsi"/>
              </w:rPr>
              <w:t>0,00016438</w:t>
            </w:r>
          </w:p>
        </w:tc>
      </w:tr>
      <w:tr w:rsidR="001D65CE" w:rsidRPr="00136CF5" w:rsidTr="00182B3C">
        <w:trPr>
          <w:trHeight w:val="433"/>
        </w:trPr>
        <w:tc>
          <w:tcPr>
            <w:tcW w:w="1311" w:type="dxa"/>
            <w:tcBorders>
              <w:top w:val="nil"/>
              <w:left w:val="nil"/>
              <w:bottom w:val="nil"/>
              <w:right w:val="nil"/>
            </w:tcBorders>
          </w:tcPr>
          <w:p w:rsidR="001D65CE" w:rsidRPr="00136CF5" w:rsidRDefault="001D65CE" w:rsidP="00182B3C">
            <w:pPr>
              <w:pStyle w:val="TableParagraph"/>
              <w:spacing w:line="300" w:lineRule="atLeast"/>
              <w:ind w:left="200"/>
              <w:rPr>
                <w:rFonts w:asciiTheme="minorHAnsi" w:hAnsiTheme="minorHAnsi" w:cstheme="minorHAnsi"/>
              </w:rPr>
            </w:pPr>
          </w:p>
        </w:tc>
        <w:tc>
          <w:tcPr>
            <w:tcW w:w="901" w:type="dxa"/>
            <w:tcBorders>
              <w:top w:val="nil"/>
              <w:left w:val="nil"/>
              <w:bottom w:val="nil"/>
              <w:right w:val="nil"/>
            </w:tcBorders>
          </w:tcPr>
          <w:p w:rsidR="001D65CE" w:rsidRPr="00136CF5" w:rsidRDefault="001D65CE" w:rsidP="00182B3C">
            <w:pPr>
              <w:pStyle w:val="TableParagraph"/>
              <w:spacing w:line="300" w:lineRule="atLeast"/>
              <w:ind w:left="440"/>
              <w:rPr>
                <w:rFonts w:asciiTheme="minorHAnsi" w:hAnsiTheme="minorHAnsi" w:cstheme="minorHAnsi"/>
              </w:rPr>
            </w:pPr>
          </w:p>
        </w:tc>
        <w:tc>
          <w:tcPr>
            <w:tcW w:w="1330" w:type="dxa"/>
            <w:tcBorders>
              <w:left w:val="nil"/>
              <w:bottom w:val="nil"/>
              <w:right w:val="nil"/>
            </w:tcBorders>
          </w:tcPr>
          <w:p w:rsidR="001D65CE" w:rsidRPr="00136CF5" w:rsidRDefault="001D65CE" w:rsidP="00182B3C">
            <w:pPr>
              <w:pStyle w:val="TableParagraph"/>
              <w:spacing w:line="300" w:lineRule="atLeast"/>
              <w:ind w:right="295"/>
              <w:jc w:val="center"/>
              <w:rPr>
                <w:rFonts w:asciiTheme="minorHAnsi" w:hAnsiTheme="minorHAnsi" w:cstheme="minorHAnsi"/>
              </w:rPr>
            </w:pPr>
            <w:r w:rsidRPr="00136CF5">
              <w:rPr>
                <w:rFonts w:asciiTheme="minorHAnsi" w:hAnsiTheme="minorHAnsi" w:cstheme="minorHAnsi"/>
              </w:rPr>
              <w:t>365</w:t>
            </w:r>
          </w:p>
        </w:tc>
        <w:tc>
          <w:tcPr>
            <w:tcW w:w="4227" w:type="dxa"/>
            <w:tcBorders>
              <w:top w:val="nil"/>
              <w:left w:val="nil"/>
              <w:bottom w:val="nil"/>
              <w:right w:val="nil"/>
            </w:tcBorders>
          </w:tcPr>
          <w:p w:rsidR="001D65CE" w:rsidRPr="00136CF5" w:rsidRDefault="001D65CE" w:rsidP="00182B3C">
            <w:pPr>
              <w:pStyle w:val="TableParagraph"/>
              <w:spacing w:line="300" w:lineRule="atLeast"/>
              <w:ind w:left="141"/>
              <w:rPr>
                <w:rFonts w:asciiTheme="minorHAnsi" w:hAnsiTheme="minorHAnsi" w:cstheme="minorHAnsi"/>
              </w:rPr>
            </w:pPr>
            <w:r w:rsidRPr="00136CF5">
              <w:rPr>
                <w:rFonts w:asciiTheme="minorHAnsi" w:hAnsiTheme="minorHAnsi" w:cstheme="minorHAnsi"/>
              </w:rPr>
              <w:t>TX</w:t>
            </w:r>
            <w:r w:rsidRPr="00136CF5">
              <w:rPr>
                <w:rFonts w:asciiTheme="minorHAnsi" w:hAnsiTheme="minorHAnsi" w:cstheme="minorHAnsi"/>
                <w:spacing w:val="-4"/>
              </w:rPr>
              <w:t xml:space="preserve"> </w:t>
            </w:r>
            <w:r w:rsidRPr="00136CF5">
              <w:rPr>
                <w:rFonts w:asciiTheme="minorHAnsi" w:hAnsiTheme="minorHAnsi" w:cstheme="minorHAnsi"/>
              </w:rPr>
              <w:t>=</w:t>
            </w:r>
            <w:r w:rsidRPr="00136CF5">
              <w:rPr>
                <w:rFonts w:asciiTheme="minorHAnsi" w:hAnsiTheme="minorHAnsi" w:cstheme="minorHAnsi"/>
                <w:spacing w:val="-3"/>
              </w:rPr>
              <w:t xml:space="preserve"> </w:t>
            </w:r>
            <w:r w:rsidRPr="00136CF5">
              <w:rPr>
                <w:rFonts w:asciiTheme="minorHAnsi" w:hAnsiTheme="minorHAnsi" w:cstheme="minorHAnsi"/>
              </w:rPr>
              <w:t>Percentual</w:t>
            </w:r>
            <w:r w:rsidRPr="00136CF5">
              <w:rPr>
                <w:rFonts w:asciiTheme="minorHAnsi" w:hAnsiTheme="minorHAnsi" w:cstheme="minorHAnsi"/>
                <w:spacing w:val="-2"/>
              </w:rPr>
              <w:t xml:space="preserve"> </w:t>
            </w:r>
            <w:r w:rsidRPr="00136CF5">
              <w:rPr>
                <w:rFonts w:asciiTheme="minorHAnsi" w:hAnsiTheme="minorHAnsi" w:cstheme="minorHAnsi"/>
              </w:rPr>
              <w:t>da</w:t>
            </w:r>
            <w:r w:rsidRPr="00136CF5">
              <w:rPr>
                <w:rFonts w:asciiTheme="minorHAnsi" w:hAnsiTheme="minorHAnsi" w:cstheme="minorHAnsi"/>
                <w:spacing w:val="-2"/>
              </w:rPr>
              <w:t xml:space="preserve"> </w:t>
            </w:r>
            <w:r w:rsidRPr="00136CF5">
              <w:rPr>
                <w:rFonts w:asciiTheme="minorHAnsi" w:hAnsiTheme="minorHAnsi" w:cstheme="minorHAnsi"/>
              </w:rPr>
              <w:t>taxa</w:t>
            </w:r>
            <w:r w:rsidRPr="00136CF5">
              <w:rPr>
                <w:rFonts w:asciiTheme="minorHAnsi" w:hAnsiTheme="minorHAnsi" w:cstheme="minorHAnsi"/>
                <w:spacing w:val="-3"/>
              </w:rPr>
              <w:t xml:space="preserve"> </w:t>
            </w:r>
            <w:r w:rsidRPr="00136CF5">
              <w:rPr>
                <w:rFonts w:asciiTheme="minorHAnsi" w:hAnsiTheme="minorHAnsi" w:cstheme="minorHAnsi"/>
              </w:rPr>
              <w:t>anual</w:t>
            </w:r>
            <w:r w:rsidRPr="00136CF5">
              <w:rPr>
                <w:rFonts w:asciiTheme="minorHAnsi" w:hAnsiTheme="minorHAnsi" w:cstheme="minorHAnsi"/>
                <w:spacing w:val="-1"/>
              </w:rPr>
              <w:t xml:space="preserve"> </w:t>
            </w:r>
            <w:r w:rsidRPr="00136CF5">
              <w:rPr>
                <w:rFonts w:asciiTheme="minorHAnsi" w:hAnsiTheme="minorHAnsi" w:cstheme="minorHAnsi"/>
              </w:rPr>
              <w:t>= 6%</w:t>
            </w:r>
          </w:p>
        </w:tc>
      </w:tr>
    </w:tbl>
    <w:p w:rsidR="001D65CE" w:rsidRPr="003A17ED" w:rsidRDefault="001D65CE" w:rsidP="001D65CE">
      <w:pPr>
        <w:pStyle w:val="Ttulo1"/>
        <w:tabs>
          <w:tab w:val="left" w:pos="462"/>
        </w:tabs>
        <w:spacing w:line="300" w:lineRule="atLeast"/>
        <w:ind w:left="0"/>
        <w:jc w:val="both"/>
        <w:rPr>
          <w:rFonts w:asciiTheme="minorHAnsi" w:hAnsiTheme="minorHAnsi" w:cstheme="minorHAnsi"/>
          <w:b w:val="0"/>
          <w:sz w:val="22"/>
          <w:szCs w:val="22"/>
        </w:rPr>
      </w:pPr>
    </w:p>
    <w:p w:rsidR="001D65CE" w:rsidRPr="003A17ED" w:rsidRDefault="001D65CE" w:rsidP="001D65CE">
      <w:pPr>
        <w:pStyle w:val="Ttulo1"/>
        <w:tabs>
          <w:tab w:val="left" w:pos="462"/>
        </w:tabs>
        <w:spacing w:line="300" w:lineRule="atLeast"/>
        <w:ind w:left="0"/>
        <w:jc w:val="both"/>
        <w:rPr>
          <w:rFonts w:asciiTheme="minorHAnsi" w:hAnsiTheme="minorHAnsi" w:cstheme="minorHAnsi"/>
          <w:b w:val="0"/>
          <w:sz w:val="22"/>
          <w:szCs w:val="22"/>
        </w:rPr>
      </w:pPr>
    </w:p>
    <w:p w:rsidR="001D65CE" w:rsidRPr="00CF02C3" w:rsidRDefault="001D65CE" w:rsidP="001D65CE">
      <w:pPr>
        <w:pStyle w:val="Ttulo1"/>
        <w:spacing w:line="300" w:lineRule="atLeast"/>
        <w:ind w:left="0"/>
        <w:jc w:val="both"/>
        <w:rPr>
          <w:rFonts w:asciiTheme="minorHAnsi" w:hAnsiTheme="minorHAnsi" w:cstheme="minorHAnsi"/>
          <w:bCs w:val="0"/>
          <w:sz w:val="22"/>
          <w:szCs w:val="22"/>
        </w:rPr>
      </w:pPr>
      <w:r>
        <w:rPr>
          <w:rFonts w:asciiTheme="minorHAnsi" w:hAnsiTheme="minorHAnsi" w:cstheme="minorHAnsi"/>
          <w:bCs w:val="0"/>
          <w:sz w:val="22"/>
          <w:szCs w:val="22"/>
        </w:rPr>
        <w:t>CLÁUSULA NONA –</w:t>
      </w:r>
      <w:r w:rsidRPr="002203D0">
        <w:rPr>
          <w:rFonts w:asciiTheme="minorHAnsi" w:hAnsiTheme="minorHAnsi" w:cstheme="minorHAnsi"/>
          <w:bCs w:val="0"/>
          <w:sz w:val="22"/>
          <w:szCs w:val="22"/>
        </w:rPr>
        <w:t xml:space="preserve"> DAS SANÇÕES ADMINISTRATIVAS</w:t>
      </w:r>
    </w:p>
    <w:p w:rsidR="001D65CE" w:rsidRDefault="001D65CE" w:rsidP="001D65CE">
      <w:pPr>
        <w:pStyle w:val="Ttulo1"/>
        <w:tabs>
          <w:tab w:val="left" w:pos="462"/>
        </w:tabs>
        <w:spacing w:line="300" w:lineRule="atLeast"/>
        <w:ind w:left="0"/>
        <w:jc w:val="both"/>
        <w:rPr>
          <w:rFonts w:asciiTheme="minorHAnsi" w:hAnsiTheme="minorHAnsi" w:cstheme="minorHAnsi"/>
          <w:b w:val="0"/>
          <w:bCs w:val="0"/>
          <w:sz w:val="22"/>
          <w:szCs w:val="22"/>
        </w:rPr>
      </w:pPr>
    </w:p>
    <w:p w:rsidR="001D65CE" w:rsidRPr="00AA3885" w:rsidRDefault="001D65CE" w:rsidP="001D65CE">
      <w:pPr>
        <w:spacing w:line="300" w:lineRule="atLeast"/>
        <w:jc w:val="both"/>
        <w:rPr>
          <w:rFonts w:asciiTheme="minorHAnsi" w:hAnsiTheme="minorHAnsi" w:cstheme="minorHAnsi"/>
        </w:rPr>
      </w:pPr>
      <w:r>
        <w:rPr>
          <w:rFonts w:asciiTheme="minorHAnsi" w:hAnsiTheme="minorHAnsi" w:cstheme="minorHAnsi"/>
        </w:rPr>
        <w:t xml:space="preserve">9.1. </w:t>
      </w:r>
      <w:r w:rsidRPr="00AA3885">
        <w:rPr>
          <w:rFonts w:asciiTheme="minorHAnsi" w:hAnsiTheme="minorHAnsi" w:cstheme="minorHAnsi"/>
        </w:rPr>
        <w:t>Comete infração administrativa nos termos da Lei nº 10.520/2002, a Contratada</w:t>
      </w:r>
      <w:r w:rsidRPr="00AA3885">
        <w:rPr>
          <w:rFonts w:asciiTheme="minorHAnsi" w:hAnsiTheme="minorHAnsi" w:cstheme="minorHAnsi"/>
          <w:spacing w:val="1"/>
        </w:rPr>
        <w:t xml:space="preserve"> </w:t>
      </w:r>
      <w:r w:rsidRPr="00AA3885">
        <w:rPr>
          <w:rFonts w:asciiTheme="minorHAnsi" w:hAnsiTheme="minorHAnsi" w:cstheme="minorHAnsi"/>
        </w:rPr>
        <w:t>que:</w:t>
      </w:r>
    </w:p>
    <w:p w:rsidR="001D65CE" w:rsidRPr="00136CF5" w:rsidRDefault="001D65CE" w:rsidP="001D65CE">
      <w:pPr>
        <w:pStyle w:val="PargrafodaLista"/>
        <w:tabs>
          <w:tab w:val="left" w:pos="851"/>
        </w:tabs>
        <w:spacing w:line="300" w:lineRule="atLeast"/>
        <w:ind w:left="709"/>
        <w:rPr>
          <w:rFonts w:asciiTheme="minorHAnsi" w:hAnsiTheme="minorHAnsi" w:cstheme="minorHAnsi"/>
        </w:rPr>
      </w:pPr>
    </w:p>
    <w:p w:rsidR="001D65CE" w:rsidRPr="00AA3885" w:rsidRDefault="001D65CE" w:rsidP="001D65CE">
      <w:pPr>
        <w:spacing w:line="300" w:lineRule="atLeast"/>
        <w:ind w:left="567" w:right="3"/>
        <w:jc w:val="both"/>
        <w:rPr>
          <w:rFonts w:asciiTheme="minorHAnsi" w:hAnsiTheme="minorHAnsi" w:cstheme="minorHAnsi"/>
        </w:rPr>
      </w:pPr>
      <w:r>
        <w:rPr>
          <w:rFonts w:asciiTheme="minorHAnsi" w:hAnsiTheme="minorHAnsi" w:cstheme="minorHAnsi"/>
        </w:rPr>
        <w:t xml:space="preserve">9.1.1. </w:t>
      </w:r>
      <w:r w:rsidRPr="00AA3885">
        <w:rPr>
          <w:rFonts w:asciiTheme="minorHAnsi" w:hAnsiTheme="minorHAnsi" w:cstheme="minorHAnsi"/>
        </w:rPr>
        <w:t>inexecutar total ou parcialmente qualquer das obrigações assumidas em decorrência da contratação;</w:t>
      </w:r>
    </w:p>
    <w:p w:rsidR="001D65CE" w:rsidRPr="00136CF5" w:rsidRDefault="001D65CE" w:rsidP="001D65CE">
      <w:pPr>
        <w:pStyle w:val="PargrafodaLista"/>
        <w:tabs>
          <w:tab w:val="left" w:pos="1276"/>
        </w:tabs>
        <w:spacing w:line="300" w:lineRule="atLeast"/>
        <w:ind w:left="567" w:right="3"/>
        <w:rPr>
          <w:rFonts w:asciiTheme="minorHAnsi" w:hAnsiTheme="minorHAnsi" w:cstheme="minorHAnsi"/>
        </w:rPr>
      </w:pPr>
    </w:p>
    <w:p w:rsidR="001D65CE" w:rsidRPr="00AA3885" w:rsidRDefault="001D65CE" w:rsidP="001D65CE">
      <w:pPr>
        <w:tabs>
          <w:tab w:val="left" w:pos="1276"/>
        </w:tabs>
        <w:spacing w:line="300" w:lineRule="atLeast"/>
        <w:ind w:left="567" w:right="3"/>
        <w:jc w:val="both"/>
        <w:rPr>
          <w:rFonts w:asciiTheme="minorHAnsi" w:hAnsiTheme="minorHAnsi" w:cstheme="minorHAnsi"/>
        </w:rPr>
      </w:pPr>
      <w:r>
        <w:rPr>
          <w:rFonts w:asciiTheme="minorHAnsi" w:hAnsiTheme="minorHAnsi" w:cstheme="minorHAnsi"/>
        </w:rPr>
        <w:t xml:space="preserve">9.1.2. </w:t>
      </w:r>
      <w:r w:rsidRPr="00AA3885">
        <w:rPr>
          <w:rFonts w:asciiTheme="minorHAnsi" w:hAnsiTheme="minorHAnsi" w:cstheme="minorHAnsi"/>
        </w:rPr>
        <w:t>ensejar o retardamento da execução do objeto;</w:t>
      </w:r>
    </w:p>
    <w:p w:rsidR="001D65CE" w:rsidRPr="00136CF5" w:rsidRDefault="001D65CE" w:rsidP="001D65CE">
      <w:pPr>
        <w:pStyle w:val="PargrafodaLista"/>
        <w:tabs>
          <w:tab w:val="left" w:pos="1276"/>
        </w:tabs>
        <w:spacing w:line="300" w:lineRule="atLeast"/>
        <w:ind w:left="567" w:right="3"/>
        <w:rPr>
          <w:rFonts w:asciiTheme="minorHAnsi" w:hAnsiTheme="minorHAnsi" w:cstheme="minorHAnsi"/>
        </w:rPr>
      </w:pPr>
    </w:p>
    <w:p w:rsidR="001D65CE" w:rsidRPr="00AA3885" w:rsidRDefault="001D65CE" w:rsidP="001D65CE">
      <w:pPr>
        <w:tabs>
          <w:tab w:val="left" w:pos="1276"/>
        </w:tabs>
        <w:spacing w:line="300" w:lineRule="atLeast"/>
        <w:ind w:left="567" w:right="3"/>
        <w:jc w:val="both"/>
        <w:rPr>
          <w:rFonts w:asciiTheme="minorHAnsi" w:hAnsiTheme="minorHAnsi" w:cstheme="minorHAnsi"/>
        </w:rPr>
      </w:pPr>
      <w:r>
        <w:rPr>
          <w:rFonts w:asciiTheme="minorHAnsi" w:hAnsiTheme="minorHAnsi" w:cstheme="minorHAnsi"/>
        </w:rPr>
        <w:t xml:space="preserve">9.1.3. </w:t>
      </w:r>
      <w:r w:rsidRPr="00AA3885">
        <w:rPr>
          <w:rFonts w:asciiTheme="minorHAnsi" w:hAnsiTheme="minorHAnsi" w:cstheme="minorHAnsi"/>
        </w:rPr>
        <w:t>falhar ou fraudar na execução</w:t>
      </w:r>
      <w:r>
        <w:rPr>
          <w:rFonts w:asciiTheme="minorHAnsi" w:hAnsiTheme="minorHAnsi" w:cstheme="minorHAnsi"/>
        </w:rPr>
        <w:t xml:space="preserve"> da Ata de Registro de Preços</w:t>
      </w:r>
      <w:r w:rsidRPr="00AA3885">
        <w:rPr>
          <w:rFonts w:asciiTheme="minorHAnsi" w:hAnsiTheme="minorHAnsi" w:cstheme="minorHAnsi"/>
        </w:rPr>
        <w:t>;</w:t>
      </w:r>
    </w:p>
    <w:p w:rsidR="001D65CE" w:rsidRPr="006D29AD" w:rsidRDefault="001D65CE" w:rsidP="001D65CE">
      <w:pPr>
        <w:tabs>
          <w:tab w:val="left" w:pos="1276"/>
        </w:tabs>
        <w:spacing w:line="300" w:lineRule="atLeast"/>
        <w:ind w:left="567" w:right="3"/>
        <w:jc w:val="both"/>
        <w:rPr>
          <w:rFonts w:asciiTheme="minorHAnsi" w:hAnsiTheme="minorHAnsi" w:cstheme="minorHAnsi"/>
        </w:rPr>
      </w:pPr>
    </w:p>
    <w:p w:rsidR="001D65CE" w:rsidRPr="00AA3885" w:rsidRDefault="001D65CE" w:rsidP="001D65CE">
      <w:pPr>
        <w:tabs>
          <w:tab w:val="left" w:pos="1276"/>
        </w:tabs>
        <w:spacing w:line="300" w:lineRule="atLeast"/>
        <w:ind w:left="567" w:right="3"/>
        <w:jc w:val="both"/>
        <w:rPr>
          <w:rFonts w:asciiTheme="minorHAnsi" w:hAnsiTheme="minorHAnsi" w:cstheme="minorHAnsi"/>
        </w:rPr>
      </w:pPr>
      <w:r>
        <w:rPr>
          <w:rFonts w:asciiTheme="minorHAnsi" w:hAnsiTheme="minorHAnsi" w:cstheme="minorHAnsi"/>
        </w:rPr>
        <w:t xml:space="preserve">9.1.4. </w:t>
      </w:r>
      <w:r w:rsidRPr="00AA3885">
        <w:rPr>
          <w:rFonts w:asciiTheme="minorHAnsi" w:hAnsiTheme="minorHAnsi" w:cstheme="minorHAnsi"/>
        </w:rPr>
        <w:t>comportar-se de modo inidôneo;</w:t>
      </w:r>
    </w:p>
    <w:p w:rsidR="001D65CE" w:rsidRPr="006D29AD" w:rsidRDefault="001D65CE" w:rsidP="001D65CE">
      <w:pPr>
        <w:tabs>
          <w:tab w:val="left" w:pos="1276"/>
        </w:tabs>
        <w:spacing w:line="300" w:lineRule="atLeast"/>
        <w:ind w:left="567" w:right="3"/>
        <w:jc w:val="both"/>
        <w:rPr>
          <w:rFonts w:asciiTheme="minorHAnsi" w:hAnsiTheme="minorHAnsi" w:cstheme="minorHAnsi"/>
        </w:rPr>
      </w:pPr>
    </w:p>
    <w:p w:rsidR="001D65CE" w:rsidRPr="00AA3885" w:rsidRDefault="001D65CE" w:rsidP="001D65CE">
      <w:pPr>
        <w:tabs>
          <w:tab w:val="left" w:pos="1276"/>
        </w:tabs>
        <w:spacing w:line="300" w:lineRule="atLeast"/>
        <w:ind w:left="567" w:right="3"/>
        <w:jc w:val="both"/>
        <w:rPr>
          <w:rFonts w:asciiTheme="minorHAnsi" w:hAnsiTheme="minorHAnsi" w:cstheme="minorHAnsi"/>
        </w:rPr>
      </w:pPr>
      <w:r>
        <w:rPr>
          <w:rFonts w:asciiTheme="minorHAnsi" w:hAnsiTheme="minorHAnsi" w:cstheme="minorHAnsi"/>
        </w:rPr>
        <w:t xml:space="preserve">9.1.5. </w:t>
      </w:r>
      <w:r w:rsidRPr="00AA3885">
        <w:rPr>
          <w:rFonts w:asciiTheme="minorHAnsi" w:hAnsiTheme="minorHAnsi" w:cstheme="minorHAnsi"/>
        </w:rPr>
        <w:t>cometer fraude fiscal</w:t>
      </w:r>
      <w:r>
        <w:rPr>
          <w:rFonts w:asciiTheme="minorHAnsi" w:hAnsiTheme="minorHAnsi" w:cstheme="minorHAnsi"/>
        </w:rPr>
        <w:t>.</w:t>
      </w:r>
    </w:p>
    <w:p w:rsidR="001D65CE" w:rsidRPr="00136CF5" w:rsidRDefault="001D65CE" w:rsidP="001D65CE">
      <w:pPr>
        <w:pStyle w:val="PargrafodaLista"/>
        <w:tabs>
          <w:tab w:val="left" w:pos="1276"/>
        </w:tabs>
        <w:spacing w:line="300" w:lineRule="atLeast"/>
        <w:ind w:left="1134" w:right="3"/>
        <w:rPr>
          <w:rFonts w:asciiTheme="minorHAnsi" w:hAnsiTheme="minorHAnsi" w:cstheme="minorHAnsi"/>
        </w:rPr>
      </w:pPr>
    </w:p>
    <w:p w:rsidR="001D65CE" w:rsidRPr="002203D0" w:rsidRDefault="001D65CE" w:rsidP="001D65CE">
      <w:pPr>
        <w:spacing w:line="300" w:lineRule="atLeast"/>
        <w:jc w:val="both"/>
        <w:rPr>
          <w:rFonts w:asciiTheme="minorHAnsi" w:hAnsiTheme="minorHAnsi" w:cstheme="minorHAnsi"/>
        </w:rPr>
      </w:pPr>
      <w:r>
        <w:rPr>
          <w:rFonts w:asciiTheme="minorHAnsi" w:hAnsiTheme="minorHAnsi" w:cstheme="minorHAnsi"/>
        </w:rPr>
        <w:t xml:space="preserve">9.2. </w:t>
      </w:r>
      <w:r w:rsidRPr="002203D0">
        <w:rPr>
          <w:rFonts w:asciiTheme="minorHAnsi" w:hAnsiTheme="minorHAnsi" w:cstheme="minorHAnsi"/>
        </w:rPr>
        <w:t xml:space="preserve">Pela inexecução </w:t>
      </w:r>
      <w:r w:rsidRPr="002203D0">
        <w:rPr>
          <w:rFonts w:asciiTheme="minorHAnsi" w:hAnsiTheme="minorHAnsi" w:cstheme="minorHAnsi"/>
          <w:u w:val="single"/>
        </w:rPr>
        <w:t>total ou parcial</w:t>
      </w:r>
      <w:r w:rsidRPr="002203D0">
        <w:rPr>
          <w:rFonts w:asciiTheme="minorHAnsi" w:hAnsiTheme="minorHAnsi" w:cstheme="minorHAnsi"/>
        </w:rPr>
        <w:t xml:space="preserve"> do objeto </w:t>
      </w:r>
      <w:r>
        <w:rPr>
          <w:rFonts w:asciiTheme="minorHAnsi" w:hAnsiTheme="minorHAnsi" w:cstheme="minorHAnsi"/>
        </w:rPr>
        <w:t>da Ata de Registro de Preços</w:t>
      </w:r>
      <w:r w:rsidRPr="002203D0">
        <w:rPr>
          <w:rFonts w:asciiTheme="minorHAnsi" w:hAnsiTheme="minorHAnsi" w:cstheme="minorHAnsi"/>
        </w:rPr>
        <w:t>, a Administração</w:t>
      </w:r>
      <w:r w:rsidRPr="002203D0">
        <w:rPr>
          <w:rFonts w:asciiTheme="minorHAnsi" w:hAnsiTheme="minorHAnsi" w:cstheme="minorHAnsi"/>
          <w:spacing w:val="55"/>
        </w:rPr>
        <w:t xml:space="preserve"> </w:t>
      </w:r>
      <w:r w:rsidRPr="002203D0">
        <w:rPr>
          <w:rFonts w:asciiTheme="minorHAnsi" w:hAnsiTheme="minorHAnsi" w:cstheme="minorHAnsi"/>
        </w:rPr>
        <w:t>pode</w:t>
      </w:r>
      <w:r w:rsidRPr="002203D0">
        <w:rPr>
          <w:rFonts w:asciiTheme="minorHAnsi" w:hAnsiTheme="minorHAnsi" w:cstheme="minorHAnsi"/>
          <w:spacing w:val="1"/>
        </w:rPr>
        <w:t xml:space="preserve"> </w:t>
      </w:r>
      <w:r w:rsidRPr="002203D0">
        <w:rPr>
          <w:rFonts w:asciiTheme="minorHAnsi" w:hAnsiTheme="minorHAnsi" w:cstheme="minorHAnsi"/>
        </w:rPr>
        <w:t>aplicar</w:t>
      </w:r>
      <w:r w:rsidRPr="002203D0">
        <w:rPr>
          <w:rFonts w:asciiTheme="minorHAnsi" w:hAnsiTheme="minorHAnsi" w:cstheme="minorHAnsi"/>
          <w:spacing w:val="-6"/>
        </w:rPr>
        <w:t xml:space="preserve"> </w:t>
      </w:r>
      <w:r w:rsidRPr="002203D0">
        <w:rPr>
          <w:rFonts w:asciiTheme="minorHAnsi" w:hAnsiTheme="minorHAnsi" w:cstheme="minorHAnsi"/>
        </w:rPr>
        <w:t>à</w:t>
      </w:r>
      <w:r w:rsidRPr="002203D0">
        <w:rPr>
          <w:rFonts w:asciiTheme="minorHAnsi" w:hAnsiTheme="minorHAnsi" w:cstheme="minorHAnsi"/>
          <w:spacing w:val="1"/>
        </w:rPr>
        <w:t xml:space="preserve"> </w:t>
      </w:r>
      <w:r w:rsidRPr="002203D0">
        <w:rPr>
          <w:rFonts w:asciiTheme="minorHAnsi" w:hAnsiTheme="minorHAnsi" w:cstheme="minorHAnsi"/>
        </w:rPr>
        <w:t>Contratada</w:t>
      </w:r>
      <w:r w:rsidRPr="002203D0">
        <w:rPr>
          <w:rFonts w:asciiTheme="minorHAnsi" w:hAnsiTheme="minorHAnsi" w:cstheme="minorHAnsi"/>
          <w:spacing w:val="2"/>
        </w:rPr>
        <w:t xml:space="preserve"> </w:t>
      </w:r>
      <w:r w:rsidRPr="002203D0">
        <w:rPr>
          <w:rFonts w:asciiTheme="minorHAnsi" w:hAnsiTheme="minorHAnsi" w:cstheme="minorHAnsi"/>
        </w:rPr>
        <w:t>as</w:t>
      </w:r>
      <w:r w:rsidRPr="002203D0">
        <w:rPr>
          <w:rFonts w:asciiTheme="minorHAnsi" w:hAnsiTheme="minorHAnsi" w:cstheme="minorHAnsi"/>
          <w:spacing w:val="-2"/>
        </w:rPr>
        <w:t xml:space="preserve"> </w:t>
      </w:r>
      <w:r w:rsidRPr="002203D0">
        <w:rPr>
          <w:rFonts w:asciiTheme="minorHAnsi" w:hAnsiTheme="minorHAnsi" w:cstheme="minorHAnsi"/>
        </w:rPr>
        <w:t>seguintes</w:t>
      </w:r>
      <w:r w:rsidRPr="002203D0">
        <w:rPr>
          <w:rFonts w:asciiTheme="minorHAnsi" w:hAnsiTheme="minorHAnsi" w:cstheme="minorHAnsi"/>
          <w:spacing w:val="-2"/>
        </w:rPr>
        <w:t xml:space="preserve"> </w:t>
      </w:r>
      <w:r w:rsidRPr="002203D0">
        <w:rPr>
          <w:rFonts w:asciiTheme="minorHAnsi" w:hAnsiTheme="minorHAnsi" w:cstheme="minorHAnsi"/>
        </w:rPr>
        <w:t>sanções:</w:t>
      </w:r>
    </w:p>
    <w:p w:rsidR="001D65CE" w:rsidRPr="00136CF5" w:rsidRDefault="001D65CE" w:rsidP="001D65CE">
      <w:pPr>
        <w:pStyle w:val="PargrafodaLista"/>
        <w:tabs>
          <w:tab w:val="left" w:pos="851"/>
        </w:tabs>
        <w:spacing w:line="300" w:lineRule="atLeast"/>
        <w:ind w:left="709"/>
        <w:rPr>
          <w:rFonts w:asciiTheme="minorHAnsi" w:hAnsiTheme="minorHAnsi" w:cstheme="minorHAnsi"/>
        </w:rPr>
      </w:pPr>
    </w:p>
    <w:p w:rsidR="001D65CE" w:rsidRPr="002203D0" w:rsidRDefault="001D65CE" w:rsidP="001D65CE">
      <w:pPr>
        <w:spacing w:line="300" w:lineRule="atLeast"/>
        <w:ind w:left="567" w:right="3"/>
        <w:jc w:val="both"/>
        <w:rPr>
          <w:rFonts w:asciiTheme="minorHAnsi" w:hAnsiTheme="minorHAnsi" w:cstheme="minorHAnsi"/>
        </w:rPr>
      </w:pPr>
      <w:r>
        <w:rPr>
          <w:rFonts w:asciiTheme="minorHAnsi" w:hAnsiTheme="minorHAnsi" w:cstheme="minorHAnsi"/>
        </w:rPr>
        <w:t xml:space="preserve">9.2.1. </w:t>
      </w:r>
      <w:r w:rsidRPr="002203D0">
        <w:rPr>
          <w:rFonts w:asciiTheme="minorHAnsi" w:hAnsiTheme="minorHAnsi" w:cstheme="minorHAnsi"/>
        </w:rPr>
        <w:t>Advertência, por faltas leves, assim entendidas aquelas que não acarretem prejuízos significativos para ao Contratante;</w:t>
      </w:r>
    </w:p>
    <w:p w:rsidR="001D65CE" w:rsidRPr="00136CF5" w:rsidRDefault="001D65CE" w:rsidP="001D65CE">
      <w:pPr>
        <w:pStyle w:val="PargrafodaLista"/>
        <w:spacing w:line="300" w:lineRule="atLeast"/>
        <w:ind w:left="567" w:right="3"/>
        <w:rPr>
          <w:rFonts w:asciiTheme="minorHAnsi" w:hAnsiTheme="minorHAnsi" w:cstheme="minorHAnsi"/>
        </w:rPr>
      </w:pPr>
    </w:p>
    <w:p w:rsidR="001D65CE" w:rsidRPr="002203D0" w:rsidRDefault="001D65CE" w:rsidP="001D65CE">
      <w:pPr>
        <w:spacing w:line="300" w:lineRule="atLeast"/>
        <w:ind w:left="567" w:right="3"/>
        <w:jc w:val="both"/>
        <w:rPr>
          <w:rFonts w:asciiTheme="minorHAnsi" w:hAnsiTheme="minorHAnsi" w:cstheme="minorHAnsi"/>
        </w:rPr>
      </w:pPr>
      <w:r>
        <w:rPr>
          <w:rFonts w:asciiTheme="minorHAnsi" w:hAnsiTheme="minorHAnsi" w:cstheme="minorHAnsi"/>
        </w:rPr>
        <w:t xml:space="preserve">9.2.2. </w:t>
      </w:r>
      <w:r w:rsidRPr="002203D0">
        <w:rPr>
          <w:rFonts w:asciiTheme="minorHAnsi" w:hAnsiTheme="minorHAnsi" w:cstheme="minorHAnsi"/>
        </w:rPr>
        <w:t>multa moratória de 5% (cinco por cento) por dia de atraso injustificado sobre o valor da parcela inadimplida, até o limite de 15 dias;</w:t>
      </w:r>
    </w:p>
    <w:p w:rsidR="001D65CE" w:rsidRPr="006D29AD" w:rsidRDefault="001D65CE" w:rsidP="001D65CE">
      <w:pPr>
        <w:spacing w:line="300" w:lineRule="atLeast"/>
        <w:ind w:left="567" w:right="3"/>
        <w:jc w:val="both"/>
        <w:rPr>
          <w:rFonts w:asciiTheme="minorHAnsi" w:hAnsiTheme="minorHAnsi" w:cstheme="minorHAnsi"/>
        </w:rPr>
      </w:pPr>
    </w:p>
    <w:p w:rsidR="001D65CE" w:rsidRPr="002203D0" w:rsidRDefault="001D65CE" w:rsidP="001D65CE">
      <w:pPr>
        <w:spacing w:line="300" w:lineRule="atLeast"/>
        <w:ind w:left="567" w:right="3"/>
        <w:jc w:val="both"/>
        <w:rPr>
          <w:rFonts w:asciiTheme="minorHAnsi" w:hAnsiTheme="minorHAnsi" w:cstheme="minorHAnsi"/>
        </w:rPr>
      </w:pPr>
      <w:r>
        <w:rPr>
          <w:rFonts w:asciiTheme="minorHAnsi" w:hAnsiTheme="minorHAnsi" w:cstheme="minorHAnsi"/>
        </w:rPr>
        <w:t xml:space="preserve">9.2.3. </w:t>
      </w:r>
      <w:r w:rsidRPr="002203D0">
        <w:rPr>
          <w:rFonts w:asciiTheme="minorHAnsi" w:hAnsiTheme="minorHAnsi" w:cstheme="minorHAnsi"/>
        </w:rPr>
        <w:t>multa compensatória de 15% (quinze por cento) sobre o valor total da Ata de Registro de Preços, no caso de inexecução total do objeto;</w:t>
      </w:r>
    </w:p>
    <w:p w:rsidR="001D65CE" w:rsidRPr="006D29AD" w:rsidRDefault="001D65CE" w:rsidP="001D65CE">
      <w:pPr>
        <w:spacing w:line="300" w:lineRule="atLeast"/>
        <w:ind w:left="567" w:right="3"/>
        <w:jc w:val="both"/>
        <w:rPr>
          <w:rFonts w:asciiTheme="minorHAnsi" w:hAnsiTheme="minorHAnsi" w:cstheme="minorHAnsi"/>
        </w:rPr>
      </w:pPr>
    </w:p>
    <w:p w:rsidR="001D65CE" w:rsidRPr="002203D0" w:rsidRDefault="001D65CE" w:rsidP="001D65CE">
      <w:pPr>
        <w:spacing w:line="300" w:lineRule="atLeast"/>
        <w:ind w:left="567" w:right="3"/>
        <w:jc w:val="both"/>
        <w:rPr>
          <w:rFonts w:asciiTheme="minorHAnsi" w:hAnsiTheme="minorHAnsi" w:cstheme="minorHAnsi"/>
        </w:rPr>
      </w:pPr>
      <w:r>
        <w:rPr>
          <w:rFonts w:asciiTheme="minorHAnsi" w:hAnsiTheme="minorHAnsi" w:cstheme="minorHAnsi"/>
        </w:rPr>
        <w:t xml:space="preserve">9.2.4. </w:t>
      </w:r>
      <w:r w:rsidRPr="002203D0">
        <w:rPr>
          <w:rFonts w:asciiTheme="minorHAnsi" w:hAnsiTheme="minorHAnsi" w:cstheme="minorHAnsi"/>
        </w:rPr>
        <w:t>em caso de inexecução parcial, a multa compensatória, no mesmo percentual do subitem acima, será aplicada de forma proporcional à obrigação inadimplida;</w:t>
      </w:r>
    </w:p>
    <w:p w:rsidR="001D65CE" w:rsidRPr="006D29AD" w:rsidRDefault="001D65CE" w:rsidP="001D65CE">
      <w:pPr>
        <w:spacing w:line="300" w:lineRule="atLeast"/>
        <w:ind w:left="567" w:right="3"/>
        <w:jc w:val="both"/>
        <w:rPr>
          <w:rFonts w:asciiTheme="minorHAnsi" w:hAnsiTheme="minorHAnsi" w:cstheme="minorHAnsi"/>
        </w:rPr>
      </w:pPr>
    </w:p>
    <w:p w:rsidR="001D65CE" w:rsidRDefault="001D65CE" w:rsidP="001D65CE">
      <w:pPr>
        <w:spacing w:line="300" w:lineRule="atLeast"/>
        <w:ind w:left="567" w:right="3"/>
        <w:jc w:val="both"/>
        <w:rPr>
          <w:rFonts w:asciiTheme="minorHAnsi" w:hAnsiTheme="minorHAnsi" w:cstheme="minorHAnsi"/>
        </w:rPr>
      </w:pPr>
      <w:r>
        <w:rPr>
          <w:rFonts w:asciiTheme="minorHAnsi" w:hAnsiTheme="minorHAnsi" w:cstheme="minorHAnsi"/>
        </w:rPr>
        <w:t xml:space="preserve">9.2.5. </w:t>
      </w:r>
      <w:r w:rsidRPr="002203D0">
        <w:rPr>
          <w:rFonts w:asciiTheme="minorHAnsi" w:hAnsiTheme="minorHAnsi" w:cstheme="minorHAnsi"/>
        </w:rPr>
        <w:t>suspensão de licitar e impedimento de contratar com o órgão, entidade ou unidade administrativa pela qual a Administração Pública opera e atua concretamente, pelo prazo de até 02 anos;</w:t>
      </w:r>
    </w:p>
    <w:p w:rsidR="001D65CE" w:rsidRDefault="001D65CE" w:rsidP="001D65CE">
      <w:pPr>
        <w:spacing w:line="300" w:lineRule="atLeast"/>
        <w:ind w:left="567" w:right="3"/>
        <w:jc w:val="both"/>
        <w:rPr>
          <w:rFonts w:asciiTheme="minorHAnsi" w:hAnsiTheme="minorHAnsi" w:cstheme="minorHAnsi"/>
        </w:rPr>
      </w:pPr>
    </w:p>
    <w:p w:rsidR="001D65CE" w:rsidRPr="002203D0" w:rsidRDefault="001D65CE" w:rsidP="001D65CE">
      <w:pPr>
        <w:spacing w:line="300" w:lineRule="atLeast"/>
        <w:ind w:left="567" w:right="3"/>
        <w:jc w:val="both"/>
        <w:rPr>
          <w:rFonts w:asciiTheme="minorHAnsi" w:hAnsiTheme="minorHAnsi" w:cstheme="minorHAnsi"/>
        </w:rPr>
      </w:pPr>
      <w:r>
        <w:rPr>
          <w:rFonts w:asciiTheme="minorHAnsi" w:hAnsiTheme="minorHAnsi" w:cstheme="minorHAnsi"/>
        </w:rPr>
        <w:t xml:space="preserve">9.2.6. </w:t>
      </w:r>
      <w:r w:rsidRPr="002203D0">
        <w:rPr>
          <w:rFonts w:asciiTheme="minorHAnsi" w:hAnsiTheme="minorHAnsi" w:cstheme="minorHAnsi"/>
        </w:rPr>
        <w:t>impedimento de licitar e contratar com órgãos e entidades da União pelo prazo de até 05 anos</w:t>
      </w:r>
      <w:r>
        <w:rPr>
          <w:rFonts w:asciiTheme="minorHAnsi" w:hAnsiTheme="minorHAnsi" w:cstheme="minorHAnsi"/>
        </w:rPr>
        <w:t>;</w:t>
      </w:r>
    </w:p>
    <w:p w:rsidR="001D65CE" w:rsidRPr="006D29AD" w:rsidRDefault="001D65CE" w:rsidP="001D65CE">
      <w:pPr>
        <w:tabs>
          <w:tab w:val="left" w:pos="1276"/>
        </w:tabs>
        <w:spacing w:line="300" w:lineRule="atLeast"/>
        <w:ind w:right="3"/>
        <w:rPr>
          <w:rFonts w:asciiTheme="minorHAnsi" w:hAnsiTheme="minorHAnsi" w:cstheme="minorHAnsi"/>
        </w:rPr>
      </w:pPr>
    </w:p>
    <w:p w:rsidR="001D65CE" w:rsidRPr="002203D0" w:rsidRDefault="001D65CE" w:rsidP="001D65CE">
      <w:pPr>
        <w:spacing w:line="300" w:lineRule="atLeast"/>
        <w:ind w:left="1134" w:right="3"/>
        <w:jc w:val="both"/>
        <w:rPr>
          <w:rFonts w:asciiTheme="minorHAnsi" w:hAnsiTheme="minorHAnsi" w:cstheme="minorHAnsi"/>
        </w:rPr>
      </w:pPr>
      <w:r>
        <w:rPr>
          <w:rFonts w:asciiTheme="minorHAnsi" w:hAnsiTheme="minorHAnsi" w:cstheme="minorHAnsi"/>
        </w:rPr>
        <w:t>9</w:t>
      </w:r>
      <w:r w:rsidRPr="002203D0">
        <w:rPr>
          <w:rFonts w:asciiTheme="minorHAnsi" w:hAnsiTheme="minorHAnsi" w:cstheme="minorHAnsi"/>
        </w:rPr>
        <w:t>.2.6.1. A sanção de impedimento de licitar e contratar prevista neste subitem</w:t>
      </w:r>
      <w:r w:rsidRPr="002203D0">
        <w:rPr>
          <w:rFonts w:asciiTheme="minorHAnsi" w:hAnsiTheme="minorHAnsi" w:cstheme="minorHAnsi"/>
          <w:spacing w:val="1"/>
        </w:rPr>
        <w:t xml:space="preserve"> </w:t>
      </w:r>
      <w:r w:rsidRPr="002203D0">
        <w:rPr>
          <w:rFonts w:asciiTheme="minorHAnsi" w:hAnsiTheme="minorHAnsi" w:cstheme="minorHAnsi"/>
        </w:rPr>
        <w:t>também é aplicável em quaisquer das hipóteses previstas como infração</w:t>
      </w:r>
      <w:r w:rsidRPr="002203D0">
        <w:rPr>
          <w:rFonts w:asciiTheme="minorHAnsi" w:hAnsiTheme="minorHAnsi" w:cstheme="minorHAnsi"/>
          <w:spacing w:val="1"/>
        </w:rPr>
        <w:t xml:space="preserve"> </w:t>
      </w:r>
      <w:r w:rsidRPr="002203D0">
        <w:rPr>
          <w:rFonts w:asciiTheme="minorHAnsi" w:hAnsiTheme="minorHAnsi" w:cstheme="minorHAnsi"/>
        </w:rPr>
        <w:t>administrativa</w:t>
      </w:r>
      <w:r w:rsidRPr="002203D0">
        <w:rPr>
          <w:rFonts w:asciiTheme="minorHAnsi" w:hAnsiTheme="minorHAnsi" w:cstheme="minorHAnsi"/>
          <w:spacing w:val="-1"/>
        </w:rPr>
        <w:t xml:space="preserve"> </w:t>
      </w:r>
      <w:r w:rsidRPr="002203D0">
        <w:rPr>
          <w:rFonts w:asciiTheme="minorHAnsi" w:hAnsiTheme="minorHAnsi" w:cstheme="minorHAnsi"/>
        </w:rPr>
        <w:t>no</w:t>
      </w:r>
      <w:r w:rsidRPr="002203D0">
        <w:rPr>
          <w:rFonts w:asciiTheme="minorHAnsi" w:hAnsiTheme="minorHAnsi" w:cstheme="minorHAnsi"/>
          <w:spacing w:val="-6"/>
        </w:rPr>
        <w:t xml:space="preserve"> </w:t>
      </w:r>
      <w:r w:rsidRPr="002203D0">
        <w:rPr>
          <w:rFonts w:asciiTheme="minorHAnsi" w:hAnsiTheme="minorHAnsi" w:cstheme="minorHAnsi"/>
        </w:rPr>
        <w:t>subitem</w:t>
      </w:r>
      <w:r w:rsidRPr="002203D0">
        <w:rPr>
          <w:rFonts w:asciiTheme="minorHAnsi" w:hAnsiTheme="minorHAnsi" w:cstheme="minorHAnsi"/>
          <w:spacing w:val="7"/>
        </w:rPr>
        <w:t xml:space="preserve"> </w:t>
      </w:r>
      <w:r w:rsidRPr="002203D0">
        <w:rPr>
          <w:rFonts w:asciiTheme="minorHAnsi" w:hAnsiTheme="minorHAnsi" w:cstheme="minorHAnsi"/>
        </w:rPr>
        <w:t>20.1</w:t>
      </w:r>
      <w:r w:rsidRPr="002203D0">
        <w:rPr>
          <w:rFonts w:asciiTheme="minorHAnsi" w:hAnsiTheme="minorHAnsi" w:cstheme="minorHAnsi"/>
          <w:spacing w:val="-1"/>
        </w:rPr>
        <w:t xml:space="preserve"> </w:t>
      </w:r>
      <w:r w:rsidRPr="002203D0">
        <w:rPr>
          <w:rFonts w:asciiTheme="minorHAnsi" w:hAnsiTheme="minorHAnsi" w:cstheme="minorHAnsi"/>
        </w:rPr>
        <w:t>deste</w:t>
      </w:r>
      <w:r w:rsidRPr="002203D0">
        <w:rPr>
          <w:rFonts w:asciiTheme="minorHAnsi" w:hAnsiTheme="minorHAnsi" w:cstheme="minorHAnsi"/>
          <w:spacing w:val="-2"/>
        </w:rPr>
        <w:t xml:space="preserve"> </w:t>
      </w:r>
      <w:r w:rsidRPr="002203D0">
        <w:rPr>
          <w:rFonts w:asciiTheme="minorHAnsi" w:hAnsiTheme="minorHAnsi" w:cstheme="minorHAnsi"/>
        </w:rPr>
        <w:t>Edital</w:t>
      </w:r>
      <w:r>
        <w:rPr>
          <w:rFonts w:asciiTheme="minorHAnsi" w:hAnsiTheme="minorHAnsi" w:cstheme="minorHAnsi"/>
        </w:rPr>
        <w:t>;</w:t>
      </w:r>
    </w:p>
    <w:p w:rsidR="001D65CE" w:rsidRPr="00136CF5" w:rsidRDefault="001D65CE" w:rsidP="001D65CE">
      <w:pPr>
        <w:pStyle w:val="PargrafodaLista"/>
        <w:tabs>
          <w:tab w:val="left" w:pos="1701"/>
        </w:tabs>
        <w:spacing w:line="300" w:lineRule="atLeast"/>
        <w:ind w:left="1418" w:right="3"/>
        <w:rPr>
          <w:rFonts w:asciiTheme="minorHAnsi" w:hAnsiTheme="minorHAnsi" w:cstheme="minorHAnsi"/>
        </w:rPr>
      </w:pPr>
    </w:p>
    <w:p w:rsidR="001D65CE" w:rsidRPr="002203D0" w:rsidRDefault="001D65CE" w:rsidP="001D65CE">
      <w:pPr>
        <w:spacing w:line="300" w:lineRule="atLeast"/>
        <w:ind w:left="567" w:right="3"/>
        <w:jc w:val="both"/>
        <w:rPr>
          <w:rFonts w:asciiTheme="minorHAnsi" w:hAnsiTheme="minorHAnsi" w:cstheme="minorHAnsi"/>
        </w:rPr>
      </w:pPr>
      <w:r>
        <w:rPr>
          <w:rFonts w:asciiTheme="minorHAnsi" w:hAnsiTheme="minorHAnsi" w:cstheme="minorHAnsi"/>
        </w:rPr>
        <w:t xml:space="preserve">9.2.7. </w:t>
      </w:r>
      <w:r w:rsidRPr="002203D0">
        <w:rPr>
          <w:rFonts w:asciiTheme="minorHAnsi" w:hAnsiTheme="minorHAnsi" w:cstheme="minorHAnsi"/>
        </w:rPr>
        <w:t>declaração de inidoneidade para licitar</w:t>
      </w:r>
      <w:r w:rsidRPr="002203D0">
        <w:rPr>
          <w:rFonts w:asciiTheme="minorHAnsi" w:hAnsiTheme="minorHAnsi" w:cstheme="minorHAnsi"/>
          <w:spacing w:val="1"/>
        </w:rPr>
        <w:t xml:space="preserve"> </w:t>
      </w:r>
      <w:r w:rsidRPr="002203D0">
        <w:rPr>
          <w:rFonts w:asciiTheme="minorHAnsi" w:hAnsiTheme="minorHAnsi" w:cstheme="minorHAnsi"/>
        </w:rPr>
        <w:t>ou contratar</w:t>
      </w:r>
      <w:r w:rsidRPr="002203D0">
        <w:rPr>
          <w:rFonts w:asciiTheme="minorHAnsi" w:hAnsiTheme="minorHAnsi" w:cstheme="minorHAnsi"/>
          <w:spacing w:val="1"/>
        </w:rPr>
        <w:t xml:space="preserve"> </w:t>
      </w:r>
      <w:r w:rsidRPr="002203D0">
        <w:rPr>
          <w:rFonts w:asciiTheme="minorHAnsi" w:hAnsiTheme="minorHAnsi" w:cstheme="minorHAnsi"/>
        </w:rPr>
        <w:t>com</w:t>
      </w:r>
      <w:r w:rsidRPr="002203D0">
        <w:rPr>
          <w:rFonts w:asciiTheme="minorHAnsi" w:hAnsiTheme="minorHAnsi" w:cstheme="minorHAnsi"/>
          <w:spacing w:val="1"/>
        </w:rPr>
        <w:t xml:space="preserve"> </w:t>
      </w:r>
      <w:r w:rsidRPr="002203D0">
        <w:rPr>
          <w:rFonts w:asciiTheme="minorHAnsi" w:hAnsiTheme="minorHAnsi" w:cstheme="minorHAnsi"/>
        </w:rPr>
        <w:t>a Administração</w:t>
      </w:r>
      <w:r w:rsidRPr="002203D0">
        <w:rPr>
          <w:rFonts w:asciiTheme="minorHAnsi" w:hAnsiTheme="minorHAnsi" w:cstheme="minorHAnsi"/>
          <w:spacing w:val="1"/>
        </w:rPr>
        <w:t xml:space="preserve"> </w:t>
      </w:r>
      <w:r w:rsidRPr="002203D0">
        <w:rPr>
          <w:rFonts w:asciiTheme="minorHAnsi" w:hAnsiTheme="minorHAnsi" w:cstheme="minorHAnsi"/>
        </w:rPr>
        <w:t xml:space="preserve">Pública, enquanto </w:t>
      </w:r>
      <w:r w:rsidRPr="002203D0">
        <w:rPr>
          <w:rFonts w:asciiTheme="minorHAnsi" w:hAnsiTheme="minorHAnsi" w:cstheme="minorHAnsi"/>
        </w:rPr>
        <w:lastRenderedPageBreak/>
        <w:t>perdurarem os motivos determinantes da punição ou até que seja</w:t>
      </w:r>
      <w:r w:rsidRPr="002203D0">
        <w:rPr>
          <w:rFonts w:asciiTheme="minorHAnsi" w:hAnsiTheme="minorHAnsi" w:cstheme="minorHAnsi"/>
          <w:spacing w:val="1"/>
        </w:rPr>
        <w:t xml:space="preserve"> </w:t>
      </w:r>
      <w:r w:rsidRPr="002203D0">
        <w:rPr>
          <w:rFonts w:asciiTheme="minorHAnsi" w:hAnsiTheme="minorHAnsi" w:cstheme="minorHAnsi"/>
        </w:rPr>
        <w:t>promovida a reabilitação perante a própria autoridade que aplicou a penalidade, que será</w:t>
      </w:r>
      <w:r w:rsidRPr="002203D0">
        <w:rPr>
          <w:rFonts w:asciiTheme="minorHAnsi" w:hAnsiTheme="minorHAnsi" w:cstheme="minorHAnsi"/>
          <w:spacing w:val="-53"/>
        </w:rPr>
        <w:t xml:space="preserve"> </w:t>
      </w:r>
      <w:r w:rsidRPr="002203D0">
        <w:rPr>
          <w:rFonts w:asciiTheme="minorHAnsi" w:hAnsiTheme="minorHAnsi" w:cstheme="minorHAnsi"/>
        </w:rPr>
        <w:t>concedida</w:t>
      </w:r>
      <w:r w:rsidRPr="002203D0">
        <w:rPr>
          <w:rFonts w:asciiTheme="minorHAnsi" w:hAnsiTheme="minorHAnsi" w:cstheme="minorHAnsi"/>
          <w:spacing w:val="-5"/>
        </w:rPr>
        <w:t xml:space="preserve"> </w:t>
      </w:r>
      <w:r w:rsidRPr="002203D0">
        <w:rPr>
          <w:rFonts w:asciiTheme="minorHAnsi" w:hAnsiTheme="minorHAnsi" w:cstheme="minorHAnsi"/>
        </w:rPr>
        <w:t>sempre</w:t>
      </w:r>
      <w:r w:rsidRPr="002203D0">
        <w:rPr>
          <w:rFonts w:asciiTheme="minorHAnsi" w:hAnsiTheme="minorHAnsi" w:cstheme="minorHAnsi"/>
          <w:spacing w:val="-1"/>
        </w:rPr>
        <w:t xml:space="preserve"> </w:t>
      </w:r>
      <w:r w:rsidRPr="002203D0">
        <w:rPr>
          <w:rFonts w:asciiTheme="minorHAnsi" w:hAnsiTheme="minorHAnsi" w:cstheme="minorHAnsi"/>
        </w:rPr>
        <w:t>que</w:t>
      </w:r>
      <w:r w:rsidRPr="002203D0">
        <w:rPr>
          <w:rFonts w:asciiTheme="minorHAnsi" w:hAnsiTheme="minorHAnsi" w:cstheme="minorHAnsi"/>
          <w:spacing w:val="-2"/>
        </w:rPr>
        <w:t xml:space="preserve"> </w:t>
      </w:r>
      <w:r w:rsidRPr="002203D0">
        <w:rPr>
          <w:rFonts w:asciiTheme="minorHAnsi" w:hAnsiTheme="minorHAnsi" w:cstheme="minorHAnsi"/>
        </w:rPr>
        <w:t>a</w:t>
      </w:r>
      <w:r w:rsidRPr="002203D0">
        <w:rPr>
          <w:rFonts w:asciiTheme="minorHAnsi" w:hAnsiTheme="minorHAnsi" w:cstheme="minorHAnsi"/>
          <w:spacing w:val="-3"/>
        </w:rPr>
        <w:t xml:space="preserve"> </w:t>
      </w:r>
      <w:r w:rsidRPr="002203D0">
        <w:rPr>
          <w:rFonts w:asciiTheme="minorHAnsi" w:hAnsiTheme="minorHAnsi" w:cstheme="minorHAnsi"/>
        </w:rPr>
        <w:t>Contratada</w:t>
      </w:r>
      <w:r w:rsidRPr="002203D0">
        <w:rPr>
          <w:rFonts w:asciiTheme="minorHAnsi" w:hAnsiTheme="minorHAnsi" w:cstheme="minorHAnsi"/>
          <w:spacing w:val="-4"/>
        </w:rPr>
        <w:t xml:space="preserve"> </w:t>
      </w:r>
      <w:r w:rsidRPr="002203D0">
        <w:rPr>
          <w:rFonts w:asciiTheme="minorHAnsi" w:hAnsiTheme="minorHAnsi" w:cstheme="minorHAnsi"/>
        </w:rPr>
        <w:t>ressarcir</w:t>
      </w:r>
      <w:r w:rsidRPr="002203D0">
        <w:rPr>
          <w:rFonts w:asciiTheme="minorHAnsi" w:hAnsiTheme="minorHAnsi" w:cstheme="minorHAnsi"/>
          <w:spacing w:val="-1"/>
        </w:rPr>
        <w:t xml:space="preserve"> </w:t>
      </w:r>
      <w:r w:rsidRPr="002203D0">
        <w:rPr>
          <w:rFonts w:asciiTheme="minorHAnsi" w:hAnsiTheme="minorHAnsi" w:cstheme="minorHAnsi"/>
        </w:rPr>
        <w:t>o</w:t>
      </w:r>
      <w:r w:rsidRPr="002203D0">
        <w:rPr>
          <w:rFonts w:asciiTheme="minorHAnsi" w:hAnsiTheme="minorHAnsi" w:cstheme="minorHAnsi"/>
          <w:spacing w:val="-1"/>
        </w:rPr>
        <w:t xml:space="preserve"> </w:t>
      </w:r>
      <w:r w:rsidRPr="002203D0">
        <w:rPr>
          <w:rFonts w:asciiTheme="minorHAnsi" w:hAnsiTheme="minorHAnsi" w:cstheme="minorHAnsi"/>
        </w:rPr>
        <w:t>Contratante</w:t>
      </w:r>
      <w:r w:rsidRPr="002203D0">
        <w:rPr>
          <w:rFonts w:asciiTheme="minorHAnsi" w:hAnsiTheme="minorHAnsi" w:cstheme="minorHAnsi"/>
          <w:spacing w:val="-2"/>
        </w:rPr>
        <w:t xml:space="preserve"> </w:t>
      </w:r>
      <w:r w:rsidRPr="002203D0">
        <w:rPr>
          <w:rFonts w:asciiTheme="minorHAnsi" w:hAnsiTheme="minorHAnsi" w:cstheme="minorHAnsi"/>
        </w:rPr>
        <w:t>pelos</w:t>
      </w:r>
      <w:r w:rsidRPr="002203D0">
        <w:rPr>
          <w:rFonts w:asciiTheme="minorHAnsi" w:hAnsiTheme="minorHAnsi" w:cstheme="minorHAnsi"/>
          <w:spacing w:val="-3"/>
        </w:rPr>
        <w:t xml:space="preserve"> </w:t>
      </w:r>
      <w:r w:rsidRPr="002203D0">
        <w:rPr>
          <w:rFonts w:asciiTheme="minorHAnsi" w:hAnsiTheme="minorHAnsi" w:cstheme="minorHAnsi"/>
        </w:rPr>
        <w:t>prejuízos</w:t>
      </w:r>
      <w:r w:rsidRPr="002203D0">
        <w:rPr>
          <w:rFonts w:asciiTheme="minorHAnsi" w:hAnsiTheme="minorHAnsi" w:cstheme="minorHAnsi"/>
          <w:spacing w:val="-5"/>
        </w:rPr>
        <w:t xml:space="preserve"> </w:t>
      </w:r>
      <w:r w:rsidRPr="002203D0">
        <w:rPr>
          <w:rFonts w:asciiTheme="minorHAnsi" w:hAnsiTheme="minorHAnsi" w:cstheme="minorHAnsi"/>
        </w:rPr>
        <w:t>causados</w:t>
      </w:r>
      <w:r>
        <w:rPr>
          <w:rFonts w:asciiTheme="minorHAnsi" w:hAnsiTheme="minorHAnsi" w:cstheme="minorHAnsi"/>
        </w:rPr>
        <w:t>.</w:t>
      </w:r>
    </w:p>
    <w:p w:rsidR="001D65CE" w:rsidRPr="00136CF5" w:rsidRDefault="001D65CE" w:rsidP="001D65CE">
      <w:pPr>
        <w:pStyle w:val="PargrafodaLista"/>
        <w:tabs>
          <w:tab w:val="left" w:pos="1276"/>
        </w:tabs>
        <w:spacing w:line="300" w:lineRule="atLeast"/>
        <w:ind w:left="1134" w:right="3"/>
        <w:rPr>
          <w:rFonts w:asciiTheme="minorHAnsi" w:hAnsiTheme="minorHAnsi" w:cstheme="minorHAnsi"/>
        </w:rPr>
      </w:pPr>
    </w:p>
    <w:p w:rsidR="001D65CE" w:rsidRPr="002203D0" w:rsidRDefault="001D65CE" w:rsidP="001D65CE">
      <w:pPr>
        <w:tabs>
          <w:tab w:val="left" w:pos="851"/>
        </w:tabs>
        <w:spacing w:line="300" w:lineRule="atLeast"/>
        <w:jc w:val="both"/>
        <w:rPr>
          <w:rFonts w:asciiTheme="minorHAnsi" w:hAnsiTheme="minorHAnsi" w:cstheme="minorHAnsi"/>
        </w:rPr>
      </w:pPr>
      <w:r>
        <w:rPr>
          <w:rFonts w:asciiTheme="minorHAnsi" w:hAnsiTheme="minorHAnsi" w:cstheme="minorHAnsi"/>
        </w:rPr>
        <w:t xml:space="preserve">9.3. </w:t>
      </w:r>
      <w:r w:rsidRPr="002203D0">
        <w:rPr>
          <w:rFonts w:asciiTheme="minorHAnsi" w:hAnsiTheme="minorHAnsi" w:cstheme="minorHAnsi"/>
        </w:rPr>
        <w:t>As sanções previstas nos subitens</w:t>
      </w:r>
      <w:r>
        <w:rPr>
          <w:rFonts w:asciiTheme="minorHAnsi" w:hAnsiTheme="minorHAnsi" w:cstheme="minorHAnsi"/>
        </w:rPr>
        <w:t xml:space="preserve"> 9</w:t>
      </w:r>
      <w:r w:rsidRPr="002203D0">
        <w:rPr>
          <w:rFonts w:asciiTheme="minorHAnsi" w:hAnsiTheme="minorHAnsi" w:cstheme="minorHAnsi"/>
        </w:rPr>
        <w:t xml:space="preserve">.2.1, </w:t>
      </w:r>
      <w:r>
        <w:rPr>
          <w:rFonts w:asciiTheme="minorHAnsi" w:hAnsiTheme="minorHAnsi" w:cstheme="minorHAnsi"/>
        </w:rPr>
        <w:t>9</w:t>
      </w:r>
      <w:r w:rsidRPr="002203D0">
        <w:rPr>
          <w:rFonts w:asciiTheme="minorHAnsi" w:hAnsiTheme="minorHAnsi" w:cstheme="minorHAnsi"/>
        </w:rPr>
        <w:t xml:space="preserve">.2.5, </w:t>
      </w:r>
      <w:r>
        <w:rPr>
          <w:rFonts w:asciiTheme="minorHAnsi" w:hAnsiTheme="minorHAnsi" w:cstheme="minorHAnsi"/>
        </w:rPr>
        <w:t>9</w:t>
      </w:r>
      <w:r w:rsidRPr="002203D0">
        <w:rPr>
          <w:rFonts w:asciiTheme="minorHAnsi" w:hAnsiTheme="minorHAnsi" w:cstheme="minorHAnsi"/>
        </w:rPr>
        <w:t xml:space="preserve">.2.6 e </w:t>
      </w:r>
      <w:r>
        <w:rPr>
          <w:rFonts w:asciiTheme="minorHAnsi" w:hAnsiTheme="minorHAnsi" w:cstheme="minorHAnsi"/>
        </w:rPr>
        <w:t>9</w:t>
      </w:r>
      <w:r w:rsidRPr="002203D0">
        <w:rPr>
          <w:rFonts w:asciiTheme="minorHAnsi" w:hAnsiTheme="minorHAnsi" w:cstheme="minorHAnsi"/>
        </w:rPr>
        <w:t>.2.7 poderão ser aplicadas à Contratada juntamente com as de multa, descontando-a dos pagamentos a serem efetuados.</w:t>
      </w:r>
    </w:p>
    <w:p w:rsidR="001D65CE" w:rsidRPr="00136CF5" w:rsidRDefault="001D65CE" w:rsidP="001D65CE">
      <w:pPr>
        <w:pStyle w:val="PargrafodaLista"/>
        <w:tabs>
          <w:tab w:val="left" w:pos="851"/>
        </w:tabs>
        <w:spacing w:line="300" w:lineRule="atLeast"/>
        <w:ind w:left="709"/>
        <w:rPr>
          <w:rFonts w:asciiTheme="minorHAnsi" w:hAnsiTheme="minorHAnsi" w:cstheme="minorHAnsi"/>
        </w:rPr>
      </w:pPr>
    </w:p>
    <w:p w:rsidR="001D65CE" w:rsidRPr="002203D0" w:rsidRDefault="001D65CE" w:rsidP="001D65CE">
      <w:pPr>
        <w:spacing w:line="300" w:lineRule="atLeast"/>
        <w:jc w:val="both"/>
        <w:rPr>
          <w:rFonts w:asciiTheme="minorHAnsi" w:hAnsiTheme="minorHAnsi" w:cstheme="minorHAnsi"/>
        </w:rPr>
      </w:pPr>
      <w:r>
        <w:rPr>
          <w:rFonts w:asciiTheme="minorHAnsi" w:hAnsiTheme="minorHAnsi" w:cstheme="minorHAnsi"/>
        </w:rPr>
        <w:t xml:space="preserve">9.4. </w:t>
      </w:r>
      <w:r w:rsidRPr="002203D0">
        <w:rPr>
          <w:rFonts w:asciiTheme="minorHAnsi" w:hAnsiTheme="minorHAnsi" w:cstheme="minorHAnsi"/>
        </w:rPr>
        <w:t>Também ficam sujeitas às penalidades do art. 87, III e IV da Lei nº 8.666</w:t>
      </w:r>
      <w:r>
        <w:rPr>
          <w:rFonts w:asciiTheme="minorHAnsi" w:hAnsiTheme="minorHAnsi" w:cstheme="minorHAnsi"/>
        </w:rPr>
        <w:t>/</w:t>
      </w:r>
      <w:r w:rsidRPr="002203D0">
        <w:rPr>
          <w:rFonts w:asciiTheme="minorHAnsi" w:hAnsiTheme="minorHAnsi" w:cstheme="minorHAnsi"/>
        </w:rPr>
        <w:t>1993, as</w:t>
      </w:r>
      <w:r w:rsidRPr="002203D0">
        <w:rPr>
          <w:rFonts w:asciiTheme="minorHAnsi" w:hAnsiTheme="minorHAnsi" w:cstheme="minorHAnsi"/>
          <w:spacing w:val="1"/>
        </w:rPr>
        <w:t xml:space="preserve"> </w:t>
      </w:r>
      <w:r w:rsidRPr="002203D0">
        <w:rPr>
          <w:rFonts w:asciiTheme="minorHAnsi" w:hAnsiTheme="minorHAnsi" w:cstheme="minorHAnsi"/>
        </w:rPr>
        <w:t>empresas</w:t>
      </w:r>
      <w:r w:rsidRPr="002203D0">
        <w:rPr>
          <w:rFonts w:asciiTheme="minorHAnsi" w:hAnsiTheme="minorHAnsi" w:cstheme="minorHAnsi"/>
          <w:spacing w:val="-6"/>
        </w:rPr>
        <w:t xml:space="preserve"> </w:t>
      </w:r>
      <w:r w:rsidRPr="002203D0">
        <w:rPr>
          <w:rFonts w:asciiTheme="minorHAnsi" w:hAnsiTheme="minorHAnsi" w:cstheme="minorHAnsi"/>
        </w:rPr>
        <w:t>ou</w:t>
      </w:r>
      <w:r w:rsidRPr="002203D0">
        <w:rPr>
          <w:rFonts w:asciiTheme="minorHAnsi" w:hAnsiTheme="minorHAnsi" w:cstheme="minorHAnsi"/>
          <w:spacing w:val="-1"/>
        </w:rPr>
        <w:t xml:space="preserve"> </w:t>
      </w:r>
      <w:r w:rsidRPr="002203D0">
        <w:rPr>
          <w:rFonts w:asciiTheme="minorHAnsi" w:hAnsiTheme="minorHAnsi" w:cstheme="minorHAnsi"/>
        </w:rPr>
        <w:t>profissionais</w:t>
      </w:r>
      <w:r w:rsidRPr="002203D0">
        <w:rPr>
          <w:rFonts w:asciiTheme="minorHAnsi" w:hAnsiTheme="minorHAnsi" w:cstheme="minorHAnsi"/>
          <w:spacing w:val="2"/>
        </w:rPr>
        <w:t xml:space="preserve"> </w:t>
      </w:r>
      <w:r w:rsidRPr="002203D0">
        <w:rPr>
          <w:rFonts w:asciiTheme="minorHAnsi" w:hAnsiTheme="minorHAnsi" w:cstheme="minorHAnsi"/>
        </w:rPr>
        <w:t>que:</w:t>
      </w:r>
    </w:p>
    <w:p w:rsidR="001D65CE" w:rsidRPr="006D29AD" w:rsidRDefault="001D65CE" w:rsidP="001D65CE">
      <w:pPr>
        <w:tabs>
          <w:tab w:val="left" w:pos="851"/>
        </w:tabs>
        <w:spacing w:line="300" w:lineRule="atLeast"/>
        <w:rPr>
          <w:rFonts w:asciiTheme="minorHAnsi" w:hAnsiTheme="minorHAnsi" w:cstheme="minorHAnsi"/>
        </w:rPr>
      </w:pPr>
    </w:p>
    <w:p w:rsidR="001D65CE" w:rsidRPr="002203D0" w:rsidRDefault="001D65CE" w:rsidP="001D65CE">
      <w:pPr>
        <w:spacing w:line="300" w:lineRule="atLeast"/>
        <w:ind w:left="567" w:right="3"/>
        <w:jc w:val="both"/>
        <w:rPr>
          <w:rFonts w:asciiTheme="minorHAnsi" w:hAnsiTheme="minorHAnsi" w:cstheme="minorHAnsi"/>
        </w:rPr>
      </w:pPr>
      <w:r>
        <w:rPr>
          <w:rFonts w:asciiTheme="minorHAnsi" w:hAnsiTheme="minorHAnsi" w:cstheme="minorHAnsi"/>
        </w:rPr>
        <w:t xml:space="preserve">9.4.1. </w:t>
      </w:r>
      <w:r w:rsidRPr="002203D0">
        <w:rPr>
          <w:rFonts w:asciiTheme="minorHAnsi" w:hAnsiTheme="minorHAnsi" w:cstheme="minorHAnsi"/>
        </w:rPr>
        <w:t>tenham sofrido condenação definitiva por praticar, por meio dolosos, fraude fiscal no recolhimento de quaisquer tributos;</w:t>
      </w:r>
    </w:p>
    <w:p w:rsidR="001D65CE" w:rsidRPr="00136CF5" w:rsidRDefault="001D65CE" w:rsidP="001D65CE">
      <w:pPr>
        <w:pStyle w:val="PargrafodaLista"/>
        <w:spacing w:line="300" w:lineRule="atLeast"/>
        <w:ind w:left="567" w:right="3"/>
        <w:rPr>
          <w:rFonts w:asciiTheme="minorHAnsi" w:hAnsiTheme="minorHAnsi" w:cstheme="minorHAnsi"/>
        </w:rPr>
      </w:pPr>
    </w:p>
    <w:p w:rsidR="001D65CE" w:rsidRPr="002203D0" w:rsidRDefault="001D65CE" w:rsidP="001D65CE">
      <w:pPr>
        <w:spacing w:line="300" w:lineRule="atLeast"/>
        <w:ind w:left="567" w:right="3"/>
        <w:jc w:val="both"/>
        <w:rPr>
          <w:rFonts w:asciiTheme="minorHAnsi" w:hAnsiTheme="minorHAnsi" w:cstheme="minorHAnsi"/>
        </w:rPr>
      </w:pPr>
      <w:r>
        <w:rPr>
          <w:rFonts w:asciiTheme="minorHAnsi" w:hAnsiTheme="minorHAnsi" w:cstheme="minorHAnsi"/>
        </w:rPr>
        <w:t xml:space="preserve">9.4.2. </w:t>
      </w:r>
      <w:r w:rsidRPr="002203D0">
        <w:rPr>
          <w:rFonts w:asciiTheme="minorHAnsi" w:hAnsiTheme="minorHAnsi" w:cstheme="minorHAnsi"/>
        </w:rPr>
        <w:t>tenham praticado atos ilícitos visando a frustrar os objetivos da licitação;</w:t>
      </w:r>
    </w:p>
    <w:p w:rsidR="001D65CE" w:rsidRPr="006D29AD" w:rsidRDefault="001D65CE" w:rsidP="001D65CE">
      <w:pPr>
        <w:pStyle w:val="PargrafodaLista"/>
        <w:ind w:left="567"/>
        <w:rPr>
          <w:rFonts w:asciiTheme="minorHAnsi" w:hAnsiTheme="minorHAnsi" w:cstheme="minorHAnsi"/>
        </w:rPr>
      </w:pPr>
    </w:p>
    <w:p w:rsidR="001D65CE" w:rsidRPr="002203D0" w:rsidRDefault="001D65CE" w:rsidP="001D65CE">
      <w:pPr>
        <w:spacing w:line="300" w:lineRule="atLeast"/>
        <w:ind w:left="567" w:right="3"/>
        <w:jc w:val="both"/>
        <w:rPr>
          <w:rFonts w:asciiTheme="minorHAnsi" w:hAnsiTheme="minorHAnsi" w:cstheme="minorHAnsi"/>
        </w:rPr>
      </w:pPr>
      <w:r>
        <w:rPr>
          <w:rFonts w:asciiTheme="minorHAnsi" w:hAnsiTheme="minorHAnsi" w:cstheme="minorHAnsi"/>
        </w:rPr>
        <w:t xml:space="preserve">9.4.3. </w:t>
      </w:r>
      <w:r w:rsidRPr="002203D0">
        <w:rPr>
          <w:rFonts w:asciiTheme="minorHAnsi" w:hAnsiTheme="minorHAnsi" w:cstheme="minorHAnsi"/>
        </w:rPr>
        <w:t>demonstrem não possuir idoneidade para contratar com a Administração em</w:t>
      </w:r>
      <w:r w:rsidRPr="002203D0">
        <w:rPr>
          <w:rFonts w:asciiTheme="minorHAnsi" w:hAnsiTheme="minorHAnsi" w:cstheme="minorHAnsi"/>
          <w:spacing w:val="1"/>
        </w:rPr>
        <w:t xml:space="preserve"> </w:t>
      </w:r>
      <w:r w:rsidRPr="002203D0">
        <w:rPr>
          <w:rFonts w:asciiTheme="minorHAnsi" w:hAnsiTheme="minorHAnsi" w:cstheme="minorHAnsi"/>
        </w:rPr>
        <w:t>virtude</w:t>
      </w:r>
      <w:r w:rsidRPr="002203D0">
        <w:rPr>
          <w:rFonts w:asciiTheme="minorHAnsi" w:hAnsiTheme="minorHAnsi" w:cstheme="minorHAnsi"/>
          <w:spacing w:val="-1"/>
        </w:rPr>
        <w:t xml:space="preserve"> </w:t>
      </w:r>
      <w:r w:rsidRPr="002203D0">
        <w:rPr>
          <w:rFonts w:asciiTheme="minorHAnsi" w:hAnsiTheme="minorHAnsi" w:cstheme="minorHAnsi"/>
        </w:rPr>
        <w:t>de</w:t>
      </w:r>
      <w:r w:rsidRPr="002203D0">
        <w:rPr>
          <w:rFonts w:asciiTheme="minorHAnsi" w:hAnsiTheme="minorHAnsi" w:cstheme="minorHAnsi"/>
          <w:spacing w:val="-1"/>
        </w:rPr>
        <w:t xml:space="preserve"> </w:t>
      </w:r>
      <w:r w:rsidRPr="002203D0">
        <w:rPr>
          <w:rFonts w:asciiTheme="minorHAnsi" w:hAnsiTheme="minorHAnsi" w:cstheme="minorHAnsi"/>
        </w:rPr>
        <w:t>atos</w:t>
      </w:r>
      <w:r w:rsidRPr="002203D0">
        <w:rPr>
          <w:rFonts w:asciiTheme="minorHAnsi" w:hAnsiTheme="minorHAnsi" w:cstheme="minorHAnsi"/>
          <w:spacing w:val="-2"/>
        </w:rPr>
        <w:t xml:space="preserve"> </w:t>
      </w:r>
      <w:r w:rsidRPr="002203D0">
        <w:rPr>
          <w:rFonts w:asciiTheme="minorHAnsi" w:hAnsiTheme="minorHAnsi" w:cstheme="minorHAnsi"/>
        </w:rPr>
        <w:t>ilícitos</w:t>
      </w:r>
      <w:r w:rsidRPr="002203D0">
        <w:rPr>
          <w:rFonts w:asciiTheme="minorHAnsi" w:hAnsiTheme="minorHAnsi" w:cstheme="minorHAnsi"/>
          <w:spacing w:val="-2"/>
        </w:rPr>
        <w:t xml:space="preserve"> </w:t>
      </w:r>
      <w:r w:rsidRPr="002203D0">
        <w:rPr>
          <w:rFonts w:asciiTheme="minorHAnsi" w:hAnsiTheme="minorHAnsi" w:cstheme="minorHAnsi"/>
        </w:rPr>
        <w:t>praticados.</w:t>
      </w:r>
    </w:p>
    <w:p w:rsidR="001D65CE" w:rsidRPr="00136CF5" w:rsidRDefault="001D65CE" w:rsidP="001D65CE">
      <w:pPr>
        <w:pStyle w:val="PargrafodaLista"/>
        <w:tabs>
          <w:tab w:val="left" w:pos="1276"/>
        </w:tabs>
        <w:spacing w:line="300" w:lineRule="atLeast"/>
        <w:ind w:left="1134" w:right="3"/>
        <w:rPr>
          <w:rFonts w:asciiTheme="minorHAnsi" w:hAnsiTheme="minorHAnsi" w:cstheme="minorHAnsi"/>
        </w:rPr>
      </w:pPr>
    </w:p>
    <w:p w:rsidR="001D65CE" w:rsidRPr="002203D0" w:rsidRDefault="001D65CE" w:rsidP="001D65CE">
      <w:pPr>
        <w:spacing w:line="300" w:lineRule="atLeast"/>
        <w:jc w:val="both"/>
        <w:rPr>
          <w:rFonts w:asciiTheme="minorHAnsi" w:hAnsiTheme="minorHAnsi" w:cstheme="minorHAnsi"/>
        </w:rPr>
      </w:pPr>
      <w:r>
        <w:rPr>
          <w:rFonts w:asciiTheme="minorHAnsi" w:hAnsiTheme="minorHAnsi" w:cstheme="minorHAnsi"/>
        </w:rPr>
        <w:t xml:space="preserve">9.5. </w:t>
      </w:r>
      <w:r w:rsidRPr="002203D0">
        <w:rPr>
          <w:rFonts w:asciiTheme="minorHAnsi" w:hAnsiTheme="minorHAnsi" w:cstheme="minorHAnsi"/>
        </w:rPr>
        <w:t>A aplicação de qualquer das penalidades previstas realizar-se-á em processo administrativo que assegurará o contraditório e a ampla defesa à Contratada, observando-se o procedimento previsto na Lei nº 8.666/1993, e subsidiariamente a Lei nº 9.784/1999.</w:t>
      </w:r>
    </w:p>
    <w:p w:rsidR="001D65CE" w:rsidRPr="00136CF5" w:rsidRDefault="001D65CE" w:rsidP="001D65CE">
      <w:pPr>
        <w:pStyle w:val="PargrafodaLista"/>
        <w:spacing w:line="300" w:lineRule="atLeast"/>
        <w:ind w:left="0"/>
        <w:rPr>
          <w:rFonts w:asciiTheme="minorHAnsi" w:hAnsiTheme="minorHAnsi" w:cstheme="minorHAnsi"/>
        </w:rPr>
      </w:pPr>
    </w:p>
    <w:p w:rsidR="001D65CE" w:rsidRPr="002203D0" w:rsidRDefault="001D65CE" w:rsidP="001D65CE">
      <w:pPr>
        <w:spacing w:line="300" w:lineRule="atLeast"/>
        <w:jc w:val="both"/>
        <w:rPr>
          <w:rFonts w:asciiTheme="minorHAnsi" w:hAnsiTheme="minorHAnsi" w:cstheme="minorHAnsi"/>
        </w:rPr>
      </w:pPr>
      <w:r>
        <w:rPr>
          <w:rFonts w:asciiTheme="minorHAnsi" w:hAnsiTheme="minorHAnsi" w:cstheme="minorHAnsi"/>
        </w:rPr>
        <w:t xml:space="preserve">9.6. </w:t>
      </w:r>
      <w:r w:rsidRPr="002203D0">
        <w:rPr>
          <w:rFonts w:asciiTheme="minorHAnsi" w:hAnsiTheme="minorHAnsi" w:cstheme="minorHAnsi"/>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1D65CE" w:rsidRPr="006D29AD" w:rsidRDefault="001D65CE" w:rsidP="001D65CE">
      <w:pPr>
        <w:tabs>
          <w:tab w:val="left" w:pos="851"/>
        </w:tabs>
        <w:spacing w:line="300" w:lineRule="atLeast"/>
        <w:rPr>
          <w:rFonts w:asciiTheme="minorHAnsi" w:hAnsiTheme="minorHAnsi" w:cstheme="minorHAnsi"/>
        </w:rPr>
      </w:pPr>
    </w:p>
    <w:p w:rsidR="001D65CE" w:rsidRPr="002203D0" w:rsidRDefault="001D65CE" w:rsidP="001D65CE">
      <w:pPr>
        <w:spacing w:line="300" w:lineRule="atLeast"/>
        <w:ind w:left="567" w:right="3"/>
        <w:jc w:val="both"/>
        <w:rPr>
          <w:rFonts w:asciiTheme="minorHAnsi" w:hAnsiTheme="minorHAnsi" w:cstheme="minorHAnsi"/>
        </w:rPr>
      </w:pPr>
      <w:r>
        <w:rPr>
          <w:rFonts w:asciiTheme="minorHAnsi" w:hAnsiTheme="minorHAnsi" w:cstheme="minorHAnsi"/>
        </w:rPr>
        <w:t xml:space="preserve">9.6.1. </w:t>
      </w:r>
      <w:r w:rsidRPr="002203D0">
        <w:rPr>
          <w:rFonts w:asciiTheme="minorHAnsi" w:hAnsiTheme="minorHAnsi" w:cstheme="minorHAnsi"/>
        </w:rPr>
        <w:t>Caso a Contratante determine, a multa deverá ser recolhida no prazo máximo de 30 (trinta) dias, a contar da data do recebimento da comunicação enviada pela autoridade</w:t>
      </w:r>
      <w:r w:rsidRPr="002203D0">
        <w:rPr>
          <w:rFonts w:asciiTheme="minorHAnsi" w:hAnsiTheme="minorHAnsi" w:cstheme="minorHAnsi"/>
          <w:spacing w:val="1"/>
        </w:rPr>
        <w:t xml:space="preserve"> </w:t>
      </w:r>
      <w:r w:rsidRPr="002203D0">
        <w:rPr>
          <w:rFonts w:asciiTheme="minorHAnsi" w:hAnsiTheme="minorHAnsi" w:cstheme="minorHAnsi"/>
        </w:rPr>
        <w:t>competente.</w:t>
      </w:r>
    </w:p>
    <w:p w:rsidR="001D65CE" w:rsidRPr="00136CF5" w:rsidRDefault="001D65CE" w:rsidP="001D65CE">
      <w:pPr>
        <w:pStyle w:val="PargrafodaLista"/>
        <w:tabs>
          <w:tab w:val="left" w:pos="1134"/>
        </w:tabs>
        <w:spacing w:line="300" w:lineRule="atLeast"/>
        <w:ind w:left="1134" w:right="3"/>
        <w:rPr>
          <w:rFonts w:asciiTheme="minorHAnsi" w:hAnsiTheme="minorHAnsi" w:cstheme="minorHAnsi"/>
        </w:rPr>
      </w:pPr>
    </w:p>
    <w:p w:rsidR="001D65CE" w:rsidRPr="002203D0" w:rsidRDefault="001D65CE" w:rsidP="001D65CE">
      <w:pPr>
        <w:spacing w:line="300" w:lineRule="atLeast"/>
        <w:ind w:left="1"/>
        <w:jc w:val="both"/>
        <w:rPr>
          <w:rFonts w:asciiTheme="minorHAnsi" w:hAnsiTheme="minorHAnsi" w:cstheme="minorHAnsi"/>
        </w:rPr>
      </w:pPr>
      <w:r>
        <w:rPr>
          <w:rFonts w:asciiTheme="minorHAnsi" w:hAnsiTheme="minorHAnsi" w:cstheme="minorHAnsi"/>
        </w:rPr>
        <w:t xml:space="preserve">9.7. </w:t>
      </w:r>
      <w:r w:rsidRPr="002203D0">
        <w:rPr>
          <w:rFonts w:asciiTheme="minorHAnsi" w:hAnsiTheme="minorHAnsi" w:cstheme="minorHAnsi"/>
        </w:rPr>
        <w:t>Caso o valor da multa não seja suficiente para cobrir os prejuízos causados pela conduta do licitante, a União ou Entidade poderá cobrar o valor remanescente judicialmente, conforme artigo 419 do Código Civil.</w:t>
      </w:r>
    </w:p>
    <w:p w:rsidR="001D65CE" w:rsidRPr="00136CF5" w:rsidRDefault="001D65CE" w:rsidP="001D65CE">
      <w:pPr>
        <w:pStyle w:val="PargrafodaLista"/>
        <w:spacing w:line="300" w:lineRule="atLeast"/>
        <w:ind w:left="1"/>
        <w:rPr>
          <w:rFonts w:asciiTheme="minorHAnsi" w:hAnsiTheme="minorHAnsi" w:cstheme="minorHAnsi"/>
        </w:rPr>
      </w:pPr>
    </w:p>
    <w:p w:rsidR="001D65CE" w:rsidRPr="002203D0" w:rsidRDefault="001D65CE" w:rsidP="001D65CE">
      <w:pPr>
        <w:spacing w:line="300" w:lineRule="atLeast"/>
        <w:ind w:left="1"/>
        <w:jc w:val="both"/>
        <w:rPr>
          <w:rFonts w:asciiTheme="minorHAnsi" w:hAnsiTheme="minorHAnsi" w:cstheme="minorHAnsi"/>
        </w:rPr>
      </w:pPr>
      <w:r>
        <w:rPr>
          <w:rFonts w:asciiTheme="minorHAnsi" w:hAnsiTheme="minorHAnsi" w:cstheme="minorHAnsi"/>
        </w:rPr>
        <w:t xml:space="preserve">9.8. </w:t>
      </w:r>
      <w:r w:rsidRPr="002203D0">
        <w:rPr>
          <w:rFonts w:asciiTheme="minorHAnsi" w:hAnsiTheme="minorHAnsi" w:cstheme="minorHAnsi"/>
        </w:rPr>
        <w:t>A autoridade competente, na aplicação das sanções, levará em consideração a gravidade da conduta do infrator, o caráter educativo da pena, bem como o dano causado à Administração, observado o princípio da proporcionalidade.</w:t>
      </w:r>
    </w:p>
    <w:p w:rsidR="001D65CE" w:rsidRPr="006D29AD" w:rsidRDefault="001D65CE" w:rsidP="001D65CE">
      <w:pPr>
        <w:spacing w:line="300" w:lineRule="atLeast"/>
        <w:ind w:left="1"/>
        <w:jc w:val="both"/>
        <w:rPr>
          <w:rFonts w:asciiTheme="minorHAnsi" w:hAnsiTheme="minorHAnsi" w:cstheme="minorHAnsi"/>
        </w:rPr>
      </w:pPr>
    </w:p>
    <w:p w:rsidR="001D65CE" w:rsidRPr="002203D0" w:rsidRDefault="001D65CE" w:rsidP="001D65CE">
      <w:pPr>
        <w:spacing w:line="300" w:lineRule="atLeast"/>
        <w:ind w:left="1"/>
        <w:jc w:val="both"/>
        <w:rPr>
          <w:rFonts w:asciiTheme="minorHAnsi" w:hAnsiTheme="minorHAnsi" w:cstheme="minorHAnsi"/>
        </w:rPr>
      </w:pPr>
      <w:r>
        <w:rPr>
          <w:rFonts w:asciiTheme="minorHAnsi" w:hAnsiTheme="minorHAnsi" w:cstheme="minorHAnsi"/>
        </w:rPr>
        <w:t xml:space="preserve">9.9. </w:t>
      </w:r>
      <w:r w:rsidRPr="002203D0">
        <w:rPr>
          <w:rFonts w:asciiTheme="minorHAnsi" w:hAnsiTheme="minorHAnsi" w:cstheme="minorHAnsi"/>
        </w:rPr>
        <w:t>Se, durante o processo de aplicação de penalidade, se houver indícios de prática de infração administrativa tipificada pela Lei nº 12.846/2013,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1D65CE" w:rsidRPr="006D29AD" w:rsidRDefault="001D65CE" w:rsidP="001D65CE">
      <w:pPr>
        <w:spacing w:line="300" w:lineRule="atLeast"/>
        <w:ind w:left="1"/>
        <w:jc w:val="both"/>
        <w:rPr>
          <w:rFonts w:asciiTheme="minorHAnsi" w:hAnsiTheme="minorHAnsi" w:cstheme="minorHAnsi"/>
        </w:rPr>
      </w:pPr>
    </w:p>
    <w:p w:rsidR="001D65CE" w:rsidRPr="002203D0" w:rsidRDefault="001D65CE" w:rsidP="001D65CE">
      <w:pPr>
        <w:tabs>
          <w:tab w:val="left" w:pos="993"/>
        </w:tabs>
        <w:spacing w:line="300" w:lineRule="atLeast"/>
        <w:ind w:left="1"/>
        <w:jc w:val="both"/>
        <w:rPr>
          <w:rFonts w:asciiTheme="minorHAnsi" w:hAnsiTheme="minorHAnsi" w:cstheme="minorHAnsi"/>
        </w:rPr>
      </w:pPr>
      <w:r>
        <w:rPr>
          <w:rFonts w:asciiTheme="minorHAnsi" w:hAnsiTheme="minorHAnsi" w:cstheme="minorHAnsi"/>
        </w:rPr>
        <w:t xml:space="preserve">9.10. </w:t>
      </w:r>
      <w:r w:rsidRPr="002203D0">
        <w:rPr>
          <w:rFonts w:asciiTheme="minorHAnsi" w:hAnsiTheme="minorHAnsi" w:cstheme="minorHAnsi"/>
        </w:rPr>
        <w:t>A apuração e o julgamento das demais infrações administrativas não consideradas como ato lesivo à Administração Pública nacional ou estrangeira nos termos da Lei nº 12.846/2013, seguirão seu rito normal na unidade administrativa.</w:t>
      </w:r>
    </w:p>
    <w:p w:rsidR="001D65CE" w:rsidRPr="006D29AD" w:rsidRDefault="001D65CE" w:rsidP="001D65CE">
      <w:pPr>
        <w:tabs>
          <w:tab w:val="left" w:pos="993"/>
        </w:tabs>
        <w:spacing w:line="300" w:lineRule="atLeast"/>
        <w:ind w:left="1"/>
        <w:jc w:val="both"/>
        <w:rPr>
          <w:rFonts w:asciiTheme="minorHAnsi" w:hAnsiTheme="minorHAnsi" w:cstheme="minorHAnsi"/>
        </w:rPr>
      </w:pPr>
    </w:p>
    <w:p w:rsidR="001D65CE" w:rsidRPr="002203D0" w:rsidRDefault="001D65CE" w:rsidP="001D65CE">
      <w:pPr>
        <w:tabs>
          <w:tab w:val="left" w:pos="993"/>
        </w:tabs>
        <w:spacing w:line="300" w:lineRule="atLeast"/>
        <w:ind w:left="1"/>
        <w:jc w:val="both"/>
        <w:rPr>
          <w:rFonts w:asciiTheme="minorHAnsi" w:hAnsiTheme="minorHAnsi" w:cstheme="minorHAnsi"/>
        </w:rPr>
      </w:pPr>
      <w:r>
        <w:rPr>
          <w:rFonts w:asciiTheme="minorHAnsi" w:hAnsiTheme="minorHAnsi" w:cstheme="minorHAnsi"/>
        </w:rPr>
        <w:t xml:space="preserve">9.11. </w:t>
      </w:r>
      <w:r w:rsidRPr="002203D0">
        <w:rPr>
          <w:rFonts w:asciiTheme="minorHAnsi" w:hAnsiTheme="minorHAnsi" w:cstheme="minorHAnsi"/>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rsidR="001D65CE" w:rsidRDefault="001D65CE" w:rsidP="001D65CE">
      <w:pPr>
        <w:pStyle w:val="Ttulo1"/>
        <w:tabs>
          <w:tab w:val="left" w:pos="462"/>
        </w:tabs>
        <w:spacing w:line="300" w:lineRule="atLeast"/>
        <w:ind w:left="0"/>
        <w:jc w:val="both"/>
        <w:rPr>
          <w:rFonts w:asciiTheme="minorHAnsi" w:hAnsiTheme="minorHAnsi" w:cstheme="minorHAnsi"/>
          <w:b w:val="0"/>
          <w:bCs w:val="0"/>
          <w:sz w:val="22"/>
          <w:szCs w:val="22"/>
        </w:rPr>
      </w:pPr>
    </w:p>
    <w:p w:rsidR="005D599D" w:rsidRPr="00420B90" w:rsidRDefault="005D599D" w:rsidP="005D599D">
      <w:pPr>
        <w:pStyle w:val="Ttulo3"/>
        <w:keepNext w:val="0"/>
        <w:keepLines w:val="0"/>
        <w:tabs>
          <w:tab w:val="left" w:pos="426"/>
        </w:tabs>
        <w:spacing w:before="0" w:line="300" w:lineRule="atLeast"/>
        <w:rPr>
          <w:rFonts w:asciiTheme="minorHAnsi" w:hAnsiTheme="minorHAnsi" w:cstheme="minorHAnsi"/>
          <w:b/>
          <w:color w:val="auto"/>
          <w:sz w:val="22"/>
          <w:szCs w:val="22"/>
        </w:rPr>
      </w:pPr>
      <w:r>
        <w:rPr>
          <w:rFonts w:asciiTheme="minorHAnsi" w:hAnsiTheme="minorHAnsi" w:cstheme="minorHAnsi"/>
          <w:b/>
          <w:color w:val="auto"/>
          <w:sz w:val="22"/>
          <w:szCs w:val="22"/>
        </w:rPr>
        <w:t xml:space="preserve">CLÁUSULA DÉCIMA – </w:t>
      </w:r>
      <w:r w:rsidRPr="00420B90">
        <w:rPr>
          <w:rFonts w:asciiTheme="minorHAnsi" w:hAnsiTheme="minorHAnsi" w:cstheme="minorHAnsi"/>
          <w:b/>
          <w:color w:val="auto"/>
          <w:sz w:val="22"/>
          <w:szCs w:val="22"/>
        </w:rPr>
        <w:t>DAS REVISÕES DE PREÇOS</w:t>
      </w:r>
    </w:p>
    <w:p w:rsidR="005D599D" w:rsidRDefault="005D599D" w:rsidP="005D599D">
      <w:pPr>
        <w:widowControl/>
        <w:autoSpaceDE/>
        <w:autoSpaceDN/>
        <w:jc w:val="both"/>
        <w:rPr>
          <w:rFonts w:ascii="Calibri" w:hAnsi="Calibri" w:cs="Calibri"/>
        </w:rPr>
      </w:pPr>
    </w:p>
    <w:p w:rsidR="005D599D" w:rsidRPr="00E93555" w:rsidRDefault="005D599D" w:rsidP="005D599D">
      <w:pPr>
        <w:widowControl/>
        <w:autoSpaceDE/>
        <w:autoSpaceDN/>
        <w:jc w:val="both"/>
        <w:rPr>
          <w:rFonts w:ascii="Calibri" w:hAnsi="Calibri" w:cs="Calibri"/>
          <w:lang w:val="pt-BR"/>
        </w:rPr>
      </w:pPr>
      <w:r>
        <w:rPr>
          <w:rFonts w:ascii="Calibri" w:hAnsi="Calibri" w:cs="Calibri"/>
        </w:rPr>
        <w:t xml:space="preserve">10.1. </w:t>
      </w:r>
      <w:r w:rsidRPr="00E93555">
        <w:rPr>
          <w:rFonts w:ascii="Calibri" w:hAnsi="Calibri" w:cs="Calibri"/>
        </w:rPr>
        <w:t>As alterações de preços dos itens da Ata de Registro de Preços obedecerão às seguintes regras:</w:t>
      </w:r>
    </w:p>
    <w:p w:rsidR="005D599D" w:rsidRDefault="005D599D" w:rsidP="005D599D">
      <w:pPr>
        <w:widowControl/>
        <w:autoSpaceDE/>
        <w:autoSpaceDN/>
        <w:jc w:val="both"/>
        <w:rPr>
          <w:rFonts w:ascii="Calibri" w:hAnsi="Calibri" w:cs="Calibri"/>
        </w:rPr>
      </w:pPr>
    </w:p>
    <w:p w:rsidR="005D599D" w:rsidRPr="005D599D" w:rsidRDefault="005D599D" w:rsidP="005D599D">
      <w:pPr>
        <w:widowControl/>
        <w:autoSpaceDE/>
        <w:autoSpaceDN/>
        <w:ind w:left="567"/>
        <w:jc w:val="both"/>
        <w:rPr>
          <w:rFonts w:ascii="Calibri" w:hAnsi="Calibri" w:cs="Calibri"/>
          <w:lang w:val="pt-BR"/>
        </w:rPr>
      </w:pPr>
      <w:r>
        <w:rPr>
          <w:rFonts w:ascii="Calibri" w:hAnsi="Calibri" w:cs="Calibri"/>
        </w:rPr>
        <w:t xml:space="preserve">10.1.1. </w:t>
      </w:r>
      <w:r w:rsidRPr="005D599D">
        <w:rPr>
          <w:rFonts w:ascii="Calibri" w:hAnsi="Calibri" w:cs="Calibri"/>
        </w:rPr>
        <w:t>O preço registrado na ata não poderá ultrapassar o praticado no</w:t>
      </w:r>
      <w:r w:rsidRPr="005D599D">
        <w:rPr>
          <w:rFonts w:ascii="Calibri" w:hAnsi="Calibri" w:cs="Calibri"/>
          <w:spacing w:val="-16"/>
        </w:rPr>
        <w:t xml:space="preserve"> </w:t>
      </w:r>
      <w:r w:rsidRPr="005D599D">
        <w:rPr>
          <w:rFonts w:ascii="Calibri" w:hAnsi="Calibri" w:cs="Calibri"/>
        </w:rPr>
        <w:t>mercado</w:t>
      </w:r>
    </w:p>
    <w:p w:rsidR="005D599D" w:rsidRDefault="005D599D" w:rsidP="005D599D">
      <w:pPr>
        <w:widowControl/>
        <w:autoSpaceDE/>
        <w:autoSpaceDN/>
        <w:spacing w:line="283" w:lineRule="auto"/>
        <w:ind w:left="567"/>
        <w:jc w:val="both"/>
        <w:rPr>
          <w:rFonts w:ascii="Calibri" w:hAnsi="Calibri" w:cs="Calibri"/>
        </w:rPr>
      </w:pPr>
    </w:p>
    <w:p w:rsidR="005D599D" w:rsidRPr="005D599D" w:rsidRDefault="005D599D" w:rsidP="005D599D">
      <w:pPr>
        <w:widowControl/>
        <w:autoSpaceDE/>
        <w:autoSpaceDN/>
        <w:spacing w:line="283" w:lineRule="auto"/>
        <w:ind w:left="567"/>
        <w:jc w:val="both"/>
        <w:rPr>
          <w:rFonts w:ascii="Calibri" w:hAnsi="Calibri" w:cs="Calibri"/>
          <w:lang w:val="pt-BR"/>
        </w:rPr>
      </w:pPr>
      <w:r>
        <w:rPr>
          <w:rFonts w:ascii="Calibri" w:hAnsi="Calibri" w:cs="Calibri"/>
        </w:rPr>
        <w:t xml:space="preserve">10.1.2. </w:t>
      </w:r>
      <w:r w:rsidRPr="005D599D">
        <w:rPr>
          <w:rFonts w:ascii="Calibri" w:hAnsi="Calibri" w:cs="Calibri"/>
        </w:rPr>
        <w:t>O Órgão Gerenciador poderá aumentar o preço inicialmente registrado na ata, caso haja pedido da Contratada, somente para que seja mantido o equilíbrio econômico- financeiro.</w:t>
      </w:r>
    </w:p>
    <w:p w:rsidR="005D599D" w:rsidRDefault="005D599D" w:rsidP="005D599D">
      <w:pPr>
        <w:widowControl/>
        <w:autoSpaceDE/>
        <w:autoSpaceDN/>
        <w:jc w:val="both"/>
        <w:rPr>
          <w:rFonts w:ascii="Calibri" w:hAnsi="Calibri" w:cs="Calibri"/>
        </w:rPr>
      </w:pPr>
    </w:p>
    <w:p w:rsidR="005D599D" w:rsidRPr="00E93555" w:rsidRDefault="005D599D" w:rsidP="005D599D">
      <w:pPr>
        <w:widowControl/>
        <w:autoSpaceDE/>
        <w:autoSpaceDN/>
        <w:jc w:val="both"/>
        <w:rPr>
          <w:rFonts w:ascii="Calibri" w:hAnsi="Calibri" w:cs="Calibri"/>
          <w:lang w:val="pt-BR"/>
        </w:rPr>
      </w:pPr>
      <w:r>
        <w:rPr>
          <w:rFonts w:ascii="Calibri" w:hAnsi="Calibri" w:cs="Calibri"/>
        </w:rPr>
        <w:t>10.2. O Contratante</w:t>
      </w:r>
      <w:r w:rsidRPr="00E93555">
        <w:rPr>
          <w:rFonts w:ascii="Calibri" w:hAnsi="Calibri" w:cs="Calibri"/>
        </w:rPr>
        <w:t xml:space="preserve"> poderá deferir valor menor daquele solicitado pe</w:t>
      </w:r>
      <w:r>
        <w:rPr>
          <w:rFonts w:ascii="Calibri" w:hAnsi="Calibri" w:cs="Calibri"/>
        </w:rPr>
        <w:t>la Contratada.</w:t>
      </w:r>
    </w:p>
    <w:p w:rsidR="005D599D" w:rsidRPr="00E93555" w:rsidRDefault="005D599D" w:rsidP="005D599D">
      <w:pPr>
        <w:widowControl/>
        <w:autoSpaceDE/>
        <w:autoSpaceDN/>
        <w:ind w:left="709" w:hanging="425"/>
        <w:jc w:val="both"/>
        <w:rPr>
          <w:rFonts w:ascii="Calibri" w:hAnsi="Calibri" w:cs="Calibri"/>
          <w:lang w:val="pt-BR"/>
        </w:rPr>
      </w:pPr>
      <w:r w:rsidRPr="00E93555">
        <w:rPr>
          <w:rFonts w:ascii="Calibri" w:hAnsi="Calibri" w:cs="Calibri"/>
        </w:rPr>
        <w:t> </w:t>
      </w:r>
    </w:p>
    <w:p w:rsidR="005D599D" w:rsidRPr="00E93555" w:rsidRDefault="005D599D" w:rsidP="005D599D">
      <w:pPr>
        <w:widowControl/>
        <w:autoSpaceDE/>
        <w:autoSpaceDN/>
        <w:jc w:val="both"/>
        <w:rPr>
          <w:rFonts w:ascii="Calibri" w:hAnsi="Calibri" w:cs="Calibri"/>
          <w:lang w:val="pt-BR"/>
        </w:rPr>
      </w:pPr>
      <w:r>
        <w:rPr>
          <w:rFonts w:ascii="Calibri" w:hAnsi="Calibri" w:cs="Calibri"/>
        </w:rPr>
        <w:t>10.3. O</w:t>
      </w:r>
      <w:r w:rsidRPr="00E93555">
        <w:rPr>
          <w:rFonts w:ascii="Calibri" w:hAnsi="Calibri" w:cs="Calibri"/>
        </w:rPr>
        <w:t xml:space="preserve"> indeferimento do pedido de revisão, não desobriga </w:t>
      </w:r>
      <w:r>
        <w:rPr>
          <w:rFonts w:ascii="Calibri" w:hAnsi="Calibri" w:cs="Calibri"/>
        </w:rPr>
        <w:t>a Contratada</w:t>
      </w:r>
      <w:r w:rsidRPr="00E93555">
        <w:rPr>
          <w:rFonts w:ascii="Calibri" w:hAnsi="Calibri" w:cs="Calibri"/>
        </w:rPr>
        <w:t xml:space="preserve"> do compromisso assumido nem o libera de eventuais penalidades por descumprimento</w:t>
      </w:r>
      <w:r w:rsidRPr="00E93555">
        <w:rPr>
          <w:rFonts w:ascii="Calibri" w:hAnsi="Calibri" w:cs="Calibri"/>
          <w:spacing w:val="-14"/>
        </w:rPr>
        <w:t xml:space="preserve"> </w:t>
      </w:r>
      <w:r>
        <w:rPr>
          <w:rFonts w:ascii="Calibri" w:hAnsi="Calibri" w:cs="Calibri"/>
        </w:rPr>
        <w:t>da Ata de Registro de Preços</w:t>
      </w:r>
      <w:r w:rsidRPr="00E93555">
        <w:rPr>
          <w:rFonts w:ascii="Calibri" w:hAnsi="Calibri" w:cs="Calibri"/>
        </w:rPr>
        <w:t>.</w:t>
      </w:r>
    </w:p>
    <w:p w:rsidR="005D599D" w:rsidRPr="00E93555" w:rsidRDefault="005D599D" w:rsidP="005D599D">
      <w:pPr>
        <w:widowControl/>
        <w:autoSpaceDE/>
        <w:autoSpaceDN/>
        <w:spacing w:before="10"/>
        <w:ind w:left="709" w:hanging="425"/>
        <w:jc w:val="both"/>
        <w:rPr>
          <w:rFonts w:ascii="Calibri" w:hAnsi="Calibri" w:cs="Calibri"/>
          <w:lang w:val="pt-BR"/>
        </w:rPr>
      </w:pPr>
      <w:r w:rsidRPr="00E93555">
        <w:rPr>
          <w:rFonts w:ascii="Calibri" w:hAnsi="Calibri" w:cs="Calibri"/>
          <w:sz w:val="25"/>
          <w:szCs w:val="25"/>
        </w:rPr>
        <w:t> </w:t>
      </w:r>
    </w:p>
    <w:p w:rsidR="005D599D" w:rsidRPr="00E93555" w:rsidRDefault="005D599D" w:rsidP="005D599D">
      <w:pPr>
        <w:widowControl/>
        <w:autoSpaceDE/>
        <w:autoSpaceDN/>
        <w:spacing w:line="288" w:lineRule="auto"/>
        <w:jc w:val="both"/>
        <w:rPr>
          <w:rFonts w:ascii="Calibri" w:hAnsi="Calibri" w:cs="Calibri"/>
          <w:lang w:val="pt-BR"/>
        </w:rPr>
      </w:pPr>
      <w:r>
        <w:rPr>
          <w:rFonts w:ascii="Calibri" w:hAnsi="Calibri" w:cs="Calibri"/>
        </w:rPr>
        <w:t xml:space="preserve">10.4. </w:t>
      </w:r>
      <w:r w:rsidRPr="00E93555">
        <w:rPr>
          <w:rFonts w:ascii="Calibri" w:hAnsi="Calibri" w:cs="Calibri"/>
        </w:rPr>
        <w:t xml:space="preserve">Os pedidos de revisão de preço enquanto não deferidos total ou parcialmente, não isentam </w:t>
      </w:r>
      <w:r>
        <w:rPr>
          <w:rFonts w:ascii="Calibri" w:hAnsi="Calibri" w:cs="Calibri"/>
        </w:rPr>
        <w:t>a Contratada</w:t>
      </w:r>
      <w:r w:rsidRPr="00E93555">
        <w:rPr>
          <w:rFonts w:ascii="Calibri" w:hAnsi="Calibri" w:cs="Calibri"/>
        </w:rPr>
        <w:t xml:space="preserve"> a dar continuidade às entregas nas condições vigentes.</w:t>
      </w:r>
    </w:p>
    <w:p w:rsidR="005D599D" w:rsidRPr="00E93555" w:rsidRDefault="005D599D" w:rsidP="005D599D">
      <w:pPr>
        <w:widowControl/>
        <w:autoSpaceDE/>
        <w:autoSpaceDN/>
        <w:spacing w:before="10"/>
        <w:ind w:left="709" w:hanging="425"/>
        <w:jc w:val="both"/>
        <w:rPr>
          <w:rFonts w:ascii="Calibri" w:hAnsi="Calibri" w:cs="Calibri"/>
          <w:lang w:val="pt-BR"/>
        </w:rPr>
      </w:pPr>
      <w:r w:rsidRPr="00E93555">
        <w:rPr>
          <w:rFonts w:ascii="Calibri" w:hAnsi="Calibri" w:cs="Calibri"/>
          <w:sz w:val="25"/>
          <w:szCs w:val="25"/>
        </w:rPr>
        <w:t> </w:t>
      </w:r>
    </w:p>
    <w:p w:rsidR="005D599D" w:rsidRPr="00E93555" w:rsidRDefault="005D599D" w:rsidP="005D599D">
      <w:pPr>
        <w:widowControl/>
        <w:autoSpaceDE/>
        <w:autoSpaceDN/>
        <w:spacing w:line="288" w:lineRule="auto"/>
        <w:jc w:val="both"/>
        <w:rPr>
          <w:rFonts w:ascii="Calibri" w:hAnsi="Calibri" w:cs="Calibri"/>
          <w:lang w:val="pt-BR"/>
        </w:rPr>
      </w:pPr>
      <w:r>
        <w:rPr>
          <w:rFonts w:ascii="Calibri" w:hAnsi="Calibri" w:cs="Calibri"/>
        </w:rPr>
        <w:t xml:space="preserve">10.5. </w:t>
      </w:r>
      <w:r w:rsidRPr="00E93555">
        <w:rPr>
          <w:rFonts w:ascii="Calibri" w:hAnsi="Calibri" w:cs="Calibri"/>
        </w:rPr>
        <w:t>A solicitação de revisão de preço(s) deverá ser devidamente justificada e acompanhada de documentos comprobatórios da sua necessidade, originais ou cópias autenticadas, para análise em aproximadamente 10 (dez) dias úteis, contados a partir da entrega da documentação completa pel</w:t>
      </w:r>
      <w:r>
        <w:rPr>
          <w:rFonts w:ascii="Calibri" w:hAnsi="Calibri" w:cs="Calibri"/>
        </w:rPr>
        <w:t>a</w:t>
      </w:r>
      <w:r w:rsidRPr="00E93555">
        <w:rPr>
          <w:rFonts w:ascii="Calibri" w:hAnsi="Calibri" w:cs="Calibri"/>
        </w:rPr>
        <w:t xml:space="preserve"> </w:t>
      </w:r>
      <w:r>
        <w:rPr>
          <w:rFonts w:ascii="Calibri" w:hAnsi="Calibri" w:cs="Calibri"/>
        </w:rPr>
        <w:t>Contratada</w:t>
      </w:r>
      <w:r w:rsidRPr="00E93555">
        <w:rPr>
          <w:rFonts w:ascii="Calibri" w:hAnsi="Calibri" w:cs="Calibri"/>
        </w:rPr>
        <w:t>.</w:t>
      </w:r>
    </w:p>
    <w:p w:rsidR="005D599D" w:rsidRPr="00E93555" w:rsidRDefault="005D599D" w:rsidP="005D599D">
      <w:pPr>
        <w:widowControl/>
        <w:autoSpaceDE/>
        <w:autoSpaceDN/>
        <w:spacing w:before="10"/>
        <w:ind w:left="709" w:hanging="425"/>
        <w:jc w:val="both"/>
        <w:rPr>
          <w:rFonts w:ascii="Calibri" w:hAnsi="Calibri" w:cs="Calibri"/>
          <w:lang w:val="pt-BR"/>
        </w:rPr>
      </w:pPr>
      <w:r w:rsidRPr="00E93555">
        <w:rPr>
          <w:rFonts w:ascii="Calibri" w:hAnsi="Calibri" w:cs="Calibri"/>
          <w:sz w:val="25"/>
          <w:szCs w:val="25"/>
        </w:rPr>
        <w:t> </w:t>
      </w:r>
    </w:p>
    <w:p w:rsidR="005D599D" w:rsidRPr="00E93555" w:rsidRDefault="005D599D" w:rsidP="005D599D">
      <w:pPr>
        <w:widowControl/>
        <w:autoSpaceDE/>
        <w:autoSpaceDN/>
        <w:spacing w:line="283" w:lineRule="auto"/>
        <w:jc w:val="both"/>
        <w:rPr>
          <w:rFonts w:ascii="Calibri" w:hAnsi="Calibri" w:cs="Calibri"/>
          <w:lang w:val="pt-BR"/>
        </w:rPr>
      </w:pPr>
      <w:r>
        <w:rPr>
          <w:rFonts w:ascii="Calibri" w:hAnsi="Calibri" w:cs="Calibri"/>
        </w:rPr>
        <w:t xml:space="preserve">10.6. </w:t>
      </w:r>
      <w:r w:rsidRPr="00E93555">
        <w:rPr>
          <w:rFonts w:ascii="Calibri" w:hAnsi="Calibri" w:cs="Calibri"/>
        </w:rPr>
        <w:t xml:space="preserve">Não havendo êxito nas negociações, </w:t>
      </w:r>
      <w:r>
        <w:rPr>
          <w:rFonts w:ascii="Calibri" w:hAnsi="Calibri" w:cs="Calibri"/>
        </w:rPr>
        <w:t>o Contratante</w:t>
      </w:r>
      <w:r w:rsidRPr="00E93555">
        <w:rPr>
          <w:rFonts w:ascii="Calibri" w:hAnsi="Calibri" w:cs="Calibri"/>
        </w:rPr>
        <w:t xml:space="preserve"> poderá proceder à revogação do item, ou do lote, ou de toda </w:t>
      </w:r>
      <w:r>
        <w:rPr>
          <w:rFonts w:ascii="Calibri" w:hAnsi="Calibri" w:cs="Calibri"/>
        </w:rPr>
        <w:t>a Ata de Registro de Preços</w:t>
      </w:r>
      <w:r w:rsidRPr="00E93555">
        <w:rPr>
          <w:rFonts w:ascii="Calibri" w:hAnsi="Calibri" w:cs="Calibri"/>
        </w:rPr>
        <w:t>, conforme o caso, adotando as medidas cabíveis para obtenção de contratação mais</w:t>
      </w:r>
      <w:r w:rsidRPr="00E93555">
        <w:rPr>
          <w:rFonts w:ascii="Calibri" w:hAnsi="Calibri" w:cs="Calibri"/>
          <w:spacing w:val="-2"/>
        </w:rPr>
        <w:t xml:space="preserve"> </w:t>
      </w:r>
      <w:r w:rsidRPr="00E93555">
        <w:rPr>
          <w:rFonts w:ascii="Calibri" w:hAnsi="Calibri" w:cs="Calibri"/>
        </w:rPr>
        <w:t>vantajosa.</w:t>
      </w:r>
    </w:p>
    <w:p w:rsidR="005D599D" w:rsidRDefault="005D599D" w:rsidP="001D65CE">
      <w:pPr>
        <w:pStyle w:val="Ttulo1"/>
        <w:spacing w:line="300" w:lineRule="atLeast"/>
        <w:ind w:left="0"/>
        <w:jc w:val="both"/>
        <w:rPr>
          <w:rFonts w:asciiTheme="minorHAnsi" w:hAnsiTheme="minorHAnsi" w:cstheme="minorHAnsi"/>
          <w:bCs w:val="0"/>
          <w:sz w:val="22"/>
          <w:szCs w:val="22"/>
        </w:rPr>
      </w:pPr>
    </w:p>
    <w:p w:rsidR="005D599D" w:rsidRDefault="005D599D" w:rsidP="001D65CE">
      <w:pPr>
        <w:pStyle w:val="Ttulo1"/>
        <w:spacing w:line="300" w:lineRule="atLeast"/>
        <w:ind w:left="0"/>
        <w:jc w:val="both"/>
        <w:rPr>
          <w:rFonts w:asciiTheme="minorHAnsi" w:hAnsiTheme="minorHAnsi" w:cstheme="minorHAnsi"/>
          <w:bCs w:val="0"/>
          <w:sz w:val="22"/>
          <w:szCs w:val="22"/>
        </w:rPr>
      </w:pPr>
    </w:p>
    <w:p w:rsidR="001D65CE" w:rsidRPr="004508C1" w:rsidRDefault="001D65CE" w:rsidP="001D65CE">
      <w:pPr>
        <w:pStyle w:val="Ttulo1"/>
        <w:spacing w:line="300" w:lineRule="atLeast"/>
        <w:ind w:left="0"/>
        <w:jc w:val="both"/>
        <w:rPr>
          <w:rFonts w:asciiTheme="minorHAnsi" w:hAnsiTheme="minorHAnsi" w:cstheme="minorHAnsi"/>
          <w:bCs w:val="0"/>
          <w:sz w:val="22"/>
          <w:szCs w:val="22"/>
        </w:rPr>
      </w:pPr>
      <w:r>
        <w:rPr>
          <w:rFonts w:asciiTheme="minorHAnsi" w:hAnsiTheme="minorHAnsi" w:cstheme="minorHAnsi"/>
          <w:bCs w:val="0"/>
          <w:sz w:val="22"/>
          <w:szCs w:val="22"/>
        </w:rPr>
        <w:t>CLÁUSULA DÉCIMA</w:t>
      </w:r>
      <w:r w:rsidR="005D599D">
        <w:rPr>
          <w:rFonts w:asciiTheme="minorHAnsi" w:hAnsiTheme="minorHAnsi" w:cstheme="minorHAnsi"/>
          <w:bCs w:val="0"/>
          <w:sz w:val="22"/>
          <w:szCs w:val="22"/>
        </w:rPr>
        <w:t xml:space="preserve"> PRIMEIRA</w:t>
      </w:r>
      <w:r>
        <w:rPr>
          <w:rFonts w:asciiTheme="minorHAnsi" w:hAnsiTheme="minorHAnsi" w:cstheme="minorHAnsi"/>
          <w:bCs w:val="0"/>
          <w:sz w:val="22"/>
          <w:szCs w:val="22"/>
        </w:rPr>
        <w:t xml:space="preserve"> - </w:t>
      </w:r>
      <w:r w:rsidRPr="004508C1">
        <w:rPr>
          <w:rFonts w:asciiTheme="minorHAnsi" w:hAnsiTheme="minorHAnsi" w:cstheme="minorHAnsi"/>
          <w:bCs w:val="0"/>
          <w:sz w:val="22"/>
          <w:szCs w:val="22"/>
        </w:rPr>
        <w:t>DA RESCISÃO</w:t>
      </w:r>
    </w:p>
    <w:p w:rsidR="001D65CE" w:rsidRPr="00580064" w:rsidRDefault="001D65CE" w:rsidP="001D65CE">
      <w:pPr>
        <w:pStyle w:val="Ttulo1"/>
        <w:spacing w:line="300" w:lineRule="atLeast"/>
        <w:ind w:left="0"/>
        <w:jc w:val="both"/>
        <w:rPr>
          <w:rFonts w:asciiTheme="minorHAnsi" w:hAnsiTheme="minorHAnsi" w:cstheme="minorHAnsi"/>
          <w:b w:val="0"/>
          <w:bCs w:val="0"/>
          <w:sz w:val="22"/>
          <w:szCs w:val="22"/>
        </w:rPr>
      </w:pPr>
    </w:p>
    <w:p w:rsidR="001D65CE" w:rsidRPr="00580064" w:rsidRDefault="001D65CE" w:rsidP="001D65CE">
      <w:pPr>
        <w:spacing w:line="300" w:lineRule="atLeast"/>
        <w:jc w:val="both"/>
        <w:rPr>
          <w:rFonts w:asciiTheme="minorHAnsi" w:hAnsiTheme="minorHAnsi" w:cstheme="minorHAnsi"/>
        </w:rPr>
      </w:pPr>
      <w:r>
        <w:rPr>
          <w:rFonts w:asciiTheme="minorHAnsi" w:hAnsiTheme="minorHAnsi" w:cstheme="minorHAnsi"/>
        </w:rPr>
        <w:t xml:space="preserve">10.1. </w:t>
      </w:r>
      <w:r w:rsidRPr="00580064">
        <w:rPr>
          <w:rFonts w:asciiTheme="minorHAnsi" w:hAnsiTheme="minorHAnsi" w:cstheme="minorHAnsi"/>
        </w:rPr>
        <w:t xml:space="preserve"> A inexecução, total ou parcial, </w:t>
      </w:r>
      <w:r>
        <w:rPr>
          <w:rFonts w:asciiTheme="minorHAnsi" w:hAnsiTheme="minorHAnsi" w:cstheme="minorHAnsi"/>
        </w:rPr>
        <w:t>da Ata de Registro de Preços</w:t>
      </w:r>
      <w:r w:rsidRPr="00580064">
        <w:rPr>
          <w:rFonts w:asciiTheme="minorHAnsi" w:hAnsiTheme="minorHAnsi" w:cstheme="minorHAnsi"/>
        </w:rPr>
        <w:t xml:space="preserve">, além das penalidades constantes da cláusula anterior, </w:t>
      </w:r>
      <w:r>
        <w:rPr>
          <w:rFonts w:asciiTheme="minorHAnsi" w:hAnsiTheme="minorHAnsi" w:cstheme="minorHAnsi"/>
        </w:rPr>
        <w:t>poderá ensejar</w:t>
      </w:r>
      <w:r w:rsidRPr="00580064">
        <w:rPr>
          <w:rFonts w:asciiTheme="minorHAnsi" w:hAnsiTheme="minorHAnsi" w:cstheme="minorHAnsi"/>
        </w:rPr>
        <w:t xml:space="preserve"> a sua rescisão por ato unilateral e escrito d</w:t>
      </w:r>
      <w:r>
        <w:rPr>
          <w:rFonts w:asciiTheme="minorHAnsi" w:hAnsiTheme="minorHAnsi" w:cstheme="minorHAnsi"/>
        </w:rPr>
        <w:t>o</w:t>
      </w:r>
      <w:r w:rsidRPr="00580064">
        <w:rPr>
          <w:rFonts w:asciiTheme="minorHAnsi" w:hAnsiTheme="minorHAnsi" w:cstheme="minorHAnsi"/>
        </w:rPr>
        <w:t xml:space="preserve"> Contratante, nos casos enumerados nos incisos I a XII e XVII do Art. 78 da</w:t>
      </w:r>
      <w:r>
        <w:rPr>
          <w:rFonts w:asciiTheme="minorHAnsi" w:hAnsiTheme="minorHAnsi" w:cstheme="minorHAnsi"/>
        </w:rPr>
        <w:t xml:space="preserve"> e nos termos do Art. 79, ambos da</w:t>
      </w:r>
      <w:r w:rsidRPr="00580064">
        <w:rPr>
          <w:rFonts w:asciiTheme="minorHAnsi" w:hAnsiTheme="minorHAnsi" w:cstheme="minorHAnsi"/>
        </w:rPr>
        <w:t xml:space="preserve"> Lei nº 8.666/93</w:t>
      </w:r>
      <w:r>
        <w:rPr>
          <w:rFonts w:asciiTheme="minorHAnsi" w:hAnsiTheme="minorHAnsi" w:cstheme="minorHAnsi"/>
        </w:rPr>
        <w:t>.</w:t>
      </w:r>
    </w:p>
    <w:p w:rsidR="001D65CE" w:rsidRPr="00580064" w:rsidRDefault="001D65CE" w:rsidP="001D65CE">
      <w:pPr>
        <w:spacing w:line="300" w:lineRule="atLeast"/>
        <w:jc w:val="both"/>
        <w:rPr>
          <w:rFonts w:asciiTheme="minorHAnsi" w:hAnsiTheme="minorHAnsi" w:cstheme="minorHAnsi"/>
        </w:rPr>
      </w:pPr>
    </w:p>
    <w:p w:rsidR="001D65CE" w:rsidRPr="005D599D" w:rsidRDefault="001D65CE" w:rsidP="001D65CE">
      <w:pPr>
        <w:spacing w:line="300" w:lineRule="atLeast"/>
        <w:jc w:val="both"/>
        <w:rPr>
          <w:rFonts w:asciiTheme="minorHAnsi" w:hAnsiTheme="minorHAnsi" w:cstheme="minorHAnsi"/>
        </w:rPr>
      </w:pPr>
      <w:r>
        <w:rPr>
          <w:rFonts w:asciiTheme="minorHAnsi" w:hAnsiTheme="minorHAnsi" w:cstheme="minorHAnsi"/>
        </w:rPr>
        <w:t xml:space="preserve">10.2. </w:t>
      </w:r>
      <w:r w:rsidRPr="00580064">
        <w:rPr>
          <w:rFonts w:asciiTheme="minorHAnsi" w:hAnsiTheme="minorHAnsi" w:cstheme="minorHAnsi"/>
        </w:rPr>
        <w:t>Quando a rescisão ocorrer, com base nos incisos XII a XVII do art. 78 da Lei supracitada, sem que tenha havido culpa da Contratada, será esta ressarcida dos prejuízos,</w:t>
      </w:r>
      <w:r>
        <w:rPr>
          <w:rFonts w:asciiTheme="minorHAnsi" w:hAnsiTheme="minorHAnsi" w:cstheme="minorHAnsi"/>
        </w:rPr>
        <w:t xml:space="preserve"> </w:t>
      </w:r>
      <w:r w:rsidRPr="00580064">
        <w:rPr>
          <w:rFonts w:asciiTheme="minorHAnsi" w:hAnsiTheme="minorHAnsi" w:cstheme="minorHAnsi"/>
        </w:rPr>
        <w:t xml:space="preserve">regularmente comprovados, que houver sofrido, </w:t>
      </w:r>
      <w:r w:rsidRPr="005D599D">
        <w:rPr>
          <w:rFonts w:asciiTheme="minorHAnsi" w:hAnsiTheme="minorHAnsi" w:cstheme="minorHAnsi"/>
        </w:rPr>
        <w:t>conforme preceitua o § 2º do art. 79 do mesmo diploma legal.</w:t>
      </w:r>
    </w:p>
    <w:p w:rsidR="001D65CE" w:rsidRPr="005D599D" w:rsidRDefault="001D65CE" w:rsidP="00761E7A">
      <w:pPr>
        <w:spacing w:line="300" w:lineRule="atLeast"/>
        <w:jc w:val="both"/>
        <w:rPr>
          <w:rFonts w:asciiTheme="minorHAnsi" w:hAnsiTheme="minorHAnsi" w:cstheme="minorHAnsi"/>
        </w:rPr>
      </w:pPr>
    </w:p>
    <w:p w:rsidR="00D35F39" w:rsidRPr="005D599D" w:rsidRDefault="00D35F39" w:rsidP="00761E7A">
      <w:pPr>
        <w:spacing w:line="300" w:lineRule="atLeast"/>
        <w:jc w:val="both"/>
        <w:outlineLvl w:val="0"/>
        <w:rPr>
          <w:rFonts w:asciiTheme="minorHAnsi" w:hAnsiTheme="minorHAnsi" w:cstheme="minorHAnsi"/>
          <w:b/>
          <w:bCs/>
        </w:rPr>
      </w:pPr>
      <w:r w:rsidRPr="005D599D">
        <w:rPr>
          <w:rFonts w:asciiTheme="minorHAnsi" w:hAnsiTheme="minorHAnsi" w:cstheme="minorHAnsi"/>
          <w:b/>
          <w:bCs/>
        </w:rPr>
        <w:t xml:space="preserve">CLÁUSULA DÉCIMA </w:t>
      </w:r>
      <w:r w:rsidR="005D599D" w:rsidRPr="005D599D">
        <w:rPr>
          <w:rFonts w:asciiTheme="minorHAnsi" w:hAnsiTheme="minorHAnsi" w:cstheme="minorHAnsi"/>
          <w:b/>
          <w:bCs/>
        </w:rPr>
        <w:t>PRIMEIRA</w:t>
      </w:r>
      <w:r w:rsidRPr="005D599D">
        <w:rPr>
          <w:rFonts w:asciiTheme="minorHAnsi" w:hAnsiTheme="minorHAnsi" w:cstheme="minorHAnsi"/>
          <w:b/>
          <w:bCs/>
        </w:rPr>
        <w:t xml:space="preserve"> - DO ACOMPANHAMENTO E DA FISCALIZAÇÃO</w:t>
      </w:r>
    </w:p>
    <w:p w:rsidR="00E80255" w:rsidRPr="005D599D" w:rsidRDefault="00E80255" w:rsidP="00E80255">
      <w:pPr>
        <w:spacing w:line="300" w:lineRule="atLeast"/>
        <w:jc w:val="both"/>
        <w:outlineLvl w:val="0"/>
        <w:rPr>
          <w:rFonts w:asciiTheme="minorHAnsi" w:hAnsiTheme="minorHAnsi" w:cstheme="minorHAnsi"/>
        </w:rPr>
      </w:pPr>
    </w:p>
    <w:p w:rsidR="00B97CDE" w:rsidRPr="005D599D" w:rsidRDefault="00B97CDE" w:rsidP="00B97CDE">
      <w:pPr>
        <w:spacing w:line="300" w:lineRule="atLeast"/>
        <w:jc w:val="both"/>
        <w:rPr>
          <w:rFonts w:asciiTheme="minorHAnsi" w:hAnsiTheme="minorHAnsi" w:cstheme="minorHAnsi"/>
        </w:rPr>
      </w:pPr>
      <w:r w:rsidRPr="005D599D">
        <w:rPr>
          <w:rFonts w:asciiTheme="minorHAnsi" w:hAnsiTheme="minorHAnsi" w:cstheme="minorHAnsi"/>
        </w:rPr>
        <w:t xml:space="preserve">Caberá ao fiscal </w:t>
      </w:r>
      <w:r w:rsidR="005D599D" w:rsidRPr="005D599D">
        <w:rPr>
          <w:rFonts w:asciiTheme="minorHAnsi" w:hAnsiTheme="minorHAnsi" w:cstheme="minorHAnsi"/>
        </w:rPr>
        <w:t xml:space="preserve">da Ata de Registro de Preços </w:t>
      </w:r>
      <w:r w:rsidRPr="005D599D">
        <w:rPr>
          <w:rFonts w:asciiTheme="minorHAnsi" w:hAnsiTheme="minorHAnsi" w:cstheme="minorHAnsi"/>
        </w:rPr>
        <w:t xml:space="preserve">designado pelo IPREVI o acompanhamento, a coordenação e a fiscalização </w:t>
      </w:r>
      <w:r w:rsidR="00075D2E">
        <w:rPr>
          <w:rFonts w:asciiTheme="minorHAnsi" w:hAnsiTheme="minorHAnsi" w:cstheme="minorHAnsi"/>
        </w:rPr>
        <w:t>da Ata de Registro de Preços</w:t>
      </w:r>
      <w:r w:rsidRPr="005D599D">
        <w:rPr>
          <w:rFonts w:asciiTheme="minorHAnsi" w:hAnsiTheme="minorHAnsi" w:cstheme="minorHAnsi"/>
        </w:rPr>
        <w:t xml:space="preserve">, bem como a atestação das faturas correspondentes aos </w:t>
      </w:r>
      <w:r w:rsidR="005D599D" w:rsidRPr="005D599D">
        <w:rPr>
          <w:rFonts w:asciiTheme="minorHAnsi" w:hAnsiTheme="minorHAnsi" w:cstheme="minorHAnsi"/>
        </w:rPr>
        <w:t>fornecimento</w:t>
      </w:r>
      <w:r w:rsidRPr="005D599D">
        <w:rPr>
          <w:rFonts w:asciiTheme="minorHAnsi" w:hAnsiTheme="minorHAnsi" w:cstheme="minorHAnsi"/>
        </w:rPr>
        <w:t xml:space="preserve">, </w:t>
      </w:r>
      <w:r w:rsidRPr="005D599D">
        <w:rPr>
          <w:rFonts w:asciiTheme="minorHAnsi" w:hAnsiTheme="minorHAnsi" w:cstheme="minorHAnsi"/>
        </w:rPr>
        <w:lastRenderedPageBreak/>
        <w:t>condição indispensável para a quitação destas.</w:t>
      </w:r>
    </w:p>
    <w:p w:rsidR="005D599D" w:rsidRPr="005D599D" w:rsidRDefault="005D599D" w:rsidP="00B97CDE">
      <w:pPr>
        <w:spacing w:line="300" w:lineRule="atLeast"/>
        <w:jc w:val="both"/>
        <w:rPr>
          <w:rFonts w:asciiTheme="minorHAnsi" w:hAnsiTheme="minorHAnsi" w:cstheme="minorHAnsi"/>
        </w:rPr>
      </w:pPr>
    </w:p>
    <w:p w:rsidR="005D599D" w:rsidRPr="005D599D" w:rsidRDefault="005D599D" w:rsidP="00B97CDE">
      <w:pPr>
        <w:spacing w:line="300" w:lineRule="atLeast"/>
        <w:jc w:val="both"/>
        <w:rPr>
          <w:rFonts w:asciiTheme="minorHAnsi" w:hAnsiTheme="minorHAnsi" w:cstheme="minorHAnsi"/>
          <w:b/>
          <w:bCs/>
        </w:rPr>
      </w:pPr>
      <w:r w:rsidRPr="005D599D">
        <w:rPr>
          <w:rFonts w:asciiTheme="minorHAnsi" w:hAnsiTheme="minorHAnsi" w:cstheme="minorHAnsi"/>
          <w:b/>
          <w:bCs/>
        </w:rPr>
        <w:t>CLÁUSULA DÉCIMA TERCERIA – DO ANEXO</w:t>
      </w:r>
    </w:p>
    <w:p w:rsidR="005D599D" w:rsidRPr="005D599D" w:rsidRDefault="005D599D" w:rsidP="00B97CDE">
      <w:pPr>
        <w:spacing w:line="300" w:lineRule="atLeast"/>
        <w:jc w:val="both"/>
        <w:rPr>
          <w:rFonts w:asciiTheme="minorHAnsi" w:hAnsiTheme="minorHAnsi" w:cstheme="minorHAnsi"/>
        </w:rPr>
      </w:pPr>
    </w:p>
    <w:p w:rsidR="005D599D" w:rsidRPr="005D599D" w:rsidRDefault="005D599D" w:rsidP="00B97CDE">
      <w:pPr>
        <w:spacing w:line="300" w:lineRule="atLeast"/>
        <w:jc w:val="both"/>
        <w:rPr>
          <w:rFonts w:asciiTheme="minorHAnsi" w:hAnsiTheme="minorHAnsi" w:cstheme="minorHAnsi"/>
        </w:rPr>
      </w:pPr>
      <w:r w:rsidRPr="005D599D">
        <w:rPr>
          <w:rFonts w:asciiTheme="minorHAnsi" w:hAnsiTheme="minorHAnsi" w:cstheme="minorHAnsi"/>
        </w:rPr>
        <w:t xml:space="preserve">Anexo I – </w:t>
      </w:r>
      <w:r>
        <w:rPr>
          <w:rFonts w:asciiTheme="minorHAnsi" w:hAnsiTheme="minorHAnsi" w:cstheme="minorHAnsi"/>
        </w:rPr>
        <w:t xml:space="preserve">Descrição do </w:t>
      </w:r>
      <w:r w:rsidRPr="005D599D">
        <w:rPr>
          <w:rFonts w:asciiTheme="minorHAnsi" w:hAnsiTheme="minorHAnsi" w:cstheme="minorHAnsi"/>
        </w:rPr>
        <w:t>Objeto da Ata de Registro de Preços</w:t>
      </w:r>
    </w:p>
    <w:p w:rsidR="00E80255" w:rsidRPr="005D599D" w:rsidRDefault="00E80255" w:rsidP="004D51A0">
      <w:pPr>
        <w:spacing w:line="300" w:lineRule="atLeast"/>
        <w:ind w:left="101"/>
        <w:jc w:val="both"/>
        <w:outlineLvl w:val="0"/>
        <w:rPr>
          <w:rFonts w:asciiTheme="minorHAnsi" w:hAnsiTheme="minorHAnsi" w:cstheme="minorHAnsi"/>
        </w:rPr>
      </w:pPr>
    </w:p>
    <w:p w:rsidR="00D35F39" w:rsidRPr="005D599D" w:rsidRDefault="00D35F39" w:rsidP="00E80255">
      <w:pPr>
        <w:spacing w:line="300" w:lineRule="atLeast"/>
        <w:jc w:val="both"/>
        <w:outlineLvl w:val="0"/>
        <w:rPr>
          <w:rFonts w:asciiTheme="minorHAnsi" w:hAnsiTheme="minorHAnsi" w:cstheme="minorHAnsi"/>
          <w:b/>
          <w:bCs/>
        </w:rPr>
      </w:pPr>
      <w:r w:rsidRPr="005D599D">
        <w:rPr>
          <w:rFonts w:asciiTheme="minorHAnsi" w:hAnsiTheme="minorHAnsi" w:cstheme="minorHAnsi"/>
          <w:b/>
          <w:bCs/>
        </w:rPr>
        <w:t xml:space="preserve">CLÁUSULA DÉCIMA </w:t>
      </w:r>
      <w:r w:rsidR="005D599D" w:rsidRPr="005D599D">
        <w:rPr>
          <w:rFonts w:asciiTheme="minorHAnsi" w:hAnsiTheme="minorHAnsi" w:cstheme="minorHAnsi"/>
          <w:b/>
          <w:bCs/>
        </w:rPr>
        <w:t>TERCERIA</w:t>
      </w:r>
      <w:r w:rsidRPr="005D599D">
        <w:rPr>
          <w:rFonts w:asciiTheme="minorHAnsi" w:hAnsiTheme="minorHAnsi" w:cstheme="minorHAnsi"/>
          <w:b/>
          <w:bCs/>
        </w:rPr>
        <w:t xml:space="preserve"> - DO FORO</w:t>
      </w:r>
    </w:p>
    <w:p w:rsidR="00B97CDE" w:rsidRPr="005D599D" w:rsidRDefault="00B97CDE" w:rsidP="00E80255">
      <w:pPr>
        <w:spacing w:line="300" w:lineRule="atLeast"/>
        <w:jc w:val="both"/>
        <w:outlineLvl w:val="0"/>
        <w:rPr>
          <w:rFonts w:asciiTheme="minorHAnsi" w:hAnsiTheme="minorHAnsi" w:cstheme="minorHAnsi"/>
          <w:b/>
          <w:bCs/>
        </w:rPr>
      </w:pPr>
    </w:p>
    <w:p w:rsidR="00D35F39" w:rsidRPr="005D599D" w:rsidRDefault="00D35F39" w:rsidP="00E80255">
      <w:pPr>
        <w:spacing w:line="300" w:lineRule="atLeast"/>
        <w:jc w:val="both"/>
        <w:rPr>
          <w:rFonts w:asciiTheme="minorHAnsi" w:hAnsiTheme="minorHAnsi" w:cstheme="minorHAnsi"/>
        </w:rPr>
      </w:pPr>
      <w:r w:rsidRPr="005D599D">
        <w:rPr>
          <w:rFonts w:asciiTheme="minorHAnsi" w:hAnsiTheme="minorHAnsi" w:cstheme="minorHAnsi"/>
        </w:rPr>
        <w:t>As partes contratantes elegem o Foro da Cidade Viçosa/MG, como único competente para dirimir as questões que porventura surgirem na execução d</w:t>
      </w:r>
      <w:r w:rsidR="00075D2E">
        <w:rPr>
          <w:rFonts w:asciiTheme="minorHAnsi" w:hAnsiTheme="minorHAnsi" w:cstheme="minorHAnsi"/>
        </w:rPr>
        <w:t>a</w:t>
      </w:r>
      <w:r w:rsidRPr="005D599D">
        <w:rPr>
          <w:rFonts w:asciiTheme="minorHAnsi" w:hAnsiTheme="minorHAnsi" w:cstheme="minorHAnsi"/>
        </w:rPr>
        <w:t xml:space="preserve"> presente</w:t>
      </w:r>
      <w:r w:rsidR="00075D2E">
        <w:rPr>
          <w:rFonts w:asciiTheme="minorHAnsi" w:hAnsiTheme="minorHAnsi" w:cstheme="minorHAnsi"/>
        </w:rPr>
        <w:t xml:space="preserve"> Ata de Registro de Preços</w:t>
      </w:r>
      <w:r w:rsidRPr="005D599D">
        <w:rPr>
          <w:rFonts w:asciiTheme="minorHAnsi" w:hAnsiTheme="minorHAnsi" w:cstheme="minorHAnsi"/>
        </w:rPr>
        <w:t>, com renúncia expressa de qualquer outro, por mais privilegiado que seja.</w:t>
      </w:r>
    </w:p>
    <w:p w:rsidR="00D35F39" w:rsidRPr="005D599D" w:rsidRDefault="00D35F39" w:rsidP="00E80255">
      <w:pPr>
        <w:spacing w:line="300" w:lineRule="atLeast"/>
        <w:jc w:val="both"/>
        <w:rPr>
          <w:rFonts w:asciiTheme="minorHAnsi" w:hAnsiTheme="minorHAnsi" w:cstheme="minorHAnsi"/>
        </w:rPr>
      </w:pPr>
    </w:p>
    <w:p w:rsidR="00D35F39" w:rsidRPr="005D599D" w:rsidRDefault="00D35F39" w:rsidP="00E80255">
      <w:pPr>
        <w:spacing w:line="300" w:lineRule="atLeast"/>
        <w:jc w:val="both"/>
        <w:rPr>
          <w:rFonts w:asciiTheme="minorHAnsi" w:hAnsiTheme="minorHAnsi" w:cstheme="minorHAnsi"/>
        </w:rPr>
      </w:pPr>
      <w:r w:rsidRPr="005D599D">
        <w:rPr>
          <w:rFonts w:asciiTheme="minorHAnsi" w:hAnsiTheme="minorHAnsi" w:cstheme="minorHAnsi"/>
        </w:rPr>
        <w:t>E, por estarem assim, justas e Contratadas, as partes assinam este instrumento, na presença de 02 (duas)</w:t>
      </w:r>
      <w:r w:rsidR="00B97CDE" w:rsidRPr="005D599D">
        <w:rPr>
          <w:rFonts w:asciiTheme="minorHAnsi" w:hAnsiTheme="minorHAnsi" w:cstheme="minorHAnsi"/>
        </w:rPr>
        <w:t xml:space="preserve"> </w:t>
      </w:r>
      <w:r w:rsidRPr="005D599D">
        <w:rPr>
          <w:rFonts w:asciiTheme="minorHAnsi" w:hAnsiTheme="minorHAnsi" w:cstheme="minorHAnsi"/>
        </w:rPr>
        <w:t>testemunhas, a fim de que produza seus efeitos legais.</w:t>
      </w:r>
    </w:p>
    <w:p w:rsidR="00D35F39" w:rsidRPr="005D599D" w:rsidRDefault="00D35F39" w:rsidP="004D51A0">
      <w:pPr>
        <w:spacing w:line="300" w:lineRule="atLeast"/>
        <w:jc w:val="both"/>
        <w:rPr>
          <w:rFonts w:asciiTheme="minorHAnsi" w:hAnsiTheme="minorHAnsi" w:cstheme="minorHAnsi"/>
        </w:rPr>
      </w:pPr>
    </w:p>
    <w:p w:rsidR="00B97CDE" w:rsidRPr="005D599D" w:rsidRDefault="00B97CDE" w:rsidP="004D51A0">
      <w:pPr>
        <w:widowControl/>
        <w:autoSpaceDE/>
        <w:autoSpaceDN/>
        <w:spacing w:line="300" w:lineRule="atLeast"/>
        <w:jc w:val="both"/>
        <w:rPr>
          <w:rFonts w:asciiTheme="minorHAnsi" w:eastAsia="Calibri" w:hAnsiTheme="minorHAnsi" w:cstheme="minorHAnsi"/>
          <w:lang w:val="pt-BR" w:eastAsia="en-US"/>
        </w:rPr>
      </w:pPr>
    </w:p>
    <w:p w:rsidR="00D35F39" w:rsidRPr="005D599D" w:rsidRDefault="00D35F39" w:rsidP="004D51A0">
      <w:pPr>
        <w:widowControl/>
        <w:autoSpaceDE/>
        <w:autoSpaceDN/>
        <w:spacing w:line="300" w:lineRule="atLeast"/>
        <w:jc w:val="both"/>
        <w:rPr>
          <w:rFonts w:asciiTheme="minorHAnsi" w:eastAsia="Calibri" w:hAnsiTheme="minorHAnsi" w:cstheme="minorHAnsi"/>
          <w:lang w:val="pt-BR" w:eastAsia="en-US"/>
        </w:rPr>
      </w:pPr>
      <w:r w:rsidRPr="005D599D">
        <w:rPr>
          <w:rFonts w:asciiTheme="minorHAnsi" w:eastAsia="Calibri" w:hAnsiTheme="minorHAnsi" w:cstheme="minorHAnsi"/>
          <w:lang w:val="pt-BR" w:eastAsia="en-US"/>
        </w:rPr>
        <w:t xml:space="preserve">Viçosa, MG _____de________de </w:t>
      </w:r>
      <w:r w:rsidR="00B97CDE" w:rsidRPr="005D599D">
        <w:rPr>
          <w:rFonts w:asciiTheme="minorHAnsi" w:eastAsia="Calibri" w:hAnsiTheme="minorHAnsi" w:cstheme="minorHAnsi"/>
          <w:lang w:val="pt-BR" w:eastAsia="en-US"/>
        </w:rPr>
        <w:t>_____</w:t>
      </w:r>
      <w:r w:rsidRPr="005D599D">
        <w:rPr>
          <w:rFonts w:asciiTheme="minorHAnsi" w:eastAsia="Calibri" w:hAnsiTheme="minorHAnsi" w:cstheme="minorHAnsi"/>
          <w:lang w:val="pt-BR" w:eastAsia="en-US"/>
        </w:rPr>
        <w:t>.</w:t>
      </w:r>
    </w:p>
    <w:p w:rsidR="00D35F39" w:rsidRPr="005D599D" w:rsidRDefault="00D35F39" w:rsidP="004D51A0">
      <w:pPr>
        <w:widowControl/>
        <w:autoSpaceDE/>
        <w:autoSpaceDN/>
        <w:spacing w:line="300" w:lineRule="atLeast"/>
        <w:jc w:val="both"/>
        <w:rPr>
          <w:rFonts w:asciiTheme="minorHAnsi" w:eastAsia="Calibri" w:hAnsiTheme="minorHAnsi" w:cstheme="minorHAnsi"/>
          <w:lang w:val="pt-BR" w:eastAsia="en-US"/>
        </w:rPr>
      </w:pPr>
    </w:p>
    <w:p w:rsidR="00B97CDE" w:rsidRPr="005D599D" w:rsidRDefault="00B97CDE" w:rsidP="004D51A0">
      <w:pPr>
        <w:widowControl/>
        <w:autoSpaceDE/>
        <w:autoSpaceDN/>
        <w:spacing w:line="300" w:lineRule="atLeast"/>
        <w:jc w:val="both"/>
        <w:rPr>
          <w:rFonts w:asciiTheme="minorHAnsi" w:eastAsia="Calibri" w:hAnsiTheme="minorHAnsi" w:cstheme="minorHAnsi"/>
          <w:lang w:val="pt-BR" w:eastAsia="en-US"/>
        </w:rPr>
      </w:pPr>
    </w:p>
    <w:p w:rsidR="00D35F39" w:rsidRPr="005D599D" w:rsidRDefault="00B97CDE" w:rsidP="004D51A0">
      <w:pPr>
        <w:widowControl/>
        <w:tabs>
          <w:tab w:val="left" w:pos="0"/>
        </w:tabs>
        <w:suppressAutoHyphens/>
        <w:autoSpaceDE/>
        <w:autoSpaceDN/>
        <w:spacing w:line="300" w:lineRule="atLeast"/>
        <w:jc w:val="both"/>
        <w:rPr>
          <w:rFonts w:asciiTheme="minorHAnsi" w:hAnsiTheme="minorHAnsi" w:cstheme="minorHAnsi"/>
          <w:lang w:val="pt-BR" w:eastAsia="ar-SA"/>
        </w:rPr>
      </w:pPr>
      <w:r w:rsidRPr="005D599D">
        <w:rPr>
          <w:rFonts w:asciiTheme="minorHAnsi" w:hAnsiTheme="minorHAnsi" w:cstheme="minorHAnsi"/>
          <w:lang w:val="pt-BR" w:eastAsia="ar-SA"/>
        </w:rPr>
        <w:t>Edivaldo Antônio da Silva Araújo</w:t>
      </w:r>
    </w:p>
    <w:p w:rsidR="00D35F39" w:rsidRPr="005D599D" w:rsidRDefault="00B97CDE" w:rsidP="00B97CDE">
      <w:pPr>
        <w:widowControl/>
        <w:suppressAutoHyphens/>
        <w:autoSpaceDE/>
        <w:autoSpaceDN/>
        <w:spacing w:line="300" w:lineRule="atLeast"/>
        <w:jc w:val="both"/>
        <w:rPr>
          <w:rFonts w:asciiTheme="minorHAnsi" w:hAnsiTheme="minorHAnsi" w:cstheme="minorHAnsi"/>
          <w:lang w:val="pt-BR" w:eastAsia="ar-SA"/>
        </w:rPr>
      </w:pPr>
      <w:r w:rsidRPr="005D599D">
        <w:rPr>
          <w:rFonts w:asciiTheme="minorHAnsi" w:hAnsiTheme="minorHAnsi" w:cstheme="minorHAnsi"/>
          <w:lang w:val="pt-BR" w:eastAsia="ar-SA"/>
        </w:rPr>
        <w:t>Diretor Geral</w:t>
      </w:r>
    </w:p>
    <w:p w:rsidR="00D35F39" w:rsidRPr="005163BB" w:rsidRDefault="00D35F39" w:rsidP="004D51A0">
      <w:pPr>
        <w:widowControl/>
        <w:autoSpaceDE/>
        <w:autoSpaceDN/>
        <w:spacing w:line="300" w:lineRule="atLeast"/>
        <w:jc w:val="both"/>
        <w:rPr>
          <w:rFonts w:asciiTheme="minorHAnsi" w:eastAsia="Calibri" w:hAnsiTheme="minorHAnsi" w:cstheme="minorHAnsi"/>
          <w:lang w:val="pt-BR" w:eastAsia="en-US"/>
        </w:rPr>
      </w:pPr>
    </w:p>
    <w:p w:rsidR="00D35F39" w:rsidRPr="005163BB" w:rsidRDefault="00B97CDE" w:rsidP="004D51A0">
      <w:pPr>
        <w:widowControl/>
        <w:autoSpaceDE/>
        <w:autoSpaceDN/>
        <w:spacing w:line="300" w:lineRule="atLeast"/>
        <w:jc w:val="both"/>
        <w:rPr>
          <w:rFonts w:asciiTheme="minorHAnsi" w:eastAsia="Calibri" w:hAnsiTheme="minorHAnsi" w:cstheme="minorHAnsi"/>
          <w:lang w:val="pt-BR" w:eastAsia="en-US"/>
        </w:rPr>
      </w:pPr>
      <w:r w:rsidRPr="005163BB">
        <w:rPr>
          <w:rFonts w:asciiTheme="minorHAnsi" w:eastAsia="Calibri" w:hAnsiTheme="minorHAnsi" w:cstheme="minorHAnsi"/>
          <w:lang w:val="pt-BR" w:eastAsia="en-US"/>
        </w:rPr>
        <w:t>___________________________</w:t>
      </w:r>
    </w:p>
    <w:p w:rsidR="00D35F39" w:rsidRPr="005163BB" w:rsidRDefault="00B97CDE" w:rsidP="004D51A0">
      <w:pPr>
        <w:widowControl/>
        <w:autoSpaceDE/>
        <w:autoSpaceDN/>
        <w:spacing w:line="300" w:lineRule="atLeast"/>
        <w:jc w:val="both"/>
        <w:rPr>
          <w:rFonts w:asciiTheme="minorHAnsi" w:eastAsia="Calibri" w:hAnsiTheme="minorHAnsi" w:cstheme="minorHAnsi"/>
          <w:lang w:val="pt-BR" w:eastAsia="en-US"/>
        </w:rPr>
      </w:pPr>
      <w:r w:rsidRPr="005163BB">
        <w:rPr>
          <w:rFonts w:asciiTheme="minorHAnsi" w:eastAsia="Calibri" w:hAnsiTheme="minorHAnsi" w:cstheme="minorHAnsi"/>
          <w:lang w:val="pt-BR" w:eastAsia="en-US"/>
        </w:rPr>
        <w:t>Representante da Empresa</w:t>
      </w:r>
    </w:p>
    <w:p w:rsidR="00D35F39" w:rsidRPr="005163BB" w:rsidRDefault="00D35F39" w:rsidP="004D51A0">
      <w:pPr>
        <w:spacing w:line="300" w:lineRule="atLeast"/>
        <w:jc w:val="both"/>
        <w:rPr>
          <w:rFonts w:asciiTheme="minorHAnsi" w:hAnsiTheme="minorHAnsi" w:cstheme="minorHAnsi"/>
        </w:rPr>
      </w:pPr>
    </w:p>
    <w:p w:rsidR="00D35F39" w:rsidRPr="005163BB" w:rsidRDefault="00D35F39" w:rsidP="004D51A0">
      <w:pPr>
        <w:widowControl/>
        <w:autoSpaceDE/>
        <w:autoSpaceDN/>
        <w:spacing w:line="300" w:lineRule="atLeast"/>
        <w:jc w:val="both"/>
        <w:rPr>
          <w:rFonts w:asciiTheme="minorHAnsi" w:eastAsia="Calibri" w:hAnsiTheme="minorHAnsi" w:cstheme="minorHAnsi"/>
          <w:lang w:val="pt-BR" w:eastAsia="en-US"/>
        </w:rPr>
      </w:pPr>
      <w:r w:rsidRPr="005163BB">
        <w:rPr>
          <w:rFonts w:asciiTheme="minorHAnsi" w:eastAsia="Calibri" w:hAnsiTheme="minorHAnsi" w:cstheme="minorHAnsi"/>
          <w:lang w:val="pt-BR" w:eastAsia="en-US"/>
        </w:rPr>
        <w:t>Testemunhas:</w:t>
      </w:r>
    </w:p>
    <w:p w:rsidR="00D35F39" w:rsidRPr="005163BB" w:rsidRDefault="00D35F39" w:rsidP="004D51A0">
      <w:pPr>
        <w:widowControl/>
        <w:autoSpaceDE/>
        <w:autoSpaceDN/>
        <w:spacing w:line="300" w:lineRule="atLeast"/>
        <w:jc w:val="both"/>
        <w:rPr>
          <w:rFonts w:asciiTheme="minorHAnsi" w:eastAsia="Calibri" w:hAnsiTheme="minorHAnsi" w:cstheme="minorHAnsi"/>
          <w:lang w:val="pt-BR" w:eastAsia="en-US"/>
        </w:rPr>
      </w:pPr>
    </w:p>
    <w:p w:rsidR="00D35F39" w:rsidRPr="005163BB" w:rsidRDefault="00D35F39" w:rsidP="004D51A0">
      <w:pPr>
        <w:widowControl/>
        <w:autoSpaceDE/>
        <w:autoSpaceDN/>
        <w:spacing w:line="300" w:lineRule="atLeast"/>
        <w:jc w:val="both"/>
        <w:rPr>
          <w:rFonts w:asciiTheme="minorHAnsi" w:eastAsia="Calibri" w:hAnsiTheme="minorHAnsi" w:cstheme="minorHAnsi"/>
          <w:lang w:val="pt-BR" w:eastAsia="en-US"/>
        </w:rPr>
      </w:pPr>
      <w:r w:rsidRPr="005163BB">
        <w:rPr>
          <w:rFonts w:asciiTheme="minorHAnsi" w:eastAsia="Calibri" w:hAnsiTheme="minorHAnsi" w:cstheme="minorHAnsi"/>
          <w:lang w:val="pt-BR" w:eastAsia="en-US"/>
        </w:rPr>
        <w:t>______________________________</w:t>
      </w:r>
    </w:p>
    <w:p w:rsidR="00D35F39" w:rsidRPr="005163BB" w:rsidRDefault="00D35F39" w:rsidP="004D51A0">
      <w:pPr>
        <w:widowControl/>
        <w:autoSpaceDE/>
        <w:autoSpaceDN/>
        <w:spacing w:line="300" w:lineRule="atLeast"/>
        <w:jc w:val="both"/>
        <w:rPr>
          <w:rFonts w:asciiTheme="minorHAnsi" w:eastAsia="Calibri" w:hAnsiTheme="minorHAnsi" w:cstheme="minorHAnsi"/>
          <w:lang w:val="pt-BR" w:eastAsia="en-US"/>
        </w:rPr>
      </w:pPr>
    </w:p>
    <w:p w:rsidR="00D35F39" w:rsidRDefault="00D35F39" w:rsidP="004D51A0">
      <w:pPr>
        <w:widowControl/>
        <w:autoSpaceDE/>
        <w:autoSpaceDN/>
        <w:spacing w:line="300" w:lineRule="atLeast"/>
        <w:jc w:val="both"/>
        <w:rPr>
          <w:rFonts w:asciiTheme="minorHAnsi" w:eastAsia="Calibri" w:hAnsiTheme="minorHAnsi" w:cstheme="minorHAnsi"/>
          <w:lang w:val="pt-BR" w:eastAsia="en-US"/>
        </w:rPr>
      </w:pPr>
      <w:r w:rsidRPr="005163BB">
        <w:rPr>
          <w:rFonts w:asciiTheme="minorHAnsi" w:eastAsia="Calibri" w:hAnsiTheme="minorHAnsi" w:cstheme="minorHAnsi"/>
          <w:lang w:val="pt-BR" w:eastAsia="en-US"/>
        </w:rPr>
        <w:t>______________________________</w:t>
      </w:r>
    </w:p>
    <w:p w:rsidR="005163BB" w:rsidRDefault="005163BB">
      <w:pPr>
        <w:widowControl/>
        <w:autoSpaceDE/>
        <w:autoSpaceDN/>
        <w:spacing w:after="160" w:line="259" w:lineRule="auto"/>
        <w:rPr>
          <w:rFonts w:asciiTheme="minorHAnsi" w:eastAsia="Calibri" w:hAnsiTheme="minorHAnsi" w:cstheme="minorHAnsi"/>
          <w:lang w:val="pt-BR" w:eastAsia="en-US"/>
        </w:rPr>
      </w:pPr>
      <w:r>
        <w:rPr>
          <w:rFonts w:asciiTheme="minorHAnsi" w:eastAsia="Calibri" w:hAnsiTheme="minorHAnsi" w:cstheme="minorHAnsi"/>
          <w:lang w:val="pt-BR" w:eastAsia="en-US"/>
        </w:rPr>
        <w:br w:type="page"/>
      </w:r>
    </w:p>
    <w:p w:rsidR="005163BB" w:rsidRPr="005163BB" w:rsidRDefault="005163BB" w:rsidP="005163BB">
      <w:pPr>
        <w:spacing w:line="300" w:lineRule="atLeast"/>
        <w:jc w:val="center"/>
        <w:rPr>
          <w:rFonts w:asciiTheme="minorHAnsi" w:hAnsiTheme="minorHAnsi" w:cstheme="minorHAnsi"/>
          <w:b/>
          <w:u w:val="single"/>
        </w:rPr>
      </w:pPr>
      <w:r w:rsidRPr="005163BB">
        <w:rPr>
          <w:rFonts w:asciiTheme="minorHAnsi" w:hAnsiTheme="minorHAnsi" w:cstheme="minorHAnsi"/>
          <w:b/>
          <w:u w:val="single"/>
        </w:rPr>
        <w:lastRenderedPageBreak/>
        <w:t>ANEXO I</w:t>
      </w:r>
      <w:r>
        <w:rPr>
          <w:rFonts w:asciiTheme="minorHAnsi" w:hAnsiTheme="minorHAnsi" w:cstheme="minorHAnsi"/>
          <w:b/>
          <w:u w:val="single"/>
        </w:rPr>
        <w:t xml:space="preserve"> </w:t>
      </w:r>
      <w:r w:rsidRPr="005163BB">
        <w:rPr>
          <w:rFonts w:asciiTheme="minorHAnsi" w:hAnsiTheme="minorHAnsi" w:cstheme="minorHAnsi"/>
          <w:b/>
          <w:highlight w:val="lightGray"/>
          <w:u w:val="single"/>
        </w:rPr>
        <w:t>(ATA DE REGISTRO DE PREÇOS)</w:t>
      </w:r>
    </w:p>
    <w:p w:rsidR="005163BB" w:rsidRDefault="005163BB" w:rsidP="005163BB">
      <w:pPr>
        <w:spacing w:line="300" w:lineRule="atLeast"/>
        <w:jc w:val="center"/>
        <w:rPr>
          <w:rFonts w:asciiTheme="minorHAnsi" w:hAnsiTheme="minorHAnsi" w:cstheme="minorHAnsi"/>
          <w:b/>
          <w:u w:val="single"/>
        </w:rPr>
      </w:pPr>
      <w:r w:rsidRPr="005163BB">
        <w:rPr>
          <w:rFonts w:asciiTheme="minorHAnsi" w:hAnsiTheme="minorHAnsi" w:cstheme="minorHAnsi"/>
          <w:b/>
          <w:u w:val="single"/>
        </w:rPr>
        <w:t>DESCRIÇÃO DO OBJETO DA ATA DE REGISTRO DE PREÇOS</w:t>
      </w:r>
    </w:p>
    <w:p w:rsidR="005163BB" w:rsidRDefault="005163BB" w:rsidP="005163BB">
      <w:pPr>
        <w:spacing w:line="300" w:lineRule="atLeast"/>
        <w:jc w:val="center"/>
        <w:rPr>
          <w:rFonts w:asciiTheme="minorHAnsi" w:hAnsiTheme="minorHAnsi" w:cstheme="minorHAnsi"/>
          <w:b/>
          <w:u w:val="single"/>
        </w:rPr>
      </w:pPr>
    </w:p>
    <w:p w:rsidR="005163BB" w:rsidRPr="005163BB" w:rsidRDefault="005163BB" w:rsidP="005163BB">
      <w:pPr>
        <w:spacing w:line="300" w:lineRule="atLeast"/>
        <w:jc w:val="center"/>
        <w:rPr>
          <w:rFonts w:asciiTheme="minorHAnsi" w:hAnsiTheme="minorHAnsi" w:cstheme="minorHAnsi"/>
        </w:rPr>
      </w:pPr>
      <w:r w:rsidRPr="005163BB">
        <w:rPr>
          <w:rFonts w:asciiTheme="minorHAnsi" w:hAnsiTheme="minorHAnsi" w:cstheme="minorHAnsi"/>
          <w:highlight w:val="lightGray"/>
        </w:rPr>
        <w:t>(Preencher conforme Lote arrematado pela empresa)</w:t>
      </w:r>
    </w:p>
    <w:p w:rsidR="005163BB" w:rsidRPr="00580064" w:rsidRDefault="005163BB" w:rsidP="004D51A0">
      <w:pPr>
        <w:widowControl/>
        <w:autoSpaceDE/>
        <w:autoSpaceDN/>
        <w:spacing w:line="300" w:lineRule="atLeast"/>
        <w:jc w:val="both"/>
        <w:rPr>
          <w:rFonts w:asciiTheme="minorHAnsi" w:eastAsia="Calibri" w:hAnsiTheme="minorHAnsi" w:cstheme="minorHAnsi"/>
          <w:lang w:val="pt-BR" w:eastAsia="en-US"/>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935022" w:rsidRDefault="00935022" w:rsidP="00935022">
      <w:pPr>
        <w:spacing w:line="300" w:lineRule="atLeast"/>
        <w:jc w:val="center"/>
        <w:rPr>
          <w:rFonts w:asciiTheme="minorHAnsi" w:hAnsiTheme="minorHAnsi" w:cstheme="minorHAnsi"/>
          <w:b/>
          <w:bCs/>
          <w:u w:val="single"/>
        </w:rPr>
      </w:pPr>
      <w:r>
        <w:rPr>
          <w:rFonts w:asciiTheme="minorHAnsi" w:hAnsiTheme="minorHAnsi" w:cstheme="minorHAnsi"/>
          <w:b/>
          <w:bCs/>
          <w:u w:val="single"/>
        </w:rPr>
        <w:br w:type="page"/>
      </w:r>
    </w:p>
    <w:p w:rsidR="00D35F39" w:rsidRPr="00935022" w:rsidRDefault="00D35F39" w:rsidP="00935022">
      <w:pPr>
        <w:spacing w:line="300" w:lineRule="atLeast"/>
        <w:jc w:val="center"/>
        <w:rPr>
          <w:rFonts w:asciiTheme="minorHAnsi" w:hAnsiTheme="minorHAnsi" w:cstheme="minorHAnsi"/>
          <w:b/>
          <w:bCs/>
          <w:u w:val="single"/>
        </w:rPr>
      </w:pPr>
      <w:r w:rsidRPr="00935022">
        <w:rPr>
          <w:rFonts w:asciiTheme="minorHAnsi" w:hAnsiTheme="minorHAnsi" w:cstheme="minorHAnsi"/>
          <w:b/>
          <w:bCs/>
          <w:u w:val="single"/>
        </w:rPr>
        <w:lastRenderedPageBreak/>
        <w:t>ANEXO V</w:t>
      </w:r>
    </w:p>
    <w:p w:rsidR="00D35F39" w:rsidRPr="00935022" w:rsidRDefault="00935022" w:rsidP="00935022">
      <w:pPr>
        <w:spacing w:line="300" w:lineRule="atLeast"/>
        <w:jc w:val="center"/>
        <w:rPr>
          <w:rFonts w:asciiTheme="minorHAnsi" w:hAnsiTheme="minorHAnsi" w:cstheme="minorHAnsi"/>
          <w:b/>
          <w:bCs/>
          <w:u w:val="single"/>
        </w:rPr>
      </w:pPr>
      <w:r w:rsidRPr="00935022">
        <w:rPr>
          <w:rFonts w:asciiTheme="minorHAnsi" w:hAnsiTheme="minorHAnsi" w:cstheme="minorHAnsi"/>
          <w:b/>
          <w:bCs/>
          <w:u w:val="single"/>
        </w:rPr>
        <w:t>MODELO DE PROPOSTA DE PREÇOS</w:t>
      </w:r>
    </w:p>
    <w:p w:rsidR="00D35F39" w:rsidRDefault="00D35F39" w:rsidP="004D51A0">
      <w:pPr>
        <w:spacing w:line="300" w:lineRule="atLeast"/>
        <w:jc w:val="both"/>
        <w:rPr>
          <w:rFonts w:asciiTheme="minorHAnsi" w:hAnsiTheme="minorHAnsi" w:cstheme="minorHAnsi"/>
        </w:rPr>
      </w:pPr>
    </w:p>
    <w:tbl>
      <w:tblPr>
        <w:tblStyle w:val="TableNormal"/>
        <w:tblW w:w="979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
        <w:gridCol w:w="4961"/>
        <w:gridCol w:w="435"/>
        <w:gridCol w:w="557"/>
        <w:gridCol w:w="294"/>
        <w:gridCol w:w="699"/>
        <w:gridCol w:w="151"/>
        <w:gridCol w:w="983"/>
        <w:gridCol w:w="992"/>
      </w:tblGrid>
      <w:tr w:rsidR="005163BB" w:rsidRPr="00136CF5" w:rsidTr="005163BB">
        <w:trPr>
          <w:trHeight w:val="614"/>
        </w:trPr>
        <w:tc>
          <w:tcPr>
            <w:tcW w:w="9793" w:type="dxa"/>
            <w:gridSpan w:val="9"/>
            <w:shd w:val="clear" w:color="auto" w:fill="B9E7BC"/>
            <w:vAlign w:val="center"/>
          </w:tcPr>
          <w:p w:rsidR="005163BB" w:rsidRPr="005163BB" w:rsidRDefault="005163BB" w:rsidP="00182B3C">
            <w:pPr>
              <w:pStyle w:val="TableParagraph"/>
              <w:spacing w:line="300" w:lineRule="atLeast"/>
              <w:ind w:left="53" w:right="46"/>
              <w:jc w:val="center"/>
              <w:rPr>
                <w:rFonts w:asciiTheme="minorHAnsi" w:hAnsiTheme="minorHAnsi" w:cstheme="minorHAnsi"/>
                <w:b/>
                <w:u w:val="single"/>
              </w:rPr>
            </w:pPr>
            <w:r w:rsidRPr="005163BB">
              <w:rPr>
                <w:rFonts w:asciiTheme="minorHAnsi" w:hAnsiTheme="minorHAnsi" w:cstheme="minorHAnsi"/>
                <w:b/>
                <w:u w:val="single"/>
              </w:rPr>
              <w:t>LOTE 1</w:t>
            </w:r>
          </w:p>
        </w:tc>
      </w:tr>
      <w:tr w:rsidR="005163BB" w:rsidRPr="00136CF5" w:rsidTr="006A5536">
        <w:trPr>
          <w:trHeight w:val="614"/>
        </w:trPr>
        <w:tc>
          <w:tcPr>
            <w:tcW w:w="721" w:type="dxa"/>
            <w:vAlign w:val="center"/>
          </w:tcPr>
          <w:p w:rsidR="005163BB" w:rsidRPr="006A5536" w:rsidRDefault="005163BB" w:rsidP="00182B3C">
            <w:pPr>
              <w:pStyle w:val="TableParagraph"/>
              <w:spacing w:line="300" w:lineRule="atLeast"/>
              <w:ind w:left="118" w:right="112"/>
              <w:jc w:val="center"/>
              <w:rPr>
                <w:rFonts w:ascii="Calibri" w:hAnsi="Calibri" w:cstheme="minorHAnsi"/>
                <w:b/>
                <w:sz w:val="20"/>
                <w:szCs w:val="20"/>
              </w:rPr>
            </w:pPr>
            <w:r w:rsidRPr="006A5536">
              <w:rPr>
                <w:rFonts w:ascii="Calibri" w:hAnsi="Calibri" w:cstheme="minorHAnsi"/>
                <w:bCs/>
                <w:sz w:val="20"/>
                <w:szCs w:val="20"/>
              </w:rPr>
              <w:br w:type="page"/>
            </w:r>
            <w:r w:rsidRPr="006A5536">
              <w:rPr>
                <w:rFonts w:ascii="Calibri" w:hAnsi="Calibri" w:cstheme="minorHAnsi"/>
                <w:b/>
                <w:sz w:val="20"/>
                <w:szCs w:val="20"/>
              </w:rPr>
              <w:t>ITEM</w:t>
            </w:r>
          </w:p>
        </w:tc>
        <w:tc>
          <w:tcPr>
            <w:tcW w:w="5396" w:type="dxa"/>
            <w:gridSpan w:val="2"/>
            <w:vAlign w:val="center"/>
          </w:tcPr>
          <w:p w:rsidR="005163BB" w:rsidRPr="006A5536" w:rsidRDefault="005163BB" w:rsidP="00182B3C">
            <w:pPr>
              <w:pStyle w:val="TableParagraph"/>
              <w:spacing w:line="300" w:lineRule="atLeast"/>
              <w:jc w:val="center"/>
              <w:rPr>
                <w:rFonts w:ascii="Calibri" w:hAnsi="Calibri" w:cstheme="minorHAnsi"/>
                <w:b/>
                <w:sz w:val="20"/>
                <w:szCs w:val="20"/>
              </w:rPr>
            </w:pPr>
            <w:r w:rsidRPr="006A5536">
              <w:rPr>
                <w:rFonts w:ascii="Calibri" w:hAnsi="Calibri" w:cstheme="minorHAnsi"/>
                <w:b/>
                <w:sz w:val="20"/>
                <w:szCs w:val="20"/>
              </w:rPr>
              <w:t>DESCRIÇÃO</w:t>
            </w:r>
          </w:p>
        </w:tc>
        <w:tc>
          <w:tcPr>
            <w:tcW w:w="851" w:type="dxa"/>
            <w:gridSpan w:val="2"/>
            <w:vAlign w:val="center"/>
          </w:tcPr>
          <w:p w:rsidR="005163BB" w:rsidRPr="006A5536" w:rsidRDefault="005163BB" w:rsidP="00182B3C">
            <w:pPr>
              <w:pStyle w:val="TableParagraph"/>
              <w:spacing w:line="300" w:lineRule="atLeast"/>
              <w:ind w:left="223" w:right="216"/>
              <w:jc w:val="center"/>
              <w:rPr>
                <w:rFonts w:ascii="Calibri" w:hAnsi="Calibri" w:cstheme="minorHAnsi"/>
                <w:b/>
                <w:sz w:val="20"/>
                <w:szCs w:val="20"/>
              </w:rPr>
            </w:pPr>
            <w:r w:rsidRPr="006A5536">
              <w:rPr>
                <w:rFonts w:ascii="Calibri" w:hAnsi="Calibri" w:cstheme="minorHAnsi"/>
                <w:b/>
                <w:sz w:val="20"/>
                <w:szCs w:val="20"/>
              </w:rPr>
              <w:t>UND</w:t>
            </w:r>
          </w:p>
        </w:tc>
        <w:tc>
          <w:tcPr>
            <w:tcW w:w="850" w:type="dxa"/>
            <w:gridSpan w:val="2"/>
            <w:vAlign w:val="center"/>
          </w:tcPr>
          <w:p w:rsidR="005163BB" w:rsidRPr="006A5536" w:rsidRDefault="005163BB" w:rsidP="00182B3C">
            <w:pPr>
              <w:pStyle w:val="TableParagraph"/>
              <w:spacing w:line="300" w:lineRule="atLeast"/>
              <w:ind w:left="53" w:right="46"/>
              <w:jc w:val="center"/>
              <w:rPr>
                <w:rFonts w:ascii="Calibri" w:hAnsi="Calibri" w:cstheme="minorHAnsi"/>
                <w:b/>
                <w:sz w:val="20"/>
                <w:szCs w:val="20"/>
              </w:rPr>
            </w:pPr>
            <w:r w:rsidRPr="006A5536">
              <w:rPr>
                <w:rFonts w:ascii="Calibri" w:hAnsi="Calibri" w:cstheme="minorHAnsi"/>
                <w:b/>
                <w:sz w:val="20"/>
                <w:szCs w:val="20"/>
              </w:rPr>
              <w:t>QUANT</w:t>
            </w:r>
          </w:p>
        </w:tc>
        <w:tc>
          <w:tcPr>
            <w:tcW w:w="983" w:type="dxa"/>
          </w:tcPr>
          <w:p w:rsidR="005163BB" w:rsidRPr="006A5536" w:rsidRDefault="005163BB" w:rsidP="00182B3C">
            <w:pPr>
              <w:pStyle w:val="TableParagraph"/>
              <w:spacing w:line="300" w:lineRule="atLeast"/>
              <w:ind w:left="53" w:right="46"/>
              <w:jc w:val="center"/>
              <w:rPr>
                <w:rFonts w:ascii="Calibri" w:hAnsi="Calibri" w:cstheme="minorHAnsi"/>
                <w:b/>
                <w:sz w:val="20"/>
                <w:szCs w:val="20"/>
              </w:rPr>
            </w:pPr>
            <w:r w:rsidRPr="006A5536">
              <w:rPr>
                <w:rFonts w:ascii="Calibri" w:hAnsi="Calibri" w:cstheme="minorHAnsi"/>
                <w:b/>
                <w:sz w:val="20"/>
                <w:szCs w:val="20"/>
              </w:rPr>
              <w:t>VALOR UNITÁRIO</w:t>
            </w:r>
          </w:p>
        </w:tc>
        <w:tc>
          <w:tcPr>
            <w:tcW w:w="992" w:type="dxa"/>
          </w:tcPr>
          <w:p w:rsidR="005163BB" w:rsidRPr="006A5536" w:rsidRDefault="005163BB" w:rsidP="00182B3C">
            <w:pPr>
              <w:pStyle w:val="TableParagraph"/>
              <w:spacing w:line="300" w:lineRule="atLeast"/>
              <w:ind w:left="53" w:right="46"/>
              <w:jc w:val="center"/>
              <w:rPr>
                <w:rFonts w:ascii="Calibri" w:hAnsi="Calibri" w:cstheme="minorHAnsi"/>
                <w:b/>
                <w:sz w:val="20"/>
                <w:szCs w:val="20"/>
              </w:rPr>
            </w:pPr>
            <w:r w:rsidRPr="006A5536">
              <w:rPr>
                <w:rFonts w:ascii="Calibri" w:hAnsi="Calibri" w:cstheme="minorHAnsi"/>
                <w:b/>
                <w:sz w:val="20"/>
                <w:szCs w:val="20"/>
              </w:rPr>
              <w:t>VALOR TOTAL</w:t>
            </w:r>
          </w:p>
        </w:tc>
      </w:tr>
      <w:tr w:rsidR="005163BB" w:rsidRPr="00136CF5" w:rsidTr="006A5536">
        <w:trPr>
          <w:trHeight w:val="1341"/>
        </w:trPr>
        <w:tc>
          <w:tcPr>
            <w:tcW w:w="721" w:type="dxa"/>
            <w:vAlign w:val="center"/>
          </w:tcPr>
          <w:p w:rsidR="005163BB" w:rsidRPr="00136CF5" w:rsidRDefault="005163BB" w:rsidP="00182B3C">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t>01</w:t>
            </w:r>
          </w:p>
        </w:tc>
        <w:tc>
          <w:tcPr>
            <w:tcW w:w="5396" w:type="dxa"/>
            <w:gridSpan w:val="2"/>
            <w:vAlign w:val="center"/>
          </w:tcPr>
          <w:p w:rsidR="00460FC8" w:rsidRPr="00460FC8" w:rsidRDefault="00460FC8" w:rsidP="00460FC8">
            <w:pPr>
              <w:spacing w:line="300" w:lineRule="atLeast"/>
              <w:ind w:left="109" w:right="91"/>
              <w:jc w:val="both"/>
              <w:rPr>
                <w:rFonts w:ascii="Calibri" w:hAnsi="Calibri" w:cs="Calibri"/>
                <w:sz w:val="20"/>
                <w:szCs w:val="20"/>
                <w:lang w:eastAsia="en-US"/>
              </w:rPr>
            </w:pPr>
            <w:r w:rsidRPr="00460FC8">
              <w:rPr>
                <w:rFonts w:ascii="Calibri" w:hAnsi="Calibri" w:cs="Calibri"/>
                <w:sz w:val="20"/>
                <w:szCs w:val="20"/>
                <w:lang w:eastAsia="en-US"/>
              </w:rPr>
              <w:t xml:space="preserve">Notebook com processador core i5 de 11ª geração com cooler, velocidade de 3.0 GHz ou superior, memória 08 Gb, DDR4, velocidade mínima 2.666 </w:t>
            </w:r>
            <w:proofErr w:type="gramStart"/>
            <w:r w:rsidRPr="00460FC8">
              <w:rPr>
                <w:rFonts w:ascii="Calibri" w:hAnsi="Calibri" w:cs="Calibri"/>
                <w:sz w:val="20"/>
                <w:szCs w:val="20"/>
                <w:lang w:eastAsia="en-US"/>
              </w:rPr>
              <w:t>mhz</w:t>
            </w:r>
            <w:proofErr w:type="gramEnd"/>
            <w:r w:rsidRPr="00460FC8">
              <w:rPr>
                <w:rFonts w:ascii="Calibri" w:hAnsi="Calibri" w:cs="Calibri"/>
                <w:sz w:val="20"/>
                <w:szCs w:val="20"/>
                <w:lang w:eastAsia="en-US"/>
              </w:rPr>
              <w:t>, SSD 512 Gb mínimo Nvme M.2, tela plana de 15.6" de alta definição em LED, resolução de 1920X1080 full hd, alto falantes integrados, placa Wirelles, bluetooth, placa de vídeo integrada, webcam VGA com microfones digitais, leitor de cartões, conexões: USB, HDMI, RJ - 45 (LAN), saída para fones de ouvido, teclado dentro dos padrões da ABNT, alimentação: de Lítio- íon, garantia de 12 meses. Conteúdo da embalagem: notebook, bateria e cabo de força. FONTE DE ALIMENTAÇÃO – Elétrica de 110/220 volts, com potência suficiente para suportar esta configuração, e cabo de ligação à rede elétrica. Deverão ser fornecidos todos  os manuais. Sistema operacional Windows 11 ou superior, 64-bit. Marcas referenciais: ACER, HP, DELL, APPLE.</w:t>
            </w:r>
          </w:p>
          <w:p w:rsidR="00460FC8" w:rsidRPr="00460FC8" w:rsidRDefault="00460FC8" w:rsidP="00460FC8">
            <w:pPr>
              <w:spacing w:line="300" w:lineRule="atLeast"/>
              <w:ind w:left="109" w:right="91"/>
              <w:jc w:val="both"/>
              <w:rPr>
                <w:rFonts w:ascii="Calibri" w:hAnsi="Calibri" w:cs="Calibri"/>
                <w:sz w:val="20"/>
                <w:szCs w:val="20"/>
                <w:lang w:eastAsia="en-US"/>
              </w:rPr>
            </w:pPr>
            <w:r w:rsidRPr="00460FC8">
              <w:rPr>
                <w:rFonts w:ascii="Calibri" w:hAnsi="Calibri" w:cs="Calibri"/>
                <w:sz w:val="20"/>
                <w:szCs w:val="20"/>
                <w:lang w:eastAsia="en-US"/>
              </w:rPr>
              <w:t>Marcas referenciais placa mãe: INTEL, ASUS, ACER, DELL, APPLE.</w:t>
            </w:r>
          </w:p>
          <w:p w:rsidR="00460FC8" w:rsidRPr="00460FC8" w:rsidRDefault="00460FC8" w:rsidP="00460FC8">
            <w:pPr>
              <w:spacing w:line="300" w:lineRule="atLeast"/>
              <w:ind w:left="109" w:right="91"/>
              <w:jc w:val="both"/>
              <w:rPr>
                <w:rFonts w:ascii="Calibri" w:hAnsi="Calibri" w:cs="Calibri"/>
                <w:sz w:val="20"/>
                <w:szCs w:val="20"/>
                <w:lang w:eastAsia="en-US"/>
              </w:rPr>
            </w:pPr>
            <w:r w:rsidRPr="00460FC8">
              <w:rPr>
                <w:rFonts w:ascii="Calibri" w:hAnsi="Calibri" w:cs="Calibri"/>
                <w:sz w:val="20"/>
                <w:szCs w:val="20"/>
                <w:lang w:eastAsia="en-US"/>
              </w:rPr>
              <w:t>Marcas referenciais SSD: ADATA, KINGSTON, XPG, WD.</w:t>
            </w:r>
          </w:p>
          <w:p w:rsidR="005163BB" w:rsidRPr="00136CF5" w:rsidRDefault="00460FC8" w:rsidP="00460FC8">
            <w:pPr>
              <w:pStyle w:val="TableParagraph"/>
              <w:spacing w:line="300" w:lineRule="atLeast"/>
              <w:ind w:left="109" w:right="91"/>
              <w:jc w:val="both"/>
              <w:rPr>
                <w:rFonts w:asciiTheme="minorHAnsi" w:hAnsiTheme="minorHAnsi" w:cstheme="minorHAnsi"/>
              </w:rPr>
            </w:pPr>
            <w:r w:rsidRPr="00460FC8">
              <w:rPr>
                <w:rFonts w:ascii="Calibri" w:eastAsia="Arial MT" w:hAnsi="Calibri" w:cs="Calibri"/>
                <w:sz w:val="20"/>
                <w:szCs w:val="20"/>
                <w:lang w:eastAsia="en-US"/>
              </w:rPr>
              <w:t>Fazer det</w:t>
            </w:r>
            <w:r w:rsidR="006A5536">
              <w:rPr>
                <w:rFonts w:ascii="Calibri" w:eastAsia="Arial MT" w:hAnsi="Calibri" w:cs="Calibri"/>
                <w:sz w:val="20"/>
                <w:szCs w:val="20"/>
                <w:lang w:eastAsia="en-US"/>
              </w:rPr>
              <w:t>alhamento de todos componentes.</w:t>
            </w:r>
          </w:p>
        </w:tc>
        <w:tc>
          <w:tcPr>
            <w:tcW w:w="851" w:type="dxa"/>
            <w:gridSpan w:val="2"/>
            <w:vAlign w:val="center"/>
          </w:tcPr>
          <w:p w:rsidR="005163BB" w:rsidRPr="006A5536" w:rsidRDefault="005163BB" w:rsidP="00182B3C">
            <w:pPr>
              <w:pStyle w:val="TableParagraph"/>
              <w:spacing w:line="300" w:lineRule="atLeast"/>
              <w:ind w:left="219" w:right="216"/>
              <w:jc w:val="center"/>
              <w:rPr>
                <w:rFonts w:asciiTheme="minorHAnsi" w:hAnsiTheme="minorHAnsi" w:cstheme="minorHAnsi"/>
                <w:sz w:val="20"/>
                <w:szCs w:val="20"/>
              </w:rPr>
            </w:pPr>
            <w:r w:rsidRPr="006A5536">
              <w:rPr>
                <w:rFonts w:asciiTheme="minorHAnsi" w:hAnsiTheme="minorHAnsi" w:cstheme="minorHAnsi"/>
                <w:sz w:val="20"/>
                <w:szCs w:val="20"/>
              </w:rPr>
              <w:t>Unid</w:t>
            </w:r>
          </w:p>
        </w:tc>
        <w:tc>
          <w:tcPr>
            <w:tcW w:w="850" w:type="dxa"/>
            <w:gridSpan w:val="2"/>
            <w:vAlign w:val="center"/>
          </w:tcPr>
          <w:p w:rsidR="005163BB" w:rsidRPr="00136CF5" w:rsidRDefault="005163BB" w:rsidP="00182B3C">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02</w:t>
            </w:r>
          </w:p>
        </w:tc>
        <w:tc>
          <w:tcPr>
            <w:tcW w:w="983" w:type="dxa"/>
          </w:tcPr>
          <w:p w:rsidR="005163BB" w:rsidRPr="00136CF5" w:rsidRDefault="005163BB" w:rsidP="00182B3C">
            <w:pPr>
              <w:pStyle w:val="TableParagraph"/>
              <w:spacing w:line="300" w:lineRule="atLeast"/>
              <w:ind w:left="49" w:right="46"/>
              <w:jc w:val="center"/>
              <w:rPr>
                <w:rFonts w:asciiTheme="minorHAnsi" w:hAnsiTheme="minorHAnsi" w:cstheme="minorHAnsi"/>
              </w:rPr>
            </w:pPr>
          </w:p>
        </w:tc>
        <w:tc>
          <w:tcPr>
            <w:tcW w:w="992" w:type="dxa"/>
          </w:tcPr>
          <w:p w:rsidR="005163BB" w:rsidRPr="00136CF5" w:rsidRDefault="005163BB" w:rsidP="00182B3C">
            <w:pPr>
              <w:pStyle w:val="TableParagraph"/>
              <w:spacing w:line="300" w:lineRule="atLeast"/>
              <w:ind w:left="49" w:right="46"/>
              <w:jc w:val="center"/>
              <w:rPr>
                <w:rFonts w:asciiTheme="minorHAnsi" w:hAnsiTheme="minorHAnsi" w:cstheme="minorHAnsi"/>
              </w:rPr>
            </w:pPr>
          </w:p>
        </w:tc>
      </w:tr>
      <w:tr w:rsidR="005163BB" w:rsidRPr="00136CF5" w:rsidTr="006A5536">
        <w:trPr>
          <w:trHeight w:val="2542"/>
        </w:trPr>
        <w:tc>
          <w:tcPr>
            <w:tcW w:w="721" w:type="dxa"/>
            <w:tcBorders>
              <w:bottom w:val="single" w:sz="4" w:space="0" w:color="auto"/>
            </w:tcBorders>
            <w:vAlign w:val="center"/>
          </w:tcPr>
          <w:p w:rsidR="005163BB" w:rsidRPr="00136CF5" w:rsidRDefault="005163BB" w:rsidP="00182B3C">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t>02</w:t>
            </w:r>
          </w:p>
        </w:tc>
        <w:tc>
          <w:tcPr>
            <w:tcW w:w="5396" w:type="dxa"/>
            <w:gridSpan w:val="2"/>
            <w:tcBorders>
              <w:bottom w:val="single" w:sz="4" w:space="0" w:color="auto"/>
            </w:tcBorders>
            <w:vAlign w:val="center"/>
          </w:tcPr>
          <w:p w:rsidR="00460FC8" w:rsidRPr="00460FC8" w:rsidRDefault="00460FC8" w:rsidP="00460FC8">
            <w:pPr>
              <w:spacing w:line="300" w:lineRule="atLeast"/>
              <w:ind w:left="109" w:right="132"/>
              <w:jc w:val="both"/>
              <w:rPr>
                <w:rFonts w:ascii="Calibri" w:hAnsi="Calibri" w:cs="Calibri"/>
                <w:sz w:val="20"/>
                <w:szCs w:val="20"/>
                <w:lang w:eastAsia="en-US"/>
              </w:rPr>
            </w:pPr>
            <w:r w:rsidRPr="00460FC8">
              <w:rPr>
                <w:rFonts w:ascii="Calibri" w:hAnsi="Calibri" w:cs="Calibri"/>
                <w:sz w:val="20"/>
                <w:szCs w:val="20"/>
                <w:lang w:eastAsia="en-US"/>
              </w:rPr>
              <w:t xml:space="preserve">CPU com no mínimo os seguintes itens: </w:t>
            </w:r>
            <w:proofErr w:type="gramStart"/>
            <w:r w:rsidRPr="00460FC8">
              <w:rPr>
                <w:rFonts w:ascii="Calibri" w:hAnsi="Calibri" w:cs="Calibri"/>
                <w:sz w:val="20"/>
                <w:szCs w:val="20"/>
                <w:lang w:eastAsia="en-US"/>
              </w:rPr>
              <w:t>cpu</w:t>
            </w:r>
            <w:proofErr w:type="gramEnd"/>
            <w:r w:rsidRPr="00460FC8">
              <w:rPr>
                <w:rFonts w:ascii="Calibri" w:hAnsi="Calibri" w:cs="Calibri"/>
                <w:sz w:val="20"/>
                <w:szCs w:val="20"/>
                <w:lang w:eastAsia="en-US"/>
              </w:rPr>
              <w:t xml:space="preserve"> com gabinete e todos os componentes na cor preta ou Black Piano, com no mínimo 2 USB frontais,  fonte Real que atenda toda configuração do desktop com certificação 80 Plus no mínimo, dissipador e cooler original  1 x 24 pin Main conector  1 x 8 pin EPS12V  1 x 4/8 pin CPU  4 x 6/8 pin PCI Express  4 x SATA,  processador core i7 mínimo de 11ª geração, 4 núcleos e 8 threads, com velocidade de clock mínimo 3.0 GHz, com   DDR4  16GB (2x8GB) mínimo 3.000 mhz, com saída de vídeo DVI e HDMI, com 1 saída IEEE 1394, com sistema de áudio de alta definição, On Board 10/100/1000Kbps, mídia de Instalação com todos drivers, SSD 512 Gb SATA, entrada de rede 10/100/1000 Mb, leitura USB e DVD, Sistema operacional Windows 11 ou superior, 64-bit. IMPORTANTE: Garantia de 12 meses.</w:t>
            </w:r>
          </w:p>
          <w:p w:rsidR="006A5536" w:rsidRDefault="00460FC8" w:rsidP="006A5536">
            <w:pPr>
              <w:spacing w:line="300" w:lineRule="atLeast"/>
              <w:ind w:left="109" w:right="91"/>
              <w:jc w:val="both"/>
              <w:rPr>
                <w:rFonts w:ascii="Calibri" w:hAnsi="Calibri" w:cs="Calibri"/>
                <w:sz w:val="20"/>
                <w:szCs w:val="20"/>
                <w:lang w:eastAsia="en-US"/>
              </w:rPr>
            </w:pPr>
            <w:r w:rsidRPr="00460FC8">
              <w:rPr>
                <w:rFonts w:ascii="Calibri" w:hAnsi="Calibri" w:cs="Calibri"/>
                <w:sz w:val="20"/>
                <w:szCs w:val="20"/>
                <w:lang w:eastAsia="en-US"/>
              </w:rPr>
              <w:t xml:space="preserve">Marcas referenciais placa mãe: </w:t>
            </w:r>
            <w:r w:rsidR="006A5536">
              <w:rPr>
                <w:rFonts w:ascii="Calibri" w:hAnsi="Calibri" w:cs="Calibri"/>
                <w:sz w:val="20"/>
                <w:szCs w:val="20"/>
                <w:lang w:eastAsia="en-US"/>
              </w:rPr>
              <w:t>INTEL, ASUS, ACER, DELL, APPLE.</w:t>
            </w:r>
          </w:p>
          <w:p w:rsidR="00460FC8" w:rsidRPr="00460FC8" w:rsidRDefault="00460FC8" w:rsidP="006A5536">
            <w:pPr>
              <w:spacing w:line="300" w:lineRule="atLeast"/>
              <w:ind w:left="109" w:right="91"/>
              <w:jc w:val="both"/>
              <w:rPr>
                <w:rFonts w:ascii="Calibri" w:hAnsi="Calibri" w:cs="Calibri"/>
                <w:sz w:val="20"/>
                <w:szCs w:val="20"/>
                <w:lang w:eastAsia="en-US"/>
              </w:rPr>
            </w:pPr>
            <w:r w:rsidRPr="00460FC8">
              <w:rPr>
                <w:rFonts w:ascii="Calibri" w:hAnsi="Calibri" w:cs="Calibri"/>
                <w:sz w:val="20"/>
                <w:szCs w:val="20"/>
                <w:lang w:eastAsia="en-US"/>
              </w:rPr>
              <w:t>Marcas referenciais SSD: ADATA, KINGSTON, XPG, WD.</w:t>
            </w:r>
          </w:p>
          <w:p w:rsidR="005163BB" w:rsidRPr="00136CF5" w:rsidRDefault="00460FC8" w:rsidP="00460FC8">
            <w:pPr>
              <w:pStyle w:val="TableParagraph"/>
              <w:spacing w:line="300" w:lineRule="atLeast"/>
              <w:ind w:left="109" w:right="132"/>
              <w:jc w:val="both"/>
              <w:rPr>
                <w:rFonts w:asciiTheme="minorHAnsi" w:hAnsiTheme="minorHAnsi" w:cstheme="minorHAnsi"/>
              </w:rPr>
            </w:pPr>
            <w:r w:rsidRPr="00460FC8">
              <w:rPr>
                <w:rFonts w:ascii="Calibri" w:eastAsia="Arial MT" w:hAnsi="Calibri" w:cs="Calibri"/>
                <w:sz w:val="20"/>
                <w:szCs w:val="20"/>
                <w:lang w:eastAsia="en-US"/>
              </w:rPr>
              <w:t>Fazer detalhamento de todos componentes.</w:t>
            </w:r>
          </w:p>
        </w:tc>
        <w:tc>
          <w:tcPr>
            <w:tcW w:w="851" w:type="dxa"/>
            <w:gridSpan w:val="2"/>
            <w:tcBorders>
              <w:bottom w:val="single" w:sz="4" w:space="0" w:color="auto"/>
            </w:tcBorders>
            <w:vAlign w:val="center"/>
          </w:tcPr>
          <w:p w:rsidR="005163BB" w:rsidRPr="006A5536" w:rsidRDefault="005163BB" w:rsidP="00182B3C">
            <w:pPr>
              <w:pStyle w:val="TableParagraph"/>
              <w:spacing w:line="300" w:lineRule="atLeast"/>
              <w:ind w:left="219" w:right="216"/>
              <w:jc w:val="center"/>
              <w:rPr>
                <w:rFonts w:asciiTheme="minorHAnsi" w:hAnsiTheme="minorHAnsi" w:cstheme="minorHAnsi"/>
                <w:sz w:val="20"/>
                <w:szCs w:val="20"/>
              </w:rPr>
            </w:pPr>
            <w:r w:rsidRPr="006A5536">
              <w:rPr>
                <w:rFonts w:asciiTheme="minorHAnsi" w:hAnsiTheme="minorHAnsi" w:cstheme="minorHAnsi"/>
                <w:sz w:val="20"/>
                <w:szCs w:val="20"/>
              </w:rPr>
              <w:t>Unid</w:t>
            </w:r>
          </w:p>
        </w:tc>
        <w:tc>
          <w:tcPr>
            <w:tcW w:w="850" w:type="dxa"/>
            <w:gridSpan w:val="2"/>
            <w:tcBorders>
              <w:bottom w:val="single" w:sz="4" w:space="0" w:color="auto"/>
            </w:tcBorders>
            <w:vAlign w:val="center"/>
          </w:tcPr>
          <w:p w:rsidR="005163BB" w:rsidRPr="00136CF5" w:rsidRDefault="005163BB" w:rsidP="00182B3C">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12</w:t>
            </w:r>
          </w:p>
        </w:tc>
        <w:tc>
          <w:tcPr>
            <w:tcW w:w="983" w:type="dxa"/>
            <w:tcBorders>
              <w:bottom w:val="single" w:sz="4" w:space="0" w:color="auto"/>
            </w:tcBorders>
          </w:tcPr>
          <w:p w:rsidR="005163BB" w:rsidRPr="00136CF5" w:rsidRDefault="005163BB" w:rsidP="00182B3C">
            <w:pPr>
              <w:pStyle w:val="TableParagraph"/>
              <w:spacing w:line="300" w:lineRule="atLeast"/>
              <w:ind w:left="49" w:right="46"/>
              <w:jc w:val="center"/>
              <w:rPr>
                <w:rFonts w:asciiTheme="minorHAnsi" w:hAnsiTheme="minorHAnsi" w:cstheme="minorHAnsi"/>
              </w:rPr>
            </w:pPr>
          </w:p>
        </w:tc>
        <w:tc>
          <w:tcPr>
            <w:tcW w:w="992" w:type="dxa"/>
            <w:tcBorders>
              <w:bottom w:val="single" w:sz="4" w:space="0" w:color="auto"/>
            </w:tcBorders>
          </w:tcPr>
          <w:p w:rsidR="005163BB" w:rsidRPr="00136CF5" w:rsidRDefault="005163BB" w:rsidP="00182B3C">
            <w:pPr>
              <w:pStyle w:val="TableParagraph"/>
              <w:spacing w:line="300" w:lineRule="atLeast"/>
              <w:ind w:left="49" w:right="46"/>
              <w:jc w:val="center"/>
              <w:rPr>
                <w:rFonts w:asciiTheme="minorHAnsi" w:hAnsiTheme="minorHAnsi" w:cstheme="minorHAnsi"/>
              </w:rPr>
            </w:pPr>
          </w:p>
        </w:tc>
      </w:tr>
      <w:tr w:rsidR="005163BB" w:rsidRPr="00136CF5" w:rsidTr="006A5536">
        <w:trPr>
          <w:trHeight w:val="1118"/>
        </w:trPr>
        <w:tc>
          <w:tcPr>
            <w:tcW w:w="721" w:type="dxa"/>
            <w:tcBorders>
              <w:top w:val="single" w:sz="4" w:space="0" w:color="auto"/>
              <w:left w:val="single" w:sz="4" w:space="0" w:color="auto"/>
              <w:bottom w:val="single" w:sz="4" w:space="0" w:color="auto"/>
              <w:right w:val="single" w:sz="4" w:space="0" w:color="auto"/>
            </w:tcBorders>
            <w:vAlign w:val="center"/>
          </w:tcPr>
          <w:p w:rsidR="005163BB" w:rsidRPr="00136CF5" w:rsidRDefault="005163BB" w:rsidP="00182B3C">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lastRenderedPageBreak/>
              <w:t>03</w:t>
            </w:r>
          </w:p>
        </w:tc>
        <w:tc>
          <w:tcPr>
            <w:tcW w:w="5396" w:type="dxa"/>
            <w:gridSpan w:val="2"/>
            <w:tcBorders>
              <w:top w:val="single" w:sz="4" w:space="0" w:color="auto"/>
              <w:left w:val="single" w:sz="4" w:space="0" w:color="auto"/>
              <w:bottom w:val="single" w:sz="4" w:space="0" w:color="auto"/>
              <w:right w:val="single" w:sz="4" w:space="0" w:color="auto"/>
            </w:tcBorders>
            <w:vAlign w:val="center"/>
          </w:tcPr>
          <w:p w:rsidR="005163BB" w:rsidRPr="00136CF5" w:rsidRDefault="00707B07" w:rsidP="00182B3C">
            <w:pPr>
              <w:pStyle w:val="TableParagraph"/>
              <w:spacing w:line="300" w:lineRule="atLeast"/>
              <w:ind w:left="109" w:right="132"/>
              <w:jc w:val="both"/>
              <w:rPr>
                <w:rFonts w:asciiTheme="minorHAnsi" w:hAnsiTheme="minorHAnsi" w:cstheme="minorHAnsi"/>
              </w:rPr>
            </w:pPr>
            <w:proofErr w:type="gramStart"/>
            <w:r w:rsidRPr="00707B07">
              <w:rPr>
                <w:rFonts w:ascii="Calibri" w:eastAsia="Arial MT" w:hAnsi="Calibri" w:cs="Calibri"/>
                <w:sz w:val="20"/>
                <w:szCs w:val="20"/>
                <w:lang w:eastAsia="en-US"/>
              </w:rPr>
              <w:t>Monitor LED IPS FULL HD de 27”</w:t>
            </w:r>
            <w:proofErr w:type="gramEnd"/>
            <w:r w:rsidRPr="00707B07">
              <w:rPr>
                <w:rFonts w:ascii="Calibri" w:eastAsia="Arial MT" w:hAnsi="Calibri" w:cs="Calibri"/>
                <w:sz w:val="20"/>
                <w:szCs w:val="20"/>
                <w:lang w:eastAsia="en-US"/>
              </w:rPr>
              <w:t xml:space="preserve"> 16:10 ou 16:9,  com brilho mínimo de 300 cd/m², com contraste mínimo de 1000:1, tempo de resposta de 4 ms ou menos, IMPORTANTE: Garantia de 1 ano.   Resolução 1920x1080; Pixel Pitch 0,3114 x 0,3114 mm; Ângulo de visualização (horizontal/vertical) 178°/178°;Conexões: HDMI, Headphone Out,  Alimentação de energia AC100 - 240 V 60 a 75 Hz</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163BB" w:rsidRPr="006A5536" w:rsidRDefault="005163BB" w:rsidP="00182B3C">
            <w:pPr>
              <w:pStyle w:val="TableParagraph"/>
              <w:spacing w:line="300" w:lineRule="atLeast"/>
              <w:ind w:left="219" w:right="216"/>
              <w:jc w:val="center"/>
              <w:rPr>
                <w:rFonts w:asciiTheme="minorHAnsi" w:hAnsiTheme="minorHAnsi" w:cstheme="minorHAnsi"/>
                <w:sz w:val="20"/>
                <w:szCs w:val="20"/>
              </w:rPr>
            </w:pPr>
            <w:r w:rsidRPr="006A5536">
              <w:rPr>
                <w:rFonts w:asciiTheme="minorHAnsi" w:hAnsiTheme="minorHAnsi" w:cstheme="minorHAnsi"/>
                <w:sz w:val="20"/>
                <w:szCs w:val="20"/>
              </w:rPr>
              <w:t>Unid</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5163BB" w:rsidRPr="00136CF5" w:rsidRDefault="005163BB" w:rsidP="00182B3C">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10</w:t>
            </w:r>
          </w:p>
        </w:tc>
        <w:tc>
          <w:tcPr>
            <w:tcW w:w="983" w:type="dxa"/>
            <w:tcBorders>
              <w:top w:val="single" w:sz="4" w:space="0" w:color="auto"/>
              <w:left w:val="single" w:sz="4" w:space="0" w:color="auto"/>
              <w:bottom w:val="single" w:sz="4" w:space="0" w:color="auto"/>
              <w:right w:val="single" w:sz="4" w:space="0" w:color="auto"/>
            </w:tcBorders>
          </w:tcPr>
          <w:p w:rsidR="005163BB" w:rsidRPr="00136CF5" w:rsidRDefault="005163BB" w:rsidP="00182B3C">
            <w:pPr>
              <w:pStyle w:val="TableParagraph"/>
              <w:spacing w:line="300" w:lineRule="atLeast"/>
              <w:ind w:left="49" w:right="46"/>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rsidR="005163BB" w:rsidRPr="00136CF5" w:rsidRDefault="005163BB" w:rsidP="00182B3C">
            <w:pPr>
              <w:pStyle w:val="TableParagraph"/>
              <w:spacing w:line="300" w:lineRule="atLeast"/>
              <w:ind w:left="49" w:right="46"/>
              <w:jc w:val="center"/>
              <w:rPr>
                <w:rFonts w:asciiTheme="minorHAnsi" w:hAnsiTheme="minorHAnsi" w:cstheme="minorHAnsi"/>
              </w:rPr>
            </w:pPr>
          </w:p>
        </w:tc>
      </w:tr>
      <w:tr w:rsidR="005163BB" w:rsidRPr="00136CF5" w:rsidTr="006A5536">
        <w:trPr>
          <w:trHeight w:val="1118"/>
        </w:trPr>
        <w:tc>
          <w:tcPr>
            <w:tcW w:w="721" w:type="dxa"/>
            <w:tcBorders>
              <w:top w:val="single" w:sz="4" w:space="0" w:color="auto"/>
              <w:left w:val="nil"/>
              <w:bottom w:val="single" w:sz="4" w:space="0" w:color="auto"/>
              <w:right w:val="nil"/>
            </w:tcBorders>
            <w:vAlign w:val="center"/>
          </w:tcPr>
          <w:p w:rsidR="005163BB" w:rsidRPr="00136CF5" w:rsidRDefault="005163BB" w:rsidP="00182B3C">
            <w:pPr>
              <w:pStyle w:val="TableParagraph"/>
              <w:spacing w:line="300" w:lineRule="atLeast"/>
              <w:ind w:left="118" w:right="94"/>
              <w:jc w:val="center"/>
              <w:rPr>
                <w:rFonts w:asciiTheme="minorHAnsi" w:hAnsiTheme="minorHAnsi" w:cstheme="minorHAnsi"/>
              </w:rPr>
            </w:pPr>
          </w:p>
        </w:tc>
        <w:tc>
          <w:tcPr>
            <w:tcW w:w="5396" w:type="dxa"/>
            <w:gridSpan w:val="2"/>
            <w:tcBorders>
              <w:top w:val="single" w:sz="4" w:space="0" w:color="auto"/>
              <w:left w:val="nil"/>
              <w:bottom w:val="single" w:sz="4" w:space="0" w:color="auto"/>
              <w:right w:val="nil"/>
            </w:tcBorders>
            <w:vAlign w:val="center"/>
          </w:tcPr>
          <w:p w:rsidR="005163BB" w:rsidRPr="00136CF5" w:rsidRDefault="005163BB" w:rsidP="00182B3C">
            <w:pPr>
              <w:pStyle w:val="TableParagraph"/>
              <w:spacing w:line="300" w:lineRule="atLeast"/>
              <w:ind w:left="109" w:right="94"/>
              <w:jc w:val="both"/>
              <w:rPr>
                <w:rFonts w:asciiTheme="minorHAnsi" w:hAnsiTheme="minorHAnsi" w:cstheme="minorHAnsi"/>
              </w:rPr>
            </w:pPr>
          </w:p>
        </w:tc>
        <w:tc>
          <w:tcPr>
            <w:tcW w:w="851" w:type="dxa"/>
            <w:gridSpan w:val="2"/>
            <w:tcBorders>
              <w:top w:val="single" w:sz="4" w:space="0" w:color="auto"/>
              <w:left w:val="nil"/>
              <w:bottom w:val="single" w:sz="4" w:space="0" w:color="auto"/>
              <w:right w:val="nil"/>
            </w:tcBorders>
            <w:vAlign w:val="center"/>
          </w:tcPr>
          <w:p w:rsidR="005163BB" w:rsidRPr="00136CF5" w:rsidRDefault="005163BB" w:rsidP="00182B3C">
            <w:pPr>
              <w:pStyle w:val="TableParagraph"/>
              <w:spacing w:line="300" w:lineRule="atLeast"/>
              <w:ind w:left="219" w:right="216"/>
              <w:jc w:val="center"/>
              <w:rPr>
                <w:rFonts w:asciiTheme="minorHAnsi" w:hAnsiTheme="minorHAnsi" w:cstheme="minorHAnsi"/>
              </w:rPr>
            </w:pPr>
          </w:p>
        </w:tc>
        <w:tc>
          <w:tcPr>
            <w:tcW w:w="850" w:type="dxa"/>
            <w:gridSpan w:val="2"/>
            <w:tcBorders>
              <w:top w:val="single" w:sz="4" w:space="0" w:color="auto"/>
              <w:left w:val="nil"/>
              <w:bottom w:val="single" w:sz="4" w:space="0" w:color="auto"/>
              <w:right w:val="nil"/>
            </w:tcBorders>
            <w:vAlign w:val="center"/>
          </w:tcPr>
          <w:p w:rsidR="005163BB" w:rsidRPr="00136CF5" w:rsidRDefault="005163BB" w:rsidP="00182B3C">
            <w:pPr>
              <w:pStyle w:val="TableParagraph"/>
              <w:spacing w:line="300" w:lineRule="atLeast"/>
              <w:ind w:left="49" w:right="46"/>
              <w:jc w:val="center"/>
              <w:rPr>
                <w:rFonts w:asciiTheme="minorHAnsi" w:hAnsiTheme="minorHAnsi" w:cstheme="minorHAnsi"/>
              </w:rPr>
            </w:pPr>
          </w:p>
        </w:tc>
        <w:tc>
          <w:tcPr>
            <w:tcW w:w="983" w:type="dxa"/>
            <w:tcBorders>
              <w:top w:val="single" w:sz="4" w:space="0" w:color="auto"/>
              <w:left w:val="nil"/>
              <w:bottom w:val="single" w:sz="4" w:space="0" w:color="auto"/>
              <w:right w:val="nil"/>
            </w:tcBorders>
          </w:tcPr>
          <w:p w:rsidR="005163BB" w:rsidRPr="00136CF5" w:rsidRDefault="005163BB" w:rsidP="00182B3C">
            <w:pPr>
              <w:pStyle w:val="TableParagraph"/>
              <w:spacing w:line="300" w:lineRule="atLeast"/>
              <w:ind w:left="49" w:right="46"/>
              <w:jc w:val="center"/>
              <w:rPr>
                <w:rFonts w:asciiTheme="minorHAnsi" w:hAnsiTheme="minorHAnsi" w:cstheme="minorHAnsi"/>
              </w:rPr>
            </w:pPr>
          </w:p>
        </w:tc>
        <w:tc>
          <w:tcPr>
            <w:tcW w:w="992" w:type="dxa"/>
            <w:tcBorders>
              <w:top w:val="single" w:sz="4" w:space="0" w:color="auto"/>
              <w:left w:val="nil"/>
              <w:bottom w:val="single" w:sz="4" w:space="0" w:color="auto"/>
              <w:right w:val="nil"/>
            </w:tcBorders>
          </w:tcPr>
          <w:p w:rsidR="005163BB" w:rsidRPr="00136CF5" w:rsidRDefault="005163BB" w:rsidP="00182B3C">
            <w:pPr>
              <w:pStyle w:val="TableParagraph"/>
              <w:spacing w:line="300" w:lineRule="atLeast"/>
              <w:ind w:left="49" w:right="46"/>
              <w:jc w:val="center"/>
              <w:rPr>
                <w:rFonts w:asciiTheme="minorHAnsi" w:hAnsiTheme="minorHAnsi" w:cstheme="minorHAnsi"/>
              </w:rPr>
            </w:pPr>
          </w:p>
        </w:tc>
      </w:tr>
      <w:tr w:rsidR="005163BB" w:rsidRPr="00136CF5" w:rsidTr="005163BB">
        <w:trPr>
          <w:trHeight w:val="607"/>
        </w:trPr>
        <w:tc>
          <w:tcPr>
            <w:tcW w:w="9793" w:type="dxa"/>
            <w:gridSpan w:val="9"/>
            <w:tcBorders>
              <w:top w:val="single" w:sz="4" w:space="0" w:color="auto"/>
              <w:left w:val="single" w:sz="4" w:space="0" w:color="auto"/>
              <w:bottom w:val="single" w:sz="4" w:space="0" w:color="auto"/>
              <w:right w:val="single" w:sz="4" w:space="0" w:color="auto"/>
            </w:tcBorders>
            <w:shd w:val="clear" w:color="auto" w:fill="B9E7BC"/>
            <w:vAlign w:val="center"/>
          </w:tcPr>
          <w:p w:rsidR="005163BB" w:rsidRPr="005163BB" w:rsidRDefault="005163BB" w:rsidP="00182B3C">
            <w:pPr>
              <w:pStyle w:val="TableParagraph"/>
              <w:spacing w:line="300" w:lineRule="atLeast"/>
              <w:ind w:left="49" w:right="46"/>
              <w:jc w:val="center"/>
              <w:rPr>
                <w:rFonts w:asciiTheme="minorHAnsi" w:hAnsiTheme="minorHAnsi" w:cstheme="minorHAnsi"/>
                <w:b/>
                <w:u w:val="single"/>
              </w:rPr>
            </w:pPr>
            <w:r w:rsidRPr="005163BB">
              <w:rPr>
                <w:rFonts w:asciiTheme="minorHAnsi" w:hAnsiTheme="minorHAnsi" w:cstheme="minorHAnsi"/>
                <w:b/>
                <w:u w:val="single"/>
              </w:rPr>
              <w:t>LOTE 2</w:t>
            </w:r>
          </w:p>
        </w:tc>
      </w:tr>
      <w:tr w:rsidR="005163BB" w:rsidRPr="00136CF5" w:rsidTr="005163BB">
        <w:trPr>
          <w:trHeight w:val="842"/>
        </w:trPr>
        <w:tc>
          <w:tcPr>
            <w:tcW w:w="721" w:type="dxa"/>
            <w:tcBorders>
              <w:top w:val="single" w:sz="4" w:space="0" w:color="auto"/>
            </w:tcBorders>
            <w:vAlign w:val="center"/>
          </w:tcPr>
          <w:p w:rsidR="005163BB" w:rsidRPr="00136CF5" w:rsidRDefault="005163BB" w:rsidP="005163BB">
            <w:pPr>
              <w:pStyle w:val="TableParagraph"/>
              <w:spacing w:line="300" w:lineRule="atLeast"/>
              <w:ind w:left="118" w:right="112"/>
              <w:jc w:val="center"/>
              <w:rPr>
                <w:rFonts w:asciiTheme="minorHAnsi" w:hAnsiTheme="minorHAnsi" w:cstheme="minorHAnsi"/>
                <w:b/>
              </w:rPr>
            </w:pPr>
            <w:r>
              <w:rPr>
                <w:rFonts w:asciiTheme="minorHAnsi" w:hAnsiTheme="minorHAnsi" w:cstheme="minorHAnsi"/>
                <w:bCs/>
              </w:rPr>
              <w:br w:type="page"/>
            </w:r>
            <w:r w:rsidRPr="00136CF5">
              <w:rPr>
                <w:rFonts w:asciiTheme="minorHAnsi" w:hAnsiTheme="minorHAnsi" w:cstheme="minorHAnsi"/>
                <w:b/>
              </w:rPr>
              <w:t>ITEM</w:t>
            </w:r>
          </w:p>
        </w:tc>
        <w:tc>
          <w:tcPr>
            <w:tcW w:w="4961" w:type="dxa"/>
            <w:tcBorders>
              <w:top w:val="single" w:sz="4" w:space="0" w:color="auto"/>
            </w:tcBorders>
            <w:vAlign w:val="center"/>
          </w:tcPr>
          <w:p w:rsidR="005163BB" w:rsidRPr="00136CF5" w:rsidRDefault="005163BB" w:rsidP="005163BB">
            <w:pPr>
              <w:pStyle w:val="TableParagraph"/>
              <w:spacing w:line="300" w:lineRule="atLeast"/>
              <w:jc w:val="center"/>
              <w:rPr>
                <w:rFonts w:asciiTheme="minorHAnsi" w:hAnsiTheme="minorHAnsi" w:cstheme="minorHAnsi"/>
                <w:b/>
              </w:rPr>
            </w:pPr>
            <w:r w:rsidRPr="00136CF5">
              <w:rPr>
                <w:rFonts w:asciiTheme="minorHAnsi" w:hAnsiTheme="minorHAnsi" w:cstheme="minorHAnsi"/>
                <w:b/>
              </w:rPr>
              <w:t>DESCRIÇÃO</w:t>
            </w:r>
          </w:p>
        </w:tc>
        <w:tc>
          <w:tcPr>
            <w:tcW w:w="992" w:type="dxa"/>
            <w:gridSpan w:val="2"/>
            <w:tcBorders>
              <w:top w:val="single" w:sz="4" w:space="0" w:color="auto"/>
            </w:tcBorders>
            <w:vAlign w:val="center"/>
          </w:tcPr>
          <w:p w:rsidR="005163BB" w:rsidRPr="00136CF5" w:rsidRDefault="005163BB" w:rsidP="005163BB">
            <w:pPr>
              <w:pStyle w:val="TableParagraph"/>
              <w:spacing w:line="300" w:lineRule="atLeast"/>
              <w:ind w:left="223" w:right="216"/>
              <w:jc w:val="center"/>
              <w:rPr>
                <w:rFonts w:asciiTheme="minorHAnsi" w:hAnsiTheme="minorHAnsi" w:cstheme="minorHAnsi"/>
                <w:b/>
              </w:rPr>
            </w:pPr>
            <w:r w:rsidRPr="00136CF5">
              <w:rPr>
                <w:rFonts w:asciiTheme="minorHAnsi" w:hAnsiTheme="minorHAnsi" w:cstheme="minorHAnsi"/>
                <w:b/>
              </w:rPr>
              <w:t>UND</w:t>
            </w:r>
          </w:p>
        </w:tc>
        <w:tc>
          <w:tcPr>
            <w:tcW w:w="993" w:type="dxa"/>
            <w:gridSpan w:val="2"/>
            <w:tcBorders>
              <w:top w:val="single" w:sz="4" w:space="0" w:color="auto"/>
            </w:tcBorders>
            <w:vAlign w:val="center"/>
          </w:tcPr>
          <w:p w:rsidR="005163BB" w:rsidRPr="00136CF5" w:rsidRDefault="005163BB" w:rsidP="005163BB">
            <w:pPr>
              <w:pStyle w:val="TableParagraph"/>
              <w:spacing w:line="300" w:lineRule="atLeast"/>
              <w:ind w:left="53" w:right="46"/>
              <w:jc w:val="center"/>
              <w:rPr>
                <w:rFonts w:asciiTheme="minorHAnsi" w:hAnsiTheme="minorHAnsi" w:cstheme="minorHAnsi"/>
                <w:b/>
              </w:rPr>
            </w:pPr>
            <w:r w:rsidRPr="00136CF5">
              <w:rPr>
                <w:rFonts w:asciiTheme="minorHAnsi" w:hAnsiTheme="minorHAnsi" w:cstheme="minorHAnsi"/>
                <w:b/>
              </w:rPr>
              <w:t>QUANT</w:t>
            </w:r>
          </w:p>
        </w:tc>
        <w:tc>
          <w:tcPr>
            <w:tcW w:w="1134" w:type="dxa"/>
            <w:gridSpan w:val="2"/>
            <w:tcBorders>
              <w:top w:val="single" w:sz="4" w:space="0" w:color="auto"/>
            </w:tcBorders>
            <w:vAlign w:val="center"/>
          </w:tcPr>
          <w:p w:rsidR="005163BB" w:rsidRPr="00136CF5" w:rsidRDefault="005163BB" w:rsidP="005163BB">
            <w:pPr>
              <w:pStyle w:val="TableParagraph"/>
              <w:spacing w:line="300" w:lineRule="atLeast"/>
              <w:ind w:left="53" w:right="46"/>
              <w:jc w:val="center"/>
              <w:rPr>
                <w:rFonts w:asciiTheme="minorHAnsi" w:hAnsiTheme="minorHAnsi" w:cstheme="minorHAnsi"/>
                <w:b/>
              </w:rPr>
            </w:pPr>
            <w:r>
              <w:rPr>
                <w:rFonts w:asciiTheme="minorHAnsi" w:hAnsiTheme="minorHAnsi" w:cstheme="minorHAnsi"/>
                <w:b/>
              </w:rPr>
              <w:t>VALOR UNITÁRIO</w:t>
            </w:r>
          </w:p>
        </w:tc>
        <w:tc>
          <w:tcPr>
            <w:tcW w:w="992" w:type="dxa"/>
            <w:tcBorders>
              <w:top w:val="single" w:sz="4" w:space="0" w:color="auto"/>
            </w:tcBorders>
            <w:vAlign w:val="center"/>
          </w:tcPr>
          <w:p w:rsidR="005163BB" w:rsidRDefault="005163BB" w:rsidP="005163BB">
            <w:pPr>
              <w:pStyle w:val="TableParagraph"/>
              <w:spacing w:line="300" w:lineRule="atLeast"/>
              <w:ind w:left="53" w:right="46"/>
              <w:jc w:val="center"/>
              <w:rPr>
                <w:rFonts w:asciiTheme="minorHAnsi" w:hAnsiTheme="minorHAnsi" w:cstheme="minorHAnsi"/>
                <w:b/>
              </w:rPr>
            </w:pPr>
            <w:r>
              <w:rPr>
                <w:rFonts w:asciiTheme="minorHAnsi" w:hAnsiTheme="minorHAnsi" w:cstheme="minorHAnsi"/>
                <w:b/>
              </w:rPr>
              <w:t>VALOR TOTAL</w:t>
            </w:r>
          </w:p>
        </w:tc>
      </w:tr>
      <w:tr w:rsidR="005163BB" w:rsidRPr="00136CF5" w:rsidTr="005163BB">
        <w:trPr>
          <w:trHeight w:val="1118"/>
        </w:trPr>
        <w:tc>
          <w:tcPr>
            <w:tcW w:w="721" w:type="dxa"/>
            <w:tcBorders>
              <w:top w:val="single" w:sz="4" w:space="0" w:color="auto"/>
            </w:tcBorders>
            <w:vAlign w:val="center"/>
          </w:tcPr>
          <w:p w:rsidR="005163BB" w:rsidRPr="00136CF5" w:rsidRDefault="005163BB" w:rsidP="005163BB">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t>04</w:t>
            </w:r>
          </w:p>
        </w:tc>
        <w:tc>
          <w:tcPr>
            <w:tcW w:w="4961" w:type="dxa"/>
            <w:tcBorders>
              <w:top w:val="single" w:sz="4" w:space="0" w:color="auto"/>
            </w:tcBorders>
            <w:vAlign w:val="center"/>
          </w:tcPr>
          <w:p w:rsidR="005163BB" w:rsidRPr="00136CF5" w:rsidRDefault="00707B07" w:rsidP="005163BB">
            <w:pPr>
              <w:pStyle w:val="TableParagraph"/>
              <w:spacing w:line="300" w:lineRule="atLeast"/>
              <w:ind w:left="109" w:right="94"/>
              <w:jc w:val="both"/>
              <w:rPr>
                <w:rFonts w:asciiTheme="minorHAnsi" w:hAnsiTheme="minorHAnsi" w:cstheme="minorHAnsi"/>
              </w:rPr>
            </w:pPr>
            <w:r w:rsidRPr="00707B07">
              <w:rPr>
                <w:rFonts w:ascii="Calibri" w:eastAsia="Arial MT" w:hAnsi="Calibri" w:cs="Calibri"/>
                <w:sz w:val="20"/>
                <w:szCs w:val="20"/>
                <w:lang w:eastAsia="en-US"/>
              </w:rPr>
              <w:t xml:space="preserve">Nobreak entrada bivolt/ saída </w:t>
            </w:r>
            <w:proofErr w:type="gramStart"/>
            <w:r w:rsidRPr="00707B07">
              <w:rPr>
                <w:rFonts w:ascii="Calibri" w:eastAsia="Arial MT" w:hAnsi="Calibri" w:cs="Calibri"/>
                <w:sz w:val="20"/>
                <w:szCs w:val="20"/>
                <w:lang w:eastAsia="en-US"/>
              </w:rPr>
              <w:t>115V</w:t>
            </w:r>
            <w:proofErr w:type="gramEnd"/>
            <w:r w:rsidRPr="00707B07">
              <w:rPr>
                <w:rFonts w:ascii="Calibri" w:eastAsia="Arial MT" w:hAnsi="Calibri" w:cs="Calibri"/>
                <w:sz w:val="20"/>
                <w:szCs w:val="20"/>
                <w:lang w:eastAsia="en-US"/>
              </w:rPr>
              <w:t xml:space="preserve">; Capacidade de Potência de Saída 300 Watts / 1500 VA; Tensão nominal de saída 115V, com </w:t>
            </w:r>
            <w:r w:rsidRPr="00707B07">
              <w:rPr>
                <w:rFonts w:ascii="Calibri" w:eastAsia="Arial MT" w:hAnsi="Calibri" w:cs="Arial MT"/>
                <w:sz w:val="20"/>
                <w:szCs w:val="20"/>
                <w:lang w:eastAsia="en-US"/>
              </w:rPr>
              <w:t>duas  baterias internas com capacidade 12Vdc/7Ah,</w:t>
            </w:r>
            <w:r w:rsidRPr="00707B07">
              <w:rPr>
                <w:rFonts w:ascii="Arial MT" w:eastAsia="Arial MT" w:hAnsi="Arial MT" w:cs="Arial MT"/>
                <w:sz w:val="20"/>
                <w:szCs w:val="20"/>
                <w:lang w:eastAsia="en-US"/>
              </w:rPr>
              <w:t xml:space="preserve"> </w:t>
            </w:r>
            <w:r w:rsidRPr="00707B07">
              <w:rPr>
                <w:rFonts w:ascii="Calibri" w:eastAsia="Arial MT" w:hAnsi="Calibri" w:cs="Calibri"/>
                <w:sz w:val="20"/>
                <w:szCs w:val="20"/>
                <w:lang w:eastAsia="en-US"/>
              </w:rPr>
              <w:t>eficiência em carga total mínimo 90.0%; freqüência de Saída (sincronizada com rede elétrica) 60 Hz; Topology Interativo com a Linha; tipo de forma de Onda Senoidal aproximada; Conexões de Saída (4) NBR 14136 (Bateria de Reserva); Tensão nominal de entrada 115V,220V; Frequência de entrada 60 Hz +/- 5 Hz; Tipo de Conexão de Entrada NBR 14136; Comprimento do Cabo 1.28 metros; Baterias e Tempo de operação; Tipo de bateria Bateria selada Chumbo-Acido livre de manutenção: a prova de vasamento; Tempo de recarga típico 12 hora(s), autonomia de 1 hora</w:t>
            </w:r>
            <w:r w:rsidRPr="00707B07">
              <w:rPr>
                <w:rFonts w:ascii="Calibri" w:eastAsia="Arial MT" w:hAnsi="Calibri" w:cs="Calibri"/>
                <w:lang w:eastAsia="en-US"/>
              </w:rPr>
              <w:t>.</w:t>
            </w:r>
          </w:p>
        </w:tc>
        <w:tc>
          <w:tcPr>
            <w:tcW w:w="992" w:type="dxa"/>
            <w:gridSpan w:val="2"/>
            <w:tcBorders>
              <w:top w:val="single" w:sz="4" w:space="0" w:color="auto"/>
            </w:tcBorders>
            <w:vAlign w:val="center"/>
          </w:tcPr>
          <w:p w:rsidR="005163BB" w:rsidRPr="00136CF5" w:rsidRDefault="005163BB" w:rsidP="005163BB">
            <w:pPr>
              <w:pStyle w:val="TableParagraph"/>
              <w:spacing w:line="300" w:lineRule="atLeast"/>
              <w:ind w:left="219" w:right="216"/>
              <w:jc w:val="center"/>
              <w:rPr>
                <w:rFonts w:asciiTheme="minorHAnsi" w:hAnsiTheme="minorHAnsi" w:cstheme="minorHAnsi"/>
              </w:rPr>
            </w:pPr>
            <w:r w:rsidRPr="00136CF5">
              <w:rPr>
                <w:rFonts w:asciiTheme="minorHAnsi" w:hAnsiTheme="minorHAnsi" w:cstheme="minorHAnsi"/>
              </w:rPr>
              <w:t>Unid</w:t>
            </w:r>
          </w:p>
        </w:tc>
        <w:tc>
          <w:tcPr>
            <w:tcW w:w="993" w:type="dxa"/>
            <w:gridSpan w:val="2"/>
            <w:tcBorders>
              <w:top w:val="single" w:sz="4" w:space="0" w:color="auto"/>
            </w:tcBorders>
            <w:vAlign w:val="center"/>
          </w:tcPr>
          <w:p w:rsidR="005163BB" w:rsidRPr="00136CF5" w:rsidRDefault="005163BB" w:rsidP="005163BB">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08</w:t>
            </w:r>
          </w:p>
        </w:tc>
        <w:tc>
          <w:tcPr>
            <w:tcW w:w="1134" w:type="dxa"/>
            <w:gridSpan w:val="2"/>
            <w:tcBorders>
              <w:top w:val="single" w:sz="4" w:space="0" w:color="auto"/>
            </w:tcBorders>
          </w:tcPr>
          <w:p w:rsidR="005163BB" w:rsidRPr="00136CF5" w:rsidRDefault="005163BB" w:rsidP="005163BB">
            <w:pPr>
              <w:pStyle w:val="TableParagraph"/>
              <w:spacing w:line="300" w:lineRule="atLeast"/>
              <w:ind w:left="49" w:right="46"/>
              <w:jc w:val="center"/>
              <w:rPr>
                <w:rFonts w:asciiTheme="minorHAnsi" w:hAnsiTheme="minorHAnsi" w:cstheme="minorHAnsi"/>
              </w:rPr>
            </w:pPr>
          </w:p>
        </w:tc>
        <w:tc>
          <w:tcPr>
            <w:tcW w:w="992" w:type="dxa"/>
            <w:tcBorders>
              <w:top w:val="single" w:sz="4" w:space="0" w:color="auto"/>
            </w:tcBorders>
          </w:tcPr>
          <w:p w:rsidR="005163BB" w:rsidRPr="00136CF5" w:rsidRDefault="005163BB" w:rsidP="005163BB">
            <w:pPr>
              <w:pStyle w:val="TableParagraph"/>
              <w:spacing w:line="300" w:lineRule="atLeast"/>
              <w:ind w:left="49" w:right="46"/>
              <w:jc w:val="center"/>
              <w:rPr>
                <w:rFonts w:asciiTheme="minorHAnsi" w:hAnsiTheme="minorHAnsi" w:cstheme="minorHAnsi"/>
              </w:rPr>
            </w:pPr>
          </w:p>
        </w:tc>
      </w:tr>
      <w:tr w:rsidR="005163BB" w:rsidRPr="00136CF5" w:rsidTr="005163BB">
        <w:trPr>
          <w:trHeight w:val="1118"/>
        </w:trPr>
        <w:tc>
          <w:tcPr>
            <w:tcW w:w="721" w:type="dxa"/>
            <w:vAlign w:val="center"/>
          </w:tcPr>
          <w:p w:rsidR="005163BB" w:rsidRPr="00136CF5" w:rsidRDefault="005163BB" w:rsidP="005163BB">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t>06</w:t>
            </w:r>
          </w:p>
        </w:tc>
        <w:tc>
          <w:tcPr>
            <w:tcW w:w="4961" w:type="dxa"/>
            <w:vAlign w:val="center"/>
          </w:tcPr>
          <w:p w:rsidR="005163BB" w:rsidRPr="00707B07" w:rsidRDefault="005163BB" w:rsidP="005163BB">
            <w:pPr>
              <w:pStyle w:val="TableParagraph"/>
              <w:spacing w:line="300" w:lineRule="atLeast"/>
              <w:ind w:left="109" w:right="94"/>
              <w:jc w:val="both"/>
              <w:rPr>
                <w:rFonts w:ascii="Calibri" w:hAnsi="Calibri" w:cstheme="minorHAnsi"/>
                <w:sz w:val="20"/>
                <w:szCs w:val="20"/>
              </w:rPr>
            </w:pPr>
            <w:r w:rsidRPr="00707B07">
              <w:rPr>
                <w:rFonts w:ascii="Calibri" w:hAnsi="Calibri" w:cstheme="minorHAnsi"/>
                <w:sz w:val="20"/>
                <w:szCs w:val="20"/>
              </w:rPr>
              <w:t xml:space="preserve">KIT TECLADO e MOUSE SEM FIO WIRELESS - Mouse e teclado sem fio: Wireless 2,4 GHz. Teclado com ajuste de inclinação de tipo estendido, com no mínimo 102 (cento e duas) teclas. Teclado alfanumérico conforme o layout apresentado na norma ABNT NBR 10346, variante </w:t>
            </w:r>
            <w:proofErr w:type="gramStart"/>
            <w:r w:rsidRPr="00707B07">
              <w:rPr>
                <w:rFonts w:ascii="Calibri" w:hAnsi="Calibri" w:cstheme="minorHAnsi"/>
                <w:sz w:val="20"/>
                <w:szCs w:val="20"/>
              </w:rPr>
              <w:t>2</w:t>
            </w:r>
            <w:proofErr w:type="gramEnd"/>
            <w:r w:rsidRPr="00707B07">
              <w:rPr>
                <w:rFonts w:ascii="Calibri" w:hAnsi="Calibri" w:cstheme="minorHAnsi"/>
                <w:sz w:val="20"/>
                <w:szCs w:val="20"/>
              </w:rPr>
              <w:t xml:space="preserve">.Teclado numérico conforme o layout apresentado na norma - ABNT NBR 10347. Teclas separadas para a movimentação do cursor. Tipo de mouse: óptico 1000 dpi. Teclado: teclas de atalhos. Mouse para destros e canhotos. Alimentação: Pilhas. - Indicador do Nível das Pilhas. Conexões: USB 2.0. Padrão ABNT </w:t>
            </w:r>
            <w:proofErr w:type="gramStart"/>
            <w:r w:rsidRPr="00707B07">
              <w:rPr>
                <w:rFonts w:ascii="Calibri" w:hAnsi="Calibri" w:cstheme="minorHAnsi"/>
                <w:sz w:val="20"/>
                <w:szCs w:val="20"/>
              </w:rPr>
              <w:t>2</w:t>
            </w:r>
            <w:proofErr w:type="gramEnd"/>
            <w:r w:rsidRPr="00707B07">
              <w:rPr>
                <w:rFonts w:ascii="Calibri" w:hAnsi="Calibri" w:cstheme="minorHAnsi"/>
                <w:sz w:val="20"/>
                <w:szCs w:val="20"/>
              </w:rPr>
              <w:t xml:space="preserve"> (Incluindo a tecla “ç”. Cor Predominante: Preta. Similar ou equivalente ao modelo: Microsoft Wireless Comfort Desktop 8000.</w:t>
            </w:r>
          </w:p>
        </w:tc>
        <w:tc>
          <w:tcPr>
            <w:tcW w:w="992" w:type="dxa"/>
            <w:gridSpan w:val="2"/>
            <w:vAlign w:val="center"/>
          </w:tcPr>
          <w:p w:rsidR="005163BB" w:rsidRPr="00136CF5" w:rsidRDefault="005163BB" w:rsidP="005163BB">
            <w:pPr>
              <w:pStyle w:val="TableParagraph"/>
              <w:spacing w:line="300" w:lineRule="atLeast"/>
              <w:ind w:left="219" w:right="216"/>
              <w:jc w:val="center"/>
              <w:rPr>
                <w:rFonts w:asciiTheme="minorHAnsi" w:hAnsiTheme="minorHAnsi" w:cstheme="minorHAnsi"/>
              </w:rPr>
            </w:pPr>
            <w:r w:rsidRPr="00136CF5">
              <w:rPr>
                <w:rFonts w:asciiTheme="minorHAnsi" w:hAnsiTheme="minorHAnsi" w:cstheme="minorHAnsi"/>
              </w:rPr>
              <w:t>Unid</w:t>
            </w:r>
          </w:p>
        </w:tc>
        <w:tc>
          <w:tcPr>
            <w:tcW w:w="993" w:type="dxa"/>
            <w:gridSpan w:val="2"/>
            <w:vAlign w:val="center"/>
          </w:tcPr>
          <w:p w:rsidR="005163BB" w:rsidRPr="00136CF5" w:rsidRDefault="005163BB" w:rsidP="005163BB">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10</w:t>
            </w:r>
          </w:p>
        </w:tc>
        <w:tc>
          <w:tcPr>
            <w:tcW w:w="1134" w:type="dxa"/>
            <w:gridSpan w:val="2"/>
          </w:tcPr>
          <w:p w:rsidR="005163BB" w:rsidRPr="00136CF5" w:rsidRDefault="005163BB" w:rsidP="005163BB">
            <w:pPr>
              <w:pStyle w:val="TableParagraph"/>
              <w:spacing w:line="300" w:lineRule="atLeast"/>
              <w:ind w:left="49" w:right="46"/>
              <w:jc w:val="center"/>
              <w:rPr>
                <w:rFonts w:asciiTheme="minorHAnsi" w:hAnsiTheme="minorHAnsi" w:cstheme="minorHAnsi"/>
              </w:rPr>
            </w:pPr>
          </w:p>
        </w:tc>
        <w:tc>
          <w:tcPr>
            <w:tcW w:w="992" w:type="dxa"/>
          </w:tcPr>
          <w:p w:rsidR="005163BB" w:rsidRPr="00136CF5" w:rsidRDefault="005163BB" w:rsidP="005163BB">
            <w:pPr>
              <w:pStyle w:val="TableParagraph"/>
              <w:spacing w:line="300" w:lineRule="atLeast"/>
              <w:ind w:left="49" w:right="46"/>
              <w:jc w:val="center"/>
              <w:rPr>
                <w:rFonts w:asciiTheme="minorHAnsi" w:hAnsiTheme="minorHAnsi" w:cstheme="minorHAnsi"/>
              </w:rPr>
            </w:pPr>
          </w:p>
        </w:tc>
      </w:tr>
      <w:tr w:rsidR="005163BB" w:rsidRPr="00136CF5" w:rsidTr="005163BB">
        <w:trPr>
          <w:trHeight w:val="1118"/>
        </w:trPr>
        <w:tc>
          <w:tcPr>
            <w:tcW w:w="721" w:type="dxa"/>
            <w:vAlign w:val="center"/>
          </w:tcPr>
          <w:p w:rsidR="005163BB" w:rsidRPr="00136CF5" w:rsidRDefault="005163BB" w:rsidP="005163BB">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lastRenderedPageBreak/>
              <w:t>07</w:t>
            </w:r>
          </w:p>
        </w:tc>
        <w:tc>
          <w:tcPr>
            <w:tcW w:w="4961" w:type="dxa"/>
            <w:vAlign w:val="center"/>
          </w:tcPr>
          <w:p w:rsidR="005163BB" w:rsidRPr="00707B07" w:rsidRDefault="005163BB" w:rsidP="005163BB">
            <w:pPr>
              <w:pStyle w:val="TableParagraph"/>
              <w:spacing w:line="300" w:lineRule="atLeast"/>
              <w:ind w:left="109" w:right="94"/>
              <w:jc w:val="both"/>
              <w:rPr>
                <w:rFonts w:ascii="Calibri" w:hAnsi="Calibri" w:cstheme="minorHAnsi"/>
                <w:sz w:val="20"/>
                <w:szCs w:val="20"/>
              </w:rPr>
            </w:pPr>
            <w:r w:rsidRPr="00707B07">
              <w:rPr>
                <w:rFonts w:ascii="Calibri" w:hAnsi="Calibri" w:cstheme="minorHAnsi"/>
                <w:sz w:val="20"/>
                <w:szCs w:val="20"/>
              </w:rPr>
              <w:t xml:space="preserve">TECLADO, para microcomputador PC, na cor preta, layout padrão ABNT-2 (Português do Brasil, com 'ç'); estendido, conector USB. - Layout ABNT-2 estendido com teclas para Windows, Compatível com Windows </w:t>
            </w:r>
            <w:proofErr w:type="gramStart"/>
            <w:r w:rsidRPr="00707B07">
              <w:rPr>
                <w:rFonts w:ascii="Calibri" w:hAnsi="Calibri" w:cstheme="minorHAnsi"/>
                <w:sz w:val="20"/>
                <w:szCs w:val="20"/>
              </w:rPr>
              <w:t>7</w:t>
            </w:r>
            <w:proofErr w:type="gramEnd"/>
            <w:r w:rsidRPr="00707B07">
              <w:rPr>
                <w:rFonts w:ascii="Calibri" w:hAnsi="Calibri" w:cstheme="minorHAnsi"/>
                <w:sz w:val="20"/>
                <w:szCs w:val="20"/>
              </w:rPr>
              <w:t xml:space="preserve"> ou superior; possuir teclado numérico; conector USB; Plug and play; termoplástico de cor única, mínimo de 107 teclas em ângulo reto, com gravação permanente (a laser ou transferência a quente) das letras e símbolos; teclas Backspace e ENTER de tamanho duplo; bloco numérico separado das demais; teclas AltGr, Power Off, Sleep, Insert e Delete. </w:t>
            </w:r>
            <w:proofErr w:type="gramStart"/>
            <w:r w:rsidRPr="00707B07">
              <w:rPr>
                <w:rFonts w:ascii="Calibri" w:hAnsi="Calibri" w:cstheme="minorHAnsi"/>
                <w:sz w:val="20"/>
                <w:szCs w:val="20"/>
              </w:rPr>
              <w:t>regulagem</w:t>
            </w:r>
            <w:proofErr w:type="gramEnd"/>
            <w:r w:rsidRPr="00707B07">
              <w:rPr>
                <w:rFonts w:ascii="Calibri" w:hAnsi="Calibri" w:cstheme="minorHAnsi"/>
                <w:sz w:val="20"/>
                <w:szCs w:val="20"/>
              </w:rPr>
              <w:t xml:space="preserve"> de inclinação; indicativo luminoso no teclado do status das funcionalidades Num Lock e Caps Lock - Garantia de 1 ano. Atender a(s) norma (s) ABNT vigente (s).</w:t>
            </w:r>
          </w:p>
        </w:tc>
        <w:tc>
          <w:tcPr>
            <w:tcW w:w="992" w:type="dxa"/>
            <w:gridSpan w:val="2"/>
            <w:vAlign w:val="center"/>
          </w:tcPr>
          <w:p w:rsidR="005163BB" w:rsidRPr="00136CF5" w:rsidRDefault="005163BB" w:rsidP="005163BB">
            <w:pPr>
              <w:pStyle w:val="TableParagraph"/>
              <w:spacing w:line="300" w:lineRule="atLeast"/>
              <w:ind w:left="219" w:right="216"/>
              <w:jc w:val="center"/>
              <w:rPr>
                <w:rFonts w:asciiTheme="minorHAnsi" w:hAnsiTheme="minorHAnsi" w:cstheme="minorHAnsi"/>
              </w:rPr>
            </w:pPr>
            <w:r w:rsidRPr="00136CF5">
              <w:rPr>
                <w:rFonts w:asciiTheme="minorHAnsi" w:hAnsiTheme="minorHAnsi" w:cstheme="minorHAnsi"/>
              </w:rPr>
              <w:t>Unid</w:t>
            </w:r>
          </w:p>
        </w:tc>
        <w:tc>
          <w:tcPr>
            <w:tcW w:w="993" w:type="dxa"/>
            <w:gridSpan w:val="2"/>
            <w:vAlign w:val="center"/>
          </w:tcPr>
          <w:p w:rsidR="005163BB" w:rsidRPr="00136CF5" w:rsidRDefault="005163BB" w:rsidP="005163BB">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10</w:t>
            </w:r>
          </w:p>
        </w:tc>
        <w:tc>
          <w:tcPr>
            <w:tcW w:w="1134" w:type="dxa"/>
            <w:gridSpan w:val="2"/>
          </w:tcPr>
          <w:p w:rsidR="005163BB" w:rsidRPr="00136CF5" w:rsidRDefault="005163BB" w:rsidP="005163BB">
            <w:pPr>
              <w:pStyle w:val="TableParagraph"/>
              <w:spacing w:line="300" w:lineRule="atLeast"/>
              <w:ind w:left="49" w:right="46"/>
              <w:jc w:val="center"/>
              <w:rPr>
                <w:rFonts w:asciiTheme="minorHAnsi" w:hAnsiTheme="minorHAnsi" w:cstheme="minorHAnsi"/>
              </w:rPr>
            </w:pPr>
          </w:p>
        </w:tc>
        <w:tc>
          <w:tcPr>
            <w:tcW w:w="992" w:type="dxa"/>
          </w:tcPr>
          <w:p w:rsidR="005163BB" w:rsidRPr="00136CF5" w:rsidRDefault="005163BB" w:rsidP="005163BB">
            <w:pPr>
              <w:pStyle w:val="TableParagraph"/>
              <w:spacing w:line="300" w:lineRule="atLeast"/>
              <w:ind w:left="49" w:right="46"/>
              <w:jc w:val="center"/>
              <w:rPr>
                <w:rFonts w:asciiTheme="minorHAnsi" w:hAnsiTheme="minorHAnsi" w:cstheme="minorHAnsi"/>
              </w:rPr>
            </w:pPr>
          </w:p>
        </w:tc>
      </w:tr>
      <w:tr w:rsidR="005163BB" w:rsidRPr="00136CF5" w:rsidTr="005163BB">
        <w:trPr>
          <w:trHeight w:val="1118"/>
        </w:trPr>
        <w:tc>
          <w:tcPr>
            <w:tcW w:w="721" w:type="dxa"/>
            <w:tcBorders>
              <w:bottom w:val="single" w:sz="4" w:space="0" w:color="auto"/>
            </w:tcBorders>
            <w:vAlign w:val="center"/>
          </w:tcPr>
          <w:p w:rsidR="005163BB" w:rsidRPr="00136CF5" w:rsidRDefault="005163BB" w:rsidP="005163BB">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t>08</w:t>
            </w:r>
          </w:p>
        </w:tc>
        <w:tc>
          <w:tcPr>
            <w:tcW w:w="4961" w:type="dxa"/>
            <w:tcBorders>
              <w:bottom w:val="single" w:sz="4" w:space="0" w:color="auto"/>
            </w:tcBorders>
            <w:vAlign w:val="center"/>
          </w:tcPr>
          <w:p w:rsidR="005163BB" w:rsidRPr="00136CF5" w:rsidRDefault="005163BB" w:rsidP="005163BB">
            <w:pPr>
              <w:pStyle w:val="TableParagraph"/>
              <w:spacing w:line="300" w:lineRule="atLeast"/>
              <w:ind w:left="109" w:right="94"/>
              <w:jc w:val="both"/>
              <w:rPr>
                <w:rFonts w:asciiTheme="minorHAnsi" w:hAnsiTheme="minorHAnsi" w:cstheme="minorHAnsi"/>
              </w:rPr>
            </w:pPr>
            <w:r w:rsidRPr="00707B07">
              <w:rPr>
                <w:rFonts w:ascii="Calibri" w:hAnsi="Calibri" w:cstheme="minorHAnsi"/>
                <w:sz w:val="20"/>
                <w:szCs w:val="20"/>
              </w:rPr>
              <w:t xml:space="preserve">MOUSE, optico, mínimo 800 DPI, padrão USB, </w:t>
            </w:r>
            <w:proofErr w:type="gramStart"/>
            <w:r w:rsidRPr="00707B07">
              <w:rPr>
                <w:rFonts w:ascii="Calibri" w:hAnsi="Calibri" w:cstheme="minorHAnsi"/>
                <w:sz w:val="20"/>
                <w:szCs w:val="20"/>
              </w:rPr>
              <w:t>3</w:t>
            </w:r>
            <w:proofErr w:type="gramEnd"/>
            <w:r w:rsidRPr="00707B07">
              <w:rPr>
                <w:rFonts w:ascii="Calibri" w:hAnsi="Calibri" w:cstheme="minorHAnsi"/>
                <w:sz w:val="20"/>
                <w:szCs w:val="20"/>
              </w:rPr>
              <w:t xml:space="preserve"> botões incluindo botão scroll, ergonômico, tamanho normal, compatível com Windows e Linux; Resolução mínima 800 dpi. - Tecnologia de sensor optico sem esfera Conector USB. - 2 (dois) botões. Roda de rolagem (scroll) para rolagem da tela manual ou automática, selecionável por click na roda de rolagem. (não será aceito </w:t>
            </w:r>
            <w:proofErr w:type="gramStart"/>
            <w:r w:rsidRPr="00707B07">
              <w:rPr>
                <w:rFonts w:ascii="Calibri" w:hAnsi="Calibri" w:cstheme="minorHAnsi"/>
                <w:sz w:val="20"/>
                <w:szCs w:val="20"/>
              </w:rPr>
              <w:t>mini mouse</w:t>
            </w:r>
            <w:proofErr w:type="gramEnd"/>
            <w:r w:rsidRPr="00707B07">
              <w:rPr>
                <w:rFonts w:ascii="Calibri" w:hAnsi="Calibri" w:cstheme="minorHAnsi"/>
                <w:sz w:val="20"/>
                <w:szCs w:val="20"/>
              </w:rPr>
              <w:t xml:space="preserve">), desenho simétrico para uso por destros e canhotos. Compatibilidade com Windows para todas as versões a partir do Windows 98 e Linux. Instruções de operação e instalação em português. Garantia mínima de </w:t>
            </w:r>
            <w:proofErr w:type="gramStart"/>
            <w:r w:rsidRPr="00707B07">
              <w:rPr>
                <w:rFonts w:ascii="Calibri" w:hAnsi="Calibri" w:cstheme="minorHAnsi"/>
                <w:sz w:val="20"/>
                <w:szCs w:val="20"/>
              </w:rPr>
              <w:t>6</w:t>
            </w:r>
            <w:proofErr w:type="gramEnd"/>
            <w:r w:rsidRPr="00707B07">
              <w:rPr>
                <w:rFonts w:ascii="Calibri" w:hAnsi="Calibri" w:cstheme="minorHAnsi"/>
                <w:sz w:val="20"/>
                <w:szCs w:val="20"/>
              </w:rPr>
              <w:t xml:space="preserve"> meses. Atender a (s) norma (s) ABNT vigente (s)</w:t>
            </w:r>
            <w:r w:rsidRPr="00136CF5">
              <w:rPr>
                <w:rFonts w:asciiTheme="minorHAnsi" w:hAnsiTheme="minorHAnsi" w:cstheme="minorHAnsi"/>
              </w:rPr>
              <w:t>.</w:t>
            </w:r>
          </w:p>
        </w:tc>
        <w:tc>
          <w:tcPr>
            <w:tcW w:w="992" w:type="dxa"/>
            <w:gridSpan w:val="2"/>
            <w:tcBorders>
              <w:bottom w:val="single" w:sz="4" w:space="0" w:color="auto"/>
            </w:tcBorders>
            <w:vAlign w:val="center"/>
          </w:tcPr>
          <w:p w:rsidR="005163BB" w:rsidRPr="00136CF5" w:rsidRDefault="005163BB" w:rsidP="005163BB">
            <w:pPr>
              <w:pStyle w:val="TableParagraph"/>
              <w:spacing w:line="300" w:lineRule="atLeast"/>
              <w:ind w:left="219" w:right="216"/>
              <w:jc w:val="center"/>
              <w:rPr>
                <w:rFonts w:asciiTheme="minorHAnsi" w:hAnsiTheme="minorHAnsi" w:cstheme="minorHAnsi"/>
              </w:rPr>
            </w:pPr>
            <w:r w:rsidRPr="00136CF5">
              <w:rPr>
                <w:rFonts w:asciiTheme="minorHAnsi" w:hAnsiTheme="minorHAnsi" w:cstheme="minorHAnsi"/>
              </w:rPr>
              <w:t>Unid</w:t>
            </w:r>
          </w:p>
        </w:tc>
        <w:tc>
          <w:tcPr>
            <w:tcW w:w="993" w:type="dxa"/>
            <w:gridSpan w:val="2"/>
            <w:tcBorders>
              <w:bottom w:val="single" w:sz="4" w:space="0" w:color="auto"/>
            </w:tcBorders>
            <w:vAlign w:val="center"/>
          </w:tcPr>
          <w:p w:rsidR="005163BB" w:rsidRPr="00136CF5" w:rsidRDefault="005163BB" w:rsidP="005163BB">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10</w:t>
            </w:r>
          </w:p>
        </w:tc>
        <w:tc>
          <w:tcPr>
            <w:tcW w:w="1134" w:type="dxa"/>
            <w:gridSpan w:val="2"/>
            <w:tcBorders>
              <w:bottom w:val="single" w:sz="4" w:space="0" w:color="auto"/>
            </w:tcBorders>
          </w:tcPr>
          <w:p w:rsidR="005163BB" w:rsidRPr="00136CF5" w:rsidRDefault="005163BB" w:rsidP="005163BB">
            <w:pPr>
              <w:pStyle w:val="TableParagraph"/>
              <w:spacing w:line="300" w:lineRule="atLeast"/>
              <w:ind w:left="49" w:right="46"/>
              <w:jc w:val="center"/>
              <w:rPr>
                <w:rFonts w:asciiTheme="minorHAnsi" w:hAnsiTheme="minorHAnsi" w:cstheme="minorHAnsi"/>
              </w:rPr>
            </w:pPr>
          </w:p>
        </w:tc>
        <w:tc>
          <w:tcPr>
            <w:tcW w:w="992" w:type="dxa"/>
            <w:tcBorders>
              <w:bottom w:val="single" w:sz="4" w:space="0" w:color="auto"/>
            </w:tcBorders>
          </w:tcPr>
          <w:p w:rsidR="005163BB" w:rsidRPr="00136CF5" w:rsidRDefault="005163BB" w:rsidP="005163BB">
            <w:pPr>
              <w:pStyle w:val="TableParagraph"/>
              <w:spacing w:line="300" w:lineRule="atLeast"/>
              <w:ind w:left="49" w:right="46"/>
              <w:jc w:val="center"/>
              <w:rPr>
                <w:rFonts w:asciiTheme="minorHAnsi" w:hAnsiTheme="minorHAnsi" w:cstheme="minorHAnsi"/>
              </w:rPr>
            </w:pPr>
          </w:p>
        </w:tc>
      </w:tr>
      <w:tr w:rsidR="005163BB" w:rsidRPr="00136CF5" w:rsidTr="005163BB">
        <w:trPr>
          <w:trHeight w:val="1118"/>
        </w:trPr>
        <w:tc>
          <w:tcPr>
            <w:tcW w:w="721" w:type="dxa"/>
            <w:tcBorders>
              <w:top w:val="single" w:sz="4" w:space="0" w:color="auto"/>
              <w:left w:val="single" w:sz="4" w:space="0" w:color="auto"/>
              <w:bottom w:val="single" w:sz="4" w:space="0" w:color="auto"/>
              <w:right w:val="single" w:sz="4" w:space="0" w:color="auto"/>
            </w:tcBorders>
            <w:vAlign w:val="center"/>
          </w:tcPr>
          <w:p w:rsidR="005163BB" w:rsidRPr="00136CF5" w:rsidRDefault="005163BB" w:rsidP="005163BB">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t>09</w:t>
            </w:r>
          </w:p>
        </w:tc>
        <w:tc>
          <w:tcPr>
            <w:tcW w:w="4961" w:type="dxa"/>
            <w:tcBorders>
              <w:top w:val="single" w:sz="4" w:space="0" w:color="auto"/>
              <w:left w:val="single" w:sz="4" w:space="0" w:color="auto"/>
              <w:bottom w:val="single" w:sz="4" w:space="0" w:color="auto"/>
              <w:right w:val="single" w:sz="4" w:space="0" w:color="auto"/>
            </w:tcBorders>
            <w:vAlign w:val="center"/>
          </w:tcPr>
          <w:p w:rsidR="005163BB" w:rsidRPr="00707B07" w:rsidRDefault="005163BB" w:rsidP="005163BB">
            <w:pPr>
              <w:pStyle w:val="TableParagraph"/>
              <w:spacing w:line="300" w:lineRule="atLeast"/>
              <w:ind w:left="109" w:right="94"/>
              <w:jc w:val="both"/>
              <w:rPr>
                <w:rFonts w:ascii="Calibri" w:hAnsi="Calibri" w:cstheme="minorHAnsi"/>
                <w:sz w:val="20"/>
                <w:szCs w:val="20"/>
              </w:rPr>
            </w:pPr>
            <w:r w:rsidRPr="00707B07">
              <w:rPr>
                <w:rFonts w:ascii="Calibri" w:hAnsi="Calibri" w:cstheme="minorHAnsi"/>
                <w:sz w:val="20"/>
                <w:szCs w:val="20"/>
              </w:rPr>
              <w:t xml:space="preserve">Som Estéreo e potente com </w:t>
            </w:r>
            <w:proofErr w:type="gramStart"/>
            <w:r w:rsidRPr="00707B07">
              <w:rPr>
                <w:rFonts w:ascii="Calibri" w:hAnsi="Calibri" w:cstheme="minorHAnsi"/>
                <w:sz w:val="20"/>
                <w:szCs w:val="20"/>
              </w:rPr>
              <w:t>6W</w:t>
            </w:r>
            <w:proofErr w:type="gramEnd"/>
            <w:r w:rsidRPr="00707B07">
              <w:rPr>
                <w:rFonts w:ascii="Calibri" w:hAnsi="Calibri" w:cstheme="minorHAnsi"/>
                <w:sz w:val="20"/>
                <w:szCs w:val="20"/>
              </w:rPr>
              <w:t xml:space="preserve"> rms, 2 alto falantes, conexão P2/Usb. Com botão Power e entrada P2 para conectar um fone, controle de volume pela caixa ou pelo </w:t>
            </w:r>
            <w:proofErr w:type="gramStart"/>
            <w:r w:rsidRPr="00707B07">
              <w:rPr>
                <w:rFonts w:ascii="Calibri" w:hAnsi="Calibri" w:cstheme="minorHAnsi"/>
                <w:sz w:val="20"/>
                <w:szCs w:val="20"/>
              </w:rPr>
              <w:t>Pc</w:t>
            </w:r>
            <w:proofErr w:type="gramEnd"/>
            <w:r w:rsidRPr="00707B07">
              <w:rPr>
                <w:rFonts w:ascii="Calibri" w:hAnsi="Calibri" w:cstheme="minorHAnsi"/>
                <w:sz w:val="20"/>
                <w:szCs w:val="20"/>
              </w:rPr>
              <w:t xml:space="preserve">, cor: Black Piano. Alimentação: </w:t>
            </w:r>
            <w:proofErr w:type="gramStart"/>
            <w:r w:rsidRPr="00707B07">
              <w:rPr>
                <w:rFonts w:ascii="Calibri" w:hAnsi="Calibri" w:cstheme="minorHAnsi"/>
                <w:sz w:val="20"/>
                <w:szCs w:val="20"/>
              </w:rPr>
              <w:t>Usb</w:t>
            </w:r>
            <w:proofErr w:type="gramEnd"/>
            <w:r w:rsidRPr="00707B07">
              <w:rPr>
                <w:rFonts w:ascii="Calibri" w:hAnsi="Calibri" w:cstheme="minorHAnsi"/>
                <w:sz w:val="20"/>
                <w:szCs w:val="20"/>
              </w:rPr>
              <w:t xml:space="preserve"> 2.0,comprimento dos cabos: 1,05m. Com Cabo P2 para Conectar no </w:t>
            </w:r>
            <w:proofErr w:type="gramStart"/>
            <w:r w:rsidRPr="00707B07">
              <w:rPr>
                <w:rFonts w:ascii="Calibri" w:hAnsi="Calibri" w:cstheme="minorHAnsi"/>
                <w:sz w:val="20"/>
                <w:szCs w:val="20"/>
              </w:rPr>
              <w:t>Pc</w:t>
            </w:r>
            <w:proofErr w:type="gramEnd"/>
            <w:r w:rsidRPr="00707B07">
              <w:rPr>
                <w:rFonts w:ascii="Calibri" w:hAnsi="Calibri" w:cstheme="minorHAnsi"/>
                <w:sz w:val="20"/>
                <w:szCs w:val="20"/>
              </w:rPr>
              <w:t>/Notebook.</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163BB" w:rsidRPr="00136CF5" w:rsidRDefault="005163BB" w:rsidP="005163BB">
            <w:pPr>
              <w:pStyle w:val="TableParagraph"/>
              <w:spacing w:line="300" w:lineRule="atLeast"/>
              <w:ind w:left="219" w:right="216"/>
              <w:jc w:val="center"/>
              <w:rPr>
                <w:rFonts w:asciiTheme="minorHAnsi" w:hAnsiTheme="minorHAnsi" w:cstheme="minorHAnsi"/>
              </w:rPr>
            </w:pPr>
            <w:r w:rsidRPr="00136CF5">
              <w:rPr>
                <w:rFonts w:asciiTheme="minorHAnsi" w:hAnsiTheme="minorHAnsi" w:cstheme="minorHAnsi"/>
              </w:rPr>
              <w:t>Unid</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163BB" w:rsidRPr="00136CF5" w:rsidRDefault="005163BB" w:rsidP="005163BB">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15</w:t>
            </w:r>
          </w:p>
        </w:tc>
        <w:tc>
          <w:tcPr>
            <w:tcW w:w="1134" w:type="dxa"/>
            <w:gridSpan w:val="2"/>
            <w:tcBorders>
              <w:top w:val="single" w:sz="4" w:space="0" w:color="auto"/>
              <w:left w:val="single" w:sz="4" w:space="0" w:color="auto"/>
              <w:bottom w:val="single" w:sz="4" w:space="0" w:color="auto"/>
              <w:right w:val="single" w:sz="4" w:space="0" w:color="auto"/>
            </w:tcBorders>
          </w:tcPr>
          <w:p w:rsidR="005163BB" w:rsidRPr="00136CF5" w:rsidRDefault="005163BB" w:rsidP="005163BB">
            <w:pPr>
              <w:pStyle w:val="TableParagraph"/>
              <w:spacing w:line="300" w:lineRule="atLeast"/>
              <w:ind w:left="49" w:right="46"/>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rsidR="005163BB" w:rsidRPr="00136CF5" w:rsidRDefault="005163BB" w:rsidP="005163BB">
            <w:pPr>
              <w:pStyle w:val="TableParagraph"/>
              <w:spacing w:line="300" w:lineRule="atLeast"/>
              <w:ind w:left="49" w:right="46"/>
              <w:jc w:val="center"/>
              <w:rPr>
                <w:rFonts w:asciiTheme="minorHAnsi" w:hAnsiTheme="minorHAnsi" w:cstheme="minorHAnsi"/>
              </w:rPr>
            </w:pPr>
          </w:p>
        </w:tc>
      </w:tr>
      <w:tr w:rsidR="005163BB" w:rsidRPr="00136CF5" w:rsidTr="005163BB">
        <w:trPr>
          <w:trHeight w:val="1118"/>
        </w:trPr>
        <w:tc>
          <w:tcPr>
            <w:tcW w:w="721" w:type="dxa"/>
            <w:tcBorders>
              <w:top w:val="single" w:sz="4" w:space="0" w:color="auto"/>
              <w:left w:val="nil"/>
              <w:bottom w:val="single" w:sz="4" w:space="0" w:color="auto"/>
              <w:right w:val="nil"/>
            </w:tcBorders>
            <w:vAlign w:val="center"/>
          </w:tcPr>
          <w:p w:rsidR="005163BB" w:rsidRPr="00136CF5" w:rsidRDefault="005163BB" w:rsidP="005163BB">
            <w:pPr>
              <w:pStyle w:val="TableParagraph"/>
              <w:spacing w:line="300" w:lineRule="atLeast"/>
              <w:ind w:left="118" w:right="94"/>
              <w:jc w:val="center"/>
              <w:rPr>
                <w:rFonts w:asciiTheme="minorHAnsi" w:hAnsiTheme="minorHAnsi" w:cstheme="minorHAnsi"/>
              </w:rPr>
            </w:pPr>
          </w:p>
        </w:tc>
        <w:tc>
          <w:tcPr>
            <w:tcW w:w="4961" w:type="dxa"/>
            <w:tcBorders>
              <w:top w:val="single" w:sz="4" w:space="0" w:color="auto"/>
              <w:left w:val="nil"/>
              <w:bottom w:val="single" w:sz="4" w:space="0" w:color="auto"/>
              <w:right w:val="nil"/>
            </w:tcBorders>
            <w:vAlign w:val="center"/>
          </w:tcPr>
          <w:p w:rsidR="005163BB" w:rsidRPr="00136CF5" w:rsidRDefault="005163BB" w:rsidP="005163BB">
            <w:pPr>
              <w:pStyle w:val="TableParagraph"/>
              <w:spacing w:line="300" w:lineRule="atLeast"/>
              <w:ind w:left="109" w:right="94"/>
              <w:jc w:val="both"/>
              <w:rPr>
                <w:rFonts w:asciiTheme="minorHAnsi" w:hAnsiTheme="minorHAnsi" w:cstheme="minorHAnsi"/>
              </w:rPr>
            </w:pPr>
          </w:p>
        </w:tc>
        <w:tc>
          <w:tcPr>
            <w:tcW w:w="992" w:type="dxa"/>
            <w:gridSpan w:val="2"/>
            <w:tcBorders>
              <w:top w:val="single" w:sz="4" w:space="0" w:color="auto"/>
              <w:left w:val="nil"/>
              <w:bottom w:val="single" w:sz="4" w:space="0" w:color="auto"/>
              <w:right w:val="nil"/>
            </w:tcBorders>
            <w:vAlign w:val="center"/>
          </w:tcPr>
          <w:p w:rsidR="005163BB" w:rsidRPr="00136CF5" w:rsidRDefault="005163BB" w:rsidP="005163BB">
            <w:pPr>
              <w:pStyle w:val="TableParagraph"/>
              <w:spacing w:line="300" w:lineRule="atLeast"/>
              <w:ind w:left="219" w:right="216"/>
              <w:jc w:val="center"/>
              <w:rPr>
                <w:rFonts w:asciiTheme="minorHAnsi" w:hAnsiTheme="minorHAnsi" w:cstheme="minorHAnsi"/>
              </w:rPr>
            </w:pPr>
          </w:p>
        </w:tc>
        <w:tc>
          <w:tcPr>
            <w:tcW w:w="993" w:type="dxa"/>
            <w:gridSpan w:val="2"/>
            <w:tcBorders>
              <w:top w:val="single" w:sz="4" w:space="0" w:color="auto"/>
              <w:left w:val="nil"/>
              <w:bottom w:val="single" w:sz="4" w:space="0" w:color="auto"/>
              <w:right w:val="nil"/>
            </w:tcBorders>
            <w:vAlign w:val="center"/>
          </w:tcPr>
          <w:p w:rsidR="005163BB" w:rsidRPr="00136CF5" w:rsidRDefault="005163BB" w:rsidP="005163BB">
            <w:pPr>
              <w:pStyle w:val="TableParagraph"/>
              <w:spacing w:line="300" w:lineRule="atLeast"/>
              <w:ind w:left="49" w:right="46"/>
              <w:jc w:val="center"/>
              <w:rPr>
                <w:rFonts w:asciiTheme="minorHAnsi" w:hAnsiTheme="minorHAnsi" w:cstheme="minorHAnsi"/>
              </w:rPr>
            </w:pPr>
          </w:p>
        </w:tc>
        <w:tc>
          <w:tcPr>
            <w:tcW w:w="1134" w:type="dxa"/>
            <w:gridSpan w:val="2"/>
            <w:tcBorders>
              <w:top w:val="single" w:sz="4" w:space="0" w:color="auto"/>
              <w:left w:val="nil"/>
              <w:bottom w:val="single" w:sz="4" w:space="0" w:color="auto"/>
              <w:right w:val="nil"/>
            </w:tcBorders>
          </w:tcPr>
          <w:p w:rsidR="005163BB" w:rsidRPr="00136CF5" w:rsidRDefault="005163BB" w:rsidP="005163BB">
            <w:pPr>
              <w:pStyle w:val="TableParagraph"/>
              <w:spacing w:line="300" w:lineRule="atLeast"/>
              <w:ind w:left="49" w:right="46"/>
              <w:jc w:val="center"/>
              <w:rPr>
                <w:rFonts w:asciiTheme="minorHAnsi" w:hAnsiTheme="minorHAnsi" w:cstheme="minorHAnsi"/>
              </w:rPr>
            </w:pPr>
          </w:p>
        </w:tc>
        <w:tc>
          <w:tcPr>
            <w:tcW w:w="992" w:type="dxa"/>
            <w:tcBorders>
              <w:top w:val="single" w:sz="4" w:space="0" w:color="auto"/>
              <w:left w:val="nil"/>
              <w:bottom w:val="single" w:sz="4" w:space="0" w:color="auto"/>
              <w:right w:val="nil"/>
            </w:tcBorders>
          </w:tcPr>
          <w:p w:rsidR="005163BB" w:rsidRPr="00136CF5" w:rsidRDefault="005163BB" w:rsidP="005163BB">
            <w:pPr>
              <w:pStyle w:val="TableParagraph"/>
              <w:spacing w:line="300" w:lineRule="atLeast"/>
              <w:ind w:left="49" w:right="46"/>
              <w:jc w:val="center"/>
              <w:rPr>
                <w:rFonts w:asciiTheme="minorHAnsi" w:hAnsiTheme="minorHAnsi" w:cstheme="minorHAnsi"/>
              </w:rPr>
            </w:pPr>
          </w:p>
        </w:tc>
      </w:tr>
      <w:tr w:rsidR="005163BB" w:rsidRPr="00136CF5" w:rsidTr="005163BB">
        <w:trPr>
          <w:trHeight w:val="734"/>
        </w:trPr>
        <w:tc>
          <w:tcPr>
            <w:tcW w:w="9793" w:type="dxa"/>
            <w:gridSpan w:val="9"/>
            <w:tcBorders>
              <w:top w:val="single" w:sz="4" w:space="0" w:color="auto"/>
            </w:tcBorders>
            <w:shd w:val="clear" w:color="auto" w:fill="B9E7BC"/>
            <w:vAlign w:val="center"/>
          </w:tcPr>
          <w:p w:rsidR="005163BB" w:rsidRPr="005163BB" w:rsidRDefault="005163BB" w:rsidP="005163BB">
            <w:pPr>
              <w:pStyle w:val="TableParagraph"/>
              <w:spacing w:line="300" w:lineRule="atLeast"/>
              <w:ind w:left="49" w:right="46"/>
              <w:jc w:val="center"/>
              <w:rPr>
                <w:rFonts w:asciiTheme="minorHAnsi" w:hAnsiTheme="minorHAnsi" w:cstheme="minorHAnsi"/>
                <w:b/>
                <w:u w:val="single"/>
              </w:rPr>
            </w:pPr>
            <w:r w:rsidRPr="005163BB">
              <w:rPr>
                <w:rFonts w:asciiTheme="minorHAnsi" w:hAnsiTheme="minorHAnsi" w:cstheme="minorHAnsi"/>
                <w:b/>
                <w:u w:val="single"/>
              </w:rPr>
              <w:t>LOTE 3</w:t>
            </w:r>
          </w:p>
        </w:tc>
      </w:tr>
      <w:tr w:rsidR="005163BB" w:rsidRPr="00136CF5" w:rsidTr="005163BB">
        <w:trPr>
          <w:trHeight w:val="736"/>
        </w:trPr>
        <w:tc>
          <w:tcPr>
            <w:tcW w:w="721" w:type="dxa"/>
            <w:vAlign w:val="center"/>
          </w:tcPr>
          <w:p w:rsidR="005163BB" w:rsidRPr="00136CF5" w:rsidRDefault="005163BB" w:rsidP="005163BB">
            <w:pPr>
              <w:pStyle w:val="TableParagraph"/>
              <w:spacing w:line="300" w:lineRule="atLeast"/>
              <w:ind w:left="118" w:right="112"/>
              <w:jc w:val="center"/>
              <w:rPr>
                <w:rFonts w:asciiTheme="minorHAnsi" w:hAnsiTheme="minorHAnsi" w:cstheme="minorHAnsi"/>
                <w:b/>
              </w:rPr>
            </w:pPr>
            <w:r>
              <w:rPr>
                <w:rFonts w:asciiTheme="minorHAnsi" w:hAnsiTheme="minorHAnsi" w:cstheme="minorHAnsi"/>
                <w:bCs/>
              </w:rPr>
              <w:br w:type="page"/>
            </w:r>
            <w:r w:rsidRPr="00136CF5">
              <w:rPr>
                <w:rFonts w:asciiTheme="minorHAnsi" w:hAnsiTheme="minorHAnsi" w:cstheme="minorHAnsi"/>
                <w:b/>
              </w:rPr>
              <w:t>ITEM</w:t>
            </w:r>
          </w:p>
        </w:tc>
        <w:tc>
          <w:tcPr>
            <w:tcW w:w="4961" w:type="dxa"/>
            <w:vAlign w:val="center"/>
          </w:tcPr>
          <w:p w:rsidR="005163BB" w:rsidRPr="00136CF5" w:rsidRDefault="005163BB" w:rsidP="005163BB">
            <w:pPr>
              <w:pStyle w:val="TableParagraph"/>
              <w:spacing w:line="300" w:lineRule="atLeast"/>
              <w:jc w:val="center"/>
              <w:rPr>
                <w:rFonts w:asciiTheme="minorHAnsi" w:hAnsiTheme="minorHAnsi" w:cstheme="minorHAnsi"/>
                <w:b/>
              </w:rPr>
            </w:pPr>
            <w:r w:rsidRPr="00136CF5">
              <w:rPr>
                <w:rFonts w:asciiTheme="minorHAnsi" w:hAnsiTheme="minorHAnsi" w:cstheme="minorHAnsi"/>
                <w:b/>
              </w:rPr>
              <w:t>DESCRIÇÃO</w:t>
            </w:r>
          </w:p>
        </w:tc>
        <w:tc>
          <w:tcPr>
            <w:tcW w:w="992" w:type="dxa"/>
            <w:gridSpan w:val="2"/>
            <w:vAlign w:val="center"/>
          </w:tcPr>
          <w:p w:rsidR="005163BB" w:rsidRPr="00136CF5" w:rsidRDefault="005163BB" w:rsidP="005163BB">
            <w:pPr>
              <w:pStyle w:val="TableParagraph"/>
              <w:spacing w:line="300" w:lineRule="atLeast"/>
              <w:ind w:left="223" w:right="216"/>
              <w:jc w:val="center"/>
              <w:rPr>
                <w:rFonts w:asciiTheme="minorHAnsi" w:hAnsiTheme="minorHAnsi" w:cstheme="minorHAnsi"/>
                <w:b/>
              </w:rPr>
            </w:pPr>
            <w:r w:rsidRPr="00136CF5">
              <w:rPr>
                <w:rFonts w:asciiTheme="minorHAnsi" w:hAnsiTheme="minorHAnsi" w:cstheme="minorHAnsi"/>
                <w:b/>
              </w:rPr>
              <w:t>UND</w:t>
            </w:r>
          </w:p>
        </w:tc>
        <w:tc>
          <w:tcPr>
            <w:tcW w:w="993" w:type="dxa"/>
            <w:gridSpan w:val="2"/>
            <w:vAlign w:val="center"/>
          </w:tcPr>
          <w:p w:rsidR="005163BB" w:rsidRPr="00136CF5" w:rsidRDefault="005163BB" w:rsidP="005163BB">
            <w:pPr>
              <w:pStyle w:val="TableParagraph"/>
              <w:spacing w:line="300" w:lineRule="atLeast"/>
              <w:ind w:left="53" w:right="46"/>
              <w:jc w:val="center"/>
              <w:rPr>
                <w:rFonts w:asciiTheme="minorHAnsi" w:hAnsiTheme="minorHAnsi" w:cstheme="minorHAnsi"/>
                <w:b/>
              </w:rPr>
            </w:pPr>
            <w:r w:rsidRPr="00136CF5">
              <w:rPr>
                <w:rFonts w:asciiTheme="minorHAnsi" w:hAnsiTheme="minorHAnsi" w:cstheme="minorHAnsi"/>
                <w:b/>
              </w:rPr>
              <w:t>QUANT</w:t>
            </w:r>
          </w:p>
        </w:tc>
        <w:tc>
          <w:tcPr>
            <w:tcW w:w="1134" w:type="dxa"/>
            <w:gridSpan w:val="2"/>
            <w:vAlign w:val="center"/>
          </w:tcPr>
          <w:p w:rsidR="005163BB" w:rsidRPr="00136CF5" w:rsidRDefault="005163BB" w:rsidP="005163BB">
            <w:pPr>
              <w:pStyle w:val="TableParagraph"/>
              <w:spacing w:line="300" w:lineRule="atLeast"/>
              <w:ind w:left="53" w:right="46"/>
              <w:jc w:val="center"/>
              <w:rPr>
                <w:rFonts w:asciiTheme="minorHAnsi" w:hAnsiTheme="minorHAnsi" w:cstheme="minorHAnsi"/>
                <w:b/>
              </w:rPr>
            </w:pPr>
            <w:r>
              <w:rPr>
                <w:rFonts w:asciiTheme="minorHAnsi" w:hAnsiTheme="minorHAnsi" w:cstheme="minorHAnsi"/>
                <w:b/>
              </w:rPr>
              <w:t>VALOR UNITÁRIO</w:t>
            </w:r>
          </w:p>
        </w:tc>
        <w:tc>
          <w:tcPr>
            <w:tcW w:w="992" w:type="dxa"/>
            <w:vAlign w:val="center"/>
          </w:tcPr>
          <w:p w:rsidR="005163BB" w:rsidRDefault="005163BB" w:rsidP="005163BB">
            <w:pPr>
              <w:pStyle w:val="TableParagraph"/>
              <w:spacing w:line="300" w:lineRule="atLeast"/>
              <w:ind w:left="53" w:right="46"/>
              <w:jc w:val="center"/>
              <w:rPr>
                <w:rFonts w:asciiTheme="minorHAnsi" w:hAnsiTheme="minorHAnsi" w:cstheme="minorHAnsi"/>
                <w:b/>
              </w:rPr>
            </w:pPr>
            <w:r>
              <w:rPr>
                <w:rFonts w:asciiTheme="minorHAnsi" w:hAnsiTheme="minorHAnsi" w:cstheme="minorHAnsi"/>
                <w:b/>
              </w:rPr>
              <w:t>VALOR TOTAL</w:t>
            </w:r>
          </w:p>
        </w:tc>
      </w:tr>
      <w:tr w:rsidR="005163BB" w:rsidRPr="00136CF5" w:rsidTr="005163BB">
        <w:trPr>
          <w:trHeight w:val="1118"/>
        </w:trPr>
        <w:tc>
          <w:tcPr>
            <w:tcW w:w="721" w:type="dxa"/>
            <w:vAlign w:val="center"/>
          </w:tcPr>
          <w:p w:rsidR="005163BB" w:rsidRPr="00136CF5" w:rsidRDefault="005163BB" w:rsidP="005163BB">
            <w:pPr>
              <w:pStyle w:val="TableParagraph"/>
              <w:spacing w:line="300" w:lineRule="atLeast"/>
              <w:ind w:left="118" w:right="94"/>
              <w:jc w:val="center"/>
              <w:rPr>
                <w:rFonts w:asciiTheme="minorHAnsi" w:hAnsiTheme="minorHAnsi" w:cstheme="minorHAnsi"/>
              </w:rPr>
            </w:pPr>
            <w:r>
              <w:rPr>
                <w:rFonts w:asciiTheme="minorHAnsi" w:hAnsiTheme="minorHAnsi" w:cstheme="minorHAnsi"/>
              </w:rPr>
              <w:t>01</w:t>
            </w:r>
          </w:p>
        </w:tc>
        <w:tc>
          <w:tcPr>
            <w:tcW w:w="4961" w:type="dxa"/>
            <w:vAlign w:val="center"/>
          </w:tcPr>
          <w:p w:rsidR="005163BB" w:rsidRPr="00707B07" w:rsidRDefault="005163BB" w:rsidP="005163BB">
            <w:pPr>
              <w:pStyle w:val="TableParagraph"/>
              <w:spacing w:line="300" w:lineRule="atLeast"/>
              <w:ind w:left="109" w:right="94"/>
              <w:jc w:val="both"/>
              <w:rPr>
                <w:rFonts w:ascii="Calibri" w:hAnsi="Calibri" w:cstheme="minorHAnsi"/>
                <w:sz w:val="20"/>
                <w:szCs w:val="20"/>
              </w:rPr>
            </w:pPr>
            <w:r w:rsidRPr="00707B07">
              <w:rPr>
                <w:rFonts w:ascii="Calibri" w:hAnsi="Calibri" w:cstheme="minorHAnsi"/>
                <w:sz w:val="20"/>
                <w:szCs w:val="20"/>
              </w:rPr>
              <w:t xml:space="preserve">Aparelho de celular smartphone. Sistema operacional: Android, Versão do sistema operacional: </w:t>
            </w:r>
            <w:proofErr w:type="gramStart"/>
            <w:r w:rsidRPr="00707B07">
              <w:rPr>
                <w:rFonts w:ascii="Calibri" w:hAnsi="Calibri" w:cstheme="minorHAnsi"/>
                <w:sz w:val="20"/>
                <w:szCs w:val="20"/>
              </w:rPr>
              <w:t>12, Quantidade</w:t>
            </w:r>
            <w:proofErr w:type="gramEnd"/>
            <w:r w:rsidRPr="00707B07">
              <w:rPr>
                <w:rFonts w:ascii="Calibri" w:hAnsi="Calibri" w:cstheme="minorHAnsi"/>
                <w:sz w:val="20"/>
                <w:szCs w:val="20"/>
              </w:rPr>
              <w:t xml:space="preserve"> de chip: Dual chip, Tipo de chip: Nano-SIM (4FF), Informações sobre o chip: Chip hibrido; O segundo slot é </w:t>
            </w:r>
            <w:r w:rsidRPr="00707B07">
              <w:rPr>
                <w:rFonts w:ascii="Calibri" w:hAnsi="Calibri" w:cstheme="minorHAnsi"/>
                <w:sz w:val="20"/>
                <w:szCs w:val="20"/>
              </w:rPr>
              <w:lastRenderedPageBreak/>
              <w:t xml:space="preserve">hibrido, ou seja pode ser ultilizado para cartão de memória ou chip da operadora, Memória interna; 64GB. Suporte ao cartão de memória: </w:t>
            </w:r>
            <w:proofErr w:type="gramStart"/>
            <w:r w:rsidRPr="00707B07">
              <w:rPr>
                <w:rFonts w:ascii="Calibri" w:hAnsi="Calibri" w:cstheme="minorHAnsi"/>
                <w:sz w:val="20"/>
                <w:szCs w:val="20"/>
              </w:rPr>
              <w:t>MicroSD</w:t>
            </w:r>
            <w:proofErr w:type="gramEnd"/>
            <w:r w:rsidRPr="00707B07">
              <w:rPr>
                <w:rFonts w:ascii="Calibri" w:hAnsi="Calibri" w:cstheme="minorHAnsi"/>
                <w:sz w:val="20"/>
                <w:szCs w:val="20"/>
              </w:rPr>
              <w:t xml:space="preserve"> até 512G8, Memória RAM; 6GB,Tipo de tela. IPS </w:t>
            </w:r>
            <w:proofErr w:type="gramStart"/>
            <w:r w:rsidRPr="00707B07">
              <w:rPr>
                <w:rFonts w:ascii="Calibri" w:hAnsi="Calibri" w:cstheme="minorHAnsi"/>
                <w:sz w:val="20"/>
                <w:szCs w:val="20"/>
              </w:rPr>
              <w:t>max</w:t>
            </w:r>
            <w:proofErr w:type="gramEnd"/>
            <w:r w:rsidRPr="00707B07">
              <w:rPr>
                <w:rFonts w:ascii="Calibri" w:hAnsi="Calibri" w:cstheme="minorHAnsi"/>
                <w:sz w:val="20"/>
                <w:szCs w:val="20"/>
              </w:rPr>
              <w:t xml:space="preserve"> vision, Tamanho da tela: 6,5", Resolução da tela: HD+. Tecnologia: 4G, Conectividade: Bluetooh-Wi-fi Localização: GPS -AGPS - LTEPP – SUPL - GLONASS - Galileo, Processador: Octa-Core, Modelo do processador: Snapdragon, exynos, Velocidade do processador: 2.5 GHz. Resolução da câmera traseira' 48MP + 2MP ou superior, Recursos da câmera traseira: Flash LED, Resolução da câmera frontal; 10MP, Sensores: - Impressão digital - Acelerômetro- Proximidade - Luz ambiente, Capacidade da bateria. 4000mAh mínimo. Operadora Desbloqueado.</w:t>
            </w:r>
          </w:p>
        </w:tc>
        <w:tc>
          <w:tcPr>
            <w:tcW w:w="992" w:type="dxa"/>
            <w:gridSpan w:val="2"/>
            <w:vAlign w:val="center"/>
          </w:tcPr>
          <w:p w:rsidR="005163BB" w:rsidRPr="00136CF5" w:rsidRDefault="005163BB" w:rsidP="005163BB">
            <w:pPr>
              <w:pStyle w:val="TableParagraph"/>
              <w:spacing w:line="300" w:lineRule="atLeast"/>
              <w:ind w:left="219" w:right="216"/>
              <w:jc w:val="center"/>
              <w:rPr>
                <w:rFonts w:asciiTheme="minorHAnsi" w:hAnsiTheme="minorHAnsi" w:cstheme="minorHAnsi"/>
              </w:rPr>
            </w:pPr>
            <w:r w:rsidRPr="00136CF5">
              <w:rPr>
                <w:rFonts w:asciiTheme="minorHAnsi" w:hAnsiTheme="minorHAnsi" w:cstheme="minorHAnsi"/>
              </w:rPr>
              <w:lastRenderedPageBreak/>
              <w:t>Unid</w:t>
            </w:r>
          </w:p>
        </w:tc>
        <w:tc>
          <w:tcPr>
            <w:tcW w:w="993" w:type="dxa"/>
            <w:gridSpan w:val="2"/>
            <w:vAlign w:val="center"/>
          </w:tcPr>
          <w:p w:rsidR="005163BB" w:rsidRPr="00136CF5" w:rsidRDefault="005163BB" w:rsidP="005163BB">
            <w:pPr>
              <w:pStyle w:val="TableParagraph"/>
              <w:spacing w:line="300" w:lineRule="atLeast"/>
              <w:ind w:left="49" w:right="46"/>
              <w:jc w:val="center"/>
              <w:rPr>
                <w:rFonts w:asciiTheme="minorHAnsi" w:hAnsiTheme="minorHAnsi" w:cstheme="minorHAnsi"/>
              </w:rPr>
            </w:pPr>
            <w:r w:rsidRPr="00136CF5">
              <w:rPr>
                <w:rFonts w:asciiTheme="minorHAnsi" w:hAnsiTheme="minorHAnsi" w:cstheme="minorHAnsi"/>
              </w:rPr>
              <w:t>02</w:t>
            </w:r>
          </w:p>
        </w:tc>
        <w:tc>
          <w:tcPr>
            <w:tcW w:w="1134" w:type="dxa"/>
            <w:gridSpan w:val="2"/>
          </w:tcPr>
          <w:p w:rsidR="005163BB" w:rsidRPr="00136CF5" w:rsidRDefault="005163BB" w:rsidP="005163BB">
            <w:pPr>
              <w:pStyle w:val="TableParagraph"/>
              <w:spacing w:line="300" w:lineRule="atLeast"/>
              <w:ind w:left="49" w:right="46"/>
              <w:jc w:val="center"/>
              <w:rPr>
                <w:rFonts w:asciiTheme="minorHAnsi" w:hAnsiTheme="minorHAnsi" w:cstheme="minorHAnsi"/>
              </w:rPr>
            </w:pPr>
          </w:p>
        </w:tc>
        <w:tc>
          <w:tcPr>
            <w:tcW w:w="992" w:type="dxa"/>
          </w:tcPr>
          <w:p w:rsidR="005163BB" w:rsidRPr="00136CF5" w:rsidRDefault="005163BB" w:rsidP="005163BB">
            <w:pPr>
              <w:pStyle w:val="TableParagraph"/>
              <w:spacing w:line="300" w:lineRule="atLeast"/>
              <w:ind w:left="49" w:right="46"/>
              <w:jc w:val="center"/>
              <w:rPr>
                <w:rFonts w:asciiTheme="minorHAnsi" w:hAnsiTheme="minorHAnsi" w:cstheme="minorHAnsi"/>
              </w:rPr>
            </w:pPr>
          </w:p>
        </w:tc>
      </w:tr>
    </w:tbl>
    <w:p w:rsidR="00935022" w:rsidRDefault="00935022" w:rsidP="00935022">
      <w:pPr>
        <w:spacing w:line="300" w:lineRule="atLeast"/>
        <w:jc w:val="both"/>
        <w:outlineLvl w:val="0"/>
        <w:rPr>
          <w:rFonts w:asciiTheme="minorHAnsi" w:hAnsiTheme="minorHAnsi" w:cstheme="minorHAnsi"/>
          <w:bCs/>
        </w:rPr>
      </w:pPr>
    </w:p>
    <w:tbl>
      <w:tblPr>
        <w:tblStyle w:val="TableNormal"/>
        <w:tblW w:w="979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
        <w:gridCol w:w="4961"/>
        <w:gridCol w:w="992"/>
        <w:gridCol w:w="993"/>
        <w:gridCol w:w="1134"/>
        <w:gridCol w:w="992"/>
      </w:tblGrid>
      <w:tr w:rsidR="001707DC" w:rsidRPr="00136CF5" w:rsidTr="001D31E3">
        <w:trPr>
          <w:trHeight w:val="614"/>
        </w:trPr>
        <w:tc>
          <w:tcPr>
            <w:tcW w:w="9793" w:type="dxa"/>
            <w:gridSpan w:val="6"/>
            <w:shd w:val="clear" w:color="auto" w:fill="B9E7BC"/>
            <w:vAlign w:val="center"/>
          </w:tcPr>
          <w:p w:rsidR="001707DC" w:rsidRPr="005163BB" w:rsidRDefault="001707DC" w:rsidP="001D31E3">
            <w:pPr>
              <w:pStyle w:val="TableParagraph"/>
              <w:spacing w:line="300" w:lineRule="atLeast"/>
              <w:ind w:left="53" w:right="46"/>
              <w:jc w:val="center"/>
              <w:rPr>
                <w:rFonts w:asciiTheme="minorHAnsi" w:hAnsiTheme="minorHAnsi" w:cstheme="minorHAnsi"/>
                <w:b/>
                <w:u w:val="single"/>
              </w:rPr>
            </w:pPr>
            <w:r w:rsidRPr="005163BB">
              <w:rPr>
                <w:rFonts w:asciiTheme="minorHAnsi" w:hAnsiTheme="minorHAnsi" w:cstheme="minorHAnsi"/>
                <w:b/>
                <w:u w:val="single"/>
              </w:rPr>
              <w:t xml:space="preserve">LOTE </w:t>
            </w:r>
            <w:proofErr w:type="gramStart"/>
            <w:r>
              <w:rPr>
                <w:rFonts w:asciiTheme="minorHAnsi" w:hAnsiTheme="minorHAnsi" w:cstheme="minorHAnsi"/>
                <w:b/>
                <w:u w:val="single"/>
              </w:rPr>
              <w:t>4</w:t>
            </w:r>
            <w:proofErr w:type="gramEnd"/>
          </w:p>
        </w:tc>
      </w:tr>
      <w:tr w:rsidR="001707DC" w:rsidRPr="00136CF5" w:rsidTr="001D31E3">
        <w:trPr>
          <w:trHeight w:val="614"/>
        </w:trPr>
        <w:tc>
          <w:tcPr>
            <w:tcW w:w="721" w:type="dxa"/>
            <w:vAlign w:val="center"/>
          </w:tcPr>
          <w:p w:rsidR="001707DC" w:rsidRPr="00136CF5" w:rsidRDefault="001707DC" w:rsidP="001D31E3">
            <w:pPr>
              <w:pStyle w:val="TableParagraph"/>
              <w:spacing w:line="300" w:lineRule="atLeast"/>
              <w:ind w:left="118" w:right="112"/>
              <w:jc w:val="center"/>
              <w:rPr>
                <w:rFonts w:asciiTheme="minorHAnsi" w:hAnsiTheme="minorHAnsi" w:cstheme="minorHAnsi"/>
                <w:b/>
              </w:rPr>
            </w:pPr>
            <w:r>
              <w:rPr>
                <w:rFonts w:asciiTheme="minorHAnsi" w:hAnsiTheme="minorHAnsi" w:cstheme="minorHAnsi"/>
                <w:bCs/>
              </w:rPr>
              <w:br w:type="page"/>
            </w:r>
            <w:r w:rsidRPr="00136CF5">
              <w:rPr>
                <w:rFonts w:asciiTheme="minorHAnsi" w:hAnsiTheme="minorHAnsi" w:cstheme="minorHAnsi"/>
                <w:b/>
              </w:rPr>
              <w:t>ITEM</w:t>
            </w:r>
          </w:p>
        </w:tc>
        <w:tc>
          <w:tcPr>
            <w:tcW w:w="4961" w:type="dxa"/>
            <w:vAlign w:val="center"/>
          </w:tcPr>
          <w:p w:rsidR="001707DC" w:rsidRPr="00136CF5" w:rsidRDefault="001707DC" w:rsidP="001D31E3">
            <w:pPr>
              <w:pStyle w:val="TableParagraph"/>
              <w:spacing w:line="300" w:lineRule="atLeast"/>
              <w:jc w:val="center"/>
              <w:rPr>
                <w:rFonts w:asciiTheme="minorHAnsi" w:hAnsiTheme="minorHAnsi" w:cstheme="minorHAnsi"/>
                <w:b/>
              </w:rPr>
            </w:pPr>
            <w:r w:rsidRPr="00136CF5">
              <w:rPr>
                <w:rFonts w:asciiTheme="minorHAnsi" w:hAnsiTheme="minorHAnsi" w:cstheme="minorHAnsi"/>
                <w:b/>
              </w:rPr>
              <w:t>DESCRIÇÃO</w:t>
            </w:r>
          </w:p>
        </w:tc>
        <w:tc>
          <w:tcPr>
            <w:tcW w:w="992" w:type="dxa"/>
            <w:vAlign w:val="center"/>
          </w:tcPr>
          <w:p w:rsidR="001707DC" w:rsidRPr="00136CF5" w:rsidRDefault="001707DC" w:rsidP="001D31E3">
            <w:pPr>
              <w:pStyle w:val="TableParagraph"/>
              <w:spacing w:line="300" w:lineRule="atLeast"/>
              <w:ind w:left="223" w:right="216"/>
              <w:jc w:val="center"/>
              <w:rPr>
                <w:rFonts w:asciiTheme="minorHAnsi" w:hAnsiTheme="minorHAnsi" w:cstheme="minorHAnsi"/>
                <w:b/>
              </w:rPr>
            </w:pPr>
            <w:r w:rsidRPr="00136CF5">
              <w:rPr>
                <w:rFonts w:asciiTheme="minorHAnsi" w:hAnsiTheme="minorHAnsi" w:cstheme="minorHAnsi"/>
                <w:b/>
              </w:rPr>
              <w:t>UND</w:t>
            </w:r>
          </w:p>
        </w:tc>
        <w:tc>
          <w:tcPr>
            <w:tcW w:w="993" w:type="dxa"/>
            <w:vAlign w:val="center"/>
          </w:tcPr>
          <w:p w:rsidR="001707DC" w:rsidRPr="00136CF5" w:rsidRDefault="001707DC" w:rsidP="001D31E3">
            <w:pPr>
              <w:pStyle w:val="TableParagraph"/>
              <w:spacing w:line="300" w:lineRule="atLeast"/>
              <w:ind w:left="53" w:right="46"/>
              <w:jc w:val="center"/>
              <w:rPr>
                <w:rFonts w:asciiTheme="minorHAnsi" w:hAnsiTheme="minorHAnsi" w:cstheme="minorHAnsi"/>
                <w:b/>
              </w:rPr>
            </w:pPr>
            <w:r w:rsidRPr="00136CF5">
              <w:rPr>
                <w:rFonts w:asciiTheme="minorHAnsi" w:hAnsiTheme="minorHAnsi" w:cstheme="minorHAnsi"/>
                <w:b/>
              </w:rPr>
              <w:t>QUANT</w:t>
            </w:r>
          </w:p>
        </w:tc>
        <w:tc>
          <w:tcPr>
            <w:tcW w:w="1134" w:type="dxa"/>
          </w:tcPr>
          <w:p w:rsidR="001707DC" w:rsidRPr="00136CF5" w:rsidRDefault="001707DC" w:rsidP="001D31E3">
            <w:pPr>
              <w:pStyle w:val="TableParagraph"/>
              <w:spacing w:line="300" w:lineRule="atLeast"/>
              <w:ind w:left="53" w:right="46"/>
              <w:jc w:val="center"/>
              <w:rPr>
                <w:rFonts w:asciiTheme="minorHAnsi" w:hAnsiTheme="minorHAnsi" w:cstheme="minorHAnsi"/>
                <w:b/>
              </w:rPr>
            </w:pPr>
            <w:r>
              <w:rPr>
                <w:rFonts w:asciiTheme="minorHAnsi" w:hAnsiTheme="minorHAnsi" w:cstheme="minorHAnsi"/>
                <w:b/>
              </w:rPr>
              <w:t>VALOR UNITÁRIO</w:t>
            </w:r>
          </w:p>
        </w:tc>
        <w:tc>
          <w:tcPr>
            <w:tcW w:w="992" w:type="dxa"/>
          </w:tcPr>
          <w:p w:rsidR="001707DC" w:rsidRDefault="001707DC" w:rsidP="001D31E3">
            <w:pPr>
              <w:pStyle w:val="TableParagraph"/>
              <w:spacing w:line="300" w:lineRule="atLeast"/>
              <w:ind w:left="53" w:right="46"/>
              <w:jc w:val="center"/>
              <w:rPr>
                <w:rFonts w:asciiTheme="minorHAnsi" w:hAnsiTheme="minorHAnsi" w:cstheme="minorHAnsi"/>
                <w:b/>
              </w:rPr>
            </w:pPr>
            <w:r>
              <w:rPr>
                <w:rFonts w:asciiTheme="minorHAnsi" w:hAnsiTheme="minorHAnsi" w:cstheme="minorHAnsi"/>
                <w:b/>
              </w:rPr>
              <w:t>VALOR TOTAL</w:t>
            </w:r>
          </w:p>
        </w:tc>
      </w:tr>
      <w:tr w:rsidR="001707DC" w:rsidRPr="00136CF5" w:rsidTr="001D31E3">
        <w:trPr>
          <w:trHeight w:val="2542"/>
        </w:trPr>
        <w:tc>
          <w:tcPr>
            <w:tcW w:w="721" w:type="dxa"/>
            <w:tcBorders>
              <w:bottom w:val="single" w:sz="4" w:space="0" w:color="auto"/>
            </w:tcBorders>
            <w:vAlign w:val="center"/>
          </w:tcPr>
          <w:p w:rsidR="001707DC" w:rsidRPr="00136CF5" w:rsidRDefault="001707DC" w:rsidP="001D31E3">
            <w:pPr>
              <w:pStyle w:val="TableParagraph"/>
              <w:spacing w:line="300" w:lineRule="atLeast"/>
              <w:ind w:left="118" w:right="94"/>
              <w:jc w:val="center"/>
              <w:rPr>
                <w:rFonts w:asciiTheme="minorHAnsi" w:hAnsiTheme="minorHAnsi" w:cstheme="minorHAnsi"/>
              </w:rPr>
            </w:pPr>
            <w:r w:rsidRPr="00136CF5">
              <w:rPr>
                <w:rFonts w:asciiTheme="minorHAnsi" w:hAnsiTheme="minorHAnsi" w:cstheme="minorHAnsi"/>
              </w:rPr>
              <w:t>0</w:t>
            </w:r>
            <w:r>
              <w:rPr>
                <w:rFonts w:asciiTheme="minorHAnsi" w:hAnsiTheme="minorHAnsi" w:cstheme="minorHAnsi"/>
              </w:rPr>
              <w:t>1</w:t>
            </w:r>
          </w:p>
        </w:tc>
        <w:tc>
          <w:tcPr>
            <w:tcW w:w="4961" w:type="dxa"/>
            <w:tcBorders>
              <w:bottom w:val="single" w:sz="4" w:space="0" w:color="auto"/>
            </w:tcBorders>
            <w:vAlign w:val="center"/>
          </w:tcPr>
          <w:p w:rsidR="001707DC" w:rsidRPr="00136CF5" w:rsidRDefault="001707DC" w:rsidP="001D31E3">
            <w:pPr>
              <w:pStyle w:val="TableParagraph"/>
              <w:spacing w:line="300" w:lineRule="atLeast"/>
              <w:ind w:left="109" w:right="132"/>
              <w:jc w:val="both"/>
              <w:rPr>
                <w:rFonts w:asciiTheme="minorHAnsi" w:hAnsiTheme="minorHAnsi" w:cstheme="minorHAnsi"/>
              </w:rPr>
            </w:pPr>
            <w:r w:rsidRPr="00707B07">
              <w:rPr>
                <w:rFonts w:ascii="Calibri" w:eastAsia="Arial MT" w:hAnsi="Calibri" w:cs="Calibri"/>
                <w:sz w:val="20"/>
                <w:szCs w:val="20"/>
                <w:lang w:val="pt-BR" w:eastAsia="en-US"/>
              </w:rPr>
              <w:t xml:space="preserve">Relógio de Ponto Biométrico. Sistema embarcado de gerenciamento com interface de controle através de navegador web, gravação de dados de trabalho e registros em memória não volátil; Permitir o cadastro dos dados do empregador, local de trabalho e Funcionários na memória de trabalho, Calendário perpétuo e com opção de configuração de horário </w:t>
            </w:r>
            <w:proofErr w:type="gramStart"/>
            <w:r w:rsidRPr="00707B07">
              <w:rPr>
                <w:rFonts w:ascii="Calibri" w:eastAsia="Arial MT" w:hAnsi="Calibri" w:cs="Calibri"/>
                <w:sz w:val="20"/>
                <w:szCs w:val="20"/>
                <w:lang w:val="pt-BR" w:eastAsia="en-US"/>
              </w:rPr>
              <w:t>deverão ,</w:t>
            </w:r>
            <w:proofErr w:type="gramEnd"/>
            <w:r w:rsidRPr="00707B07">
              <w:rPr>
                <w:rFonts w:ascii="Calibri" w:eastAsia="Arial MT" w:hAnsi="Calibri" w:cs="Calibri"/>
                <w:sz w:val="20"/>
                <w:szCs w:val="20"/>
                <w:lang w:val="pt-BR" w:eastAsia="en-US"/>
              </w:rPr>
              <w:t>armazenar na memória de registro permanente os eventos envolvendo o registro da empresa, registro de ponto, alteração de data, hora e cadastro de funcionário; Sistema com proteção sensores para evitar a violação do equipamento, deverá possuir sistema de No-Break que mantém o equipamento em funcionamento na falta de energia da rede elétrica e sistema de corte inteligente da energia do No-Break para evitar danos ao mesmo, possuir porta fiscal USB para o « fiscal do trabalho » armazenar em dispositivo externo as informações e configurações realizadas; Leitor biométrico tipo ótico com resolução de 300 dpi, resistente a desgaste e com alto desempenho na verificação da impressão digital e verificação 1:1 e1:N.Capacidade de 9500 digitais de armazenamento, podendo ter até 10 digitais para única matrícula, teclado de 16 teclas, padrão telefônico com teclas de funções, display de cristal líquido (LCD) 16 caracteres x linhas com backtitht; Leitor de código de barras padrão 2 de 5 intercalado</w:t>
            </w:r>
            <w:r w:rsidRPr="00C626DB">
              <w:rPr>
                <w:rFonts w:ascii="Calibri" w:eastAsia="Arial MT" w:hAnsi="Calibri" w:cs="Calibri"/>
                <w:lang w:val="pt-BR" w:eastAsia="en-US"/>
              </w:rPr>
              <w:t xml:space="preserve"> </w:t>
            </w:r>
            <w:r w:rsidRPr="00707B07">
              <w:rPr>
                <w:rFonts w:ascii="Calibri" w:eastAsia="Arial MT" w:hAnsi="Calibri" w:cs="Calibri"/>
                <w:sz w:val="20"/>
                <w:szCs w:val="20"/>
                <w:lang w:val="pt-BR" w:eastAsia="en-US"/>
              </w:rPr>
              <w:t xml:space="preserve">e não intercalado e padrão 3 de 9; Fonte de </w:t>
            </w:r>
            <w:r w:rsidRPr="00707B07">
              <w:rPr>
                <w:rFonts w:ascii="Calibri" w:eastAsia="Arial MT" w:hAnsi="Calibri" w:cs="Calibri"/>
                <w:sz w:val="20"/>
                <w:szCs w:val="20"/>
                <w:lang w:val="pt-BR" w:eastAsia="en-US"/>
              </w:rPr>
              <w:lastRenderedPageBreak/>
              <w:t>alimentação chaveada 90 a 265VAC tensão 12 volts e consumo médio de corrente 330mA; Bateria interna  com capacidade 12 volts para alimentação  auxiliar em caso de falta de energia elétrica;</w:t>
            </w:r>
            <w:r w:rsidRPr="00707B07">
              <w:rPr>
                <w:rFonts w:ascii="Calibri" w:eastAsia="Arial MT" w:hAnsi="Calibri" w:cs="Calibri"/>
                <w:sz w:val="20"/>
                <w:szCs w:val="20"/>
                <w:lang w:val="pt-BR" w:eastAsia="en-US"/>
              </w:rPr>
              <w:br/>
              <w:t>Com Prestação dos serviços de instalação, configuração e adequação dos equipamentos com software de sistema de controle de acesso e registro de ponto eletrônico.</w:t>
            </w:r>
            <w:r w:rsidRPr="00707B07">
              <w:rPr>
                <w:rFonts w:ascii="Calibri" w:eastAsia="Arial MT" w:hAnsi="Calibri" w:cs="Calibri"/>
                <w:sz w:val="20"/>
                <w:szCs w:val="20"/>
                <w:lang w:val="pt-BR" w:eastAsia="en-US"/>
              </w:rPr>
              <w:br/>
              <w:t>- Garantia total do equipamento de no mínimo 12 meses da empresa responsável pela venda.</w:t>
            </w:r>
            <w:r w:rsidRPr="00707B07">
              <w:rPr>
                <w:rFonts w:ascii="Calibri" w:eastAsia="Arial MT" w:hAnsi="Calibri" w:cs="Calibri"/>
                <w:sz w:val="20"/>
                <w:szCs w:val="20"/>
                <w:lang w:val="pt-BR" w:eastAsia="en-US"/>
              </w:rPr>
              <w:br/>
              <w:t>- Treinamento do equipamento para toda a equipe do IPREVI, de no mínimo 04(quatro) horas.</w:t>
            </w:r>
          </w:p>
        </w:tc>
        <w:tc>
          <w:tcPr>
            <w:tcW w:w="992" w:type="dxa"/>
            <w:tcBorders>
              <w:bottom w:val="single" w:sz="4" w:space="0" w:color="auto"/>
            </w:tcBorders>
            <w:vAlign w:val="center"/>
          </w:tcPr>
          <w:p w:rsidR="001707DC" w:rsidRPr="00136CF5" w:rsidRDefault="001707DC" w:rsidP="001D31E3">
            <w:pPr>
              <w:pStyle w:val="TableParagraph"/>
              <w:spacing w:line="300" w:lineRule="atLeast"/>
              <w:ind w:left="219" w:right="216"/>
              <w:jc w:val="center"/>
              <w:rPr>
                <w:rFonts w:asciiTheme="minorHAnsi" w:hAnsiTheme="minorHAnsi" w:cstheme="minorHAnsi"/>
              </w:rPr>
            </w:pPr>
            <w:r w:rsidRPr="00136CF5">
              <w:rPr>
                <w:rFonts w:asciiTheme="minorHAnsi" w:hAnsiTheme="minorHAnsi" w:cstheme="minorHAnsi"/>
              </w:rPr>
              <w:lastRenderedPageBreak/>
              <w:t>Unid</w:t>
            </w:r>
          </w:p>
        </w:tc>
        <w:tc>
          <w:tcPr>
            <w:tcW w:w="993" w:type="dxa"/>
            <w:tcBorders>
              <w:bottom w:val="single" w:sz="4" w:space="0" w:color="auto"/>
            </w:tcBorders>
            <w:vAlign w:val="center"/>
          </w:tcPr>
          <w:p w:rsidR="001707DC" w:rsidRPr="00136CF5" w:rsidRDefault="001707DC" w:rsidP="001D31E3">
            <w:pPr>
              <w:pStyle w:val="TableParagraph"/>
              <w:spacing w:line="300" w:lineRule="atLeast"/>
              <w:ind w:left="49" w:right="46"/>
              <w:jc w:val="center"/>
              <w:rPr>
                <w:rFonts w:asciiTheme="minorHAnsi" w:hAnsiTheme="minorHAnsi" w:cstheme="minorHAnsi"/>
              </w:rPr>
            </w:pPr>
            <w:r>
              <w:rPr>
                <w:rFonts w:asciiTheme="minorHAnsi" w:hAnsiTheme="minorHAnsi" w:cstheme="minorHAnsi"/>
              </w:rPr>
              <w:t>01</w:t>
            </w:r>
          </w:p>
        </w:tc>
        <w:tc>
          <w:tcPr>
            <w:tcW w:w="1134" w:type="dxa"/>
            <w:tcBorders>
              <w:bottom w:val="single" w:sz="4" w:space="0" w:color="auto"/>
            </w:tcBorders>
          </w:tcPr>
          <w:p w:rsidR="001707DC" w:rsidRPr="00136CF5" w:rsidRDefault="001707DC" w:rsidP="001D31E3">
            <w:pPr>
              <w:pStyle w:val="TableParagraph"/>
              <w:spacing w:line="300" w:lineRule="atLeast"/>
              <w:ind w:left="49" w:right="46"/>
              <w:jc w:val="center"/>
              <w:rPr>
                <w:rFonts w:asciiTheme="minorHAnsi" w:hAnsiTheme="minorHAnsi" w:cstheme="minorHAnsi"/>
              </w:rPr>
            </w:pPr>
          </w:p>
        </w:tc>
        <w:tc>
          <w:tcPr>
            <w:tcW w:w="992" w:type="dxa"/>
            <w:tcBorders>
              <w:bottom w:val="single" w:sz="4" w:space="0" w:color="auto"/>
            </w:tcBorders>
          </w:tcPr>
          <w:p w:rsidR="001707DC" w:rsidRPr="00136CF5" w:rsidRDefault="001707DC" w:rsidP="001D31E3">
            <w:pPr>
              <w:pStyle w:val="TableParagraph"/>
              <w:spacing w:line="300" w:lineRule="atLeast"/>
              <w:ind w:left="49" w:right="46"/>
              <w:jc w:val="center"/>
              <w:rPr>
                <w:rFonts w:asciiTheme="minorHAnsi" w:hAnsiTheme="minorHAnsi" w:cstheme="minorHAnsi"/>
              </w:rPr>
            </w:pPr>
          </w:p>
        </w:tc>
      </w:tr>
      <w:tr w:rsidR="001707DC" w:rsidRPr="00136CF5" w:rsidTr="001D31E3">
        <w:trPr>
          <w:trHeight w:val="1118"/>
        </w:trPr>
        <w:tc>
          <w:tcPr>
            <w:tcW w:w="721" w:type="dxa"/>
            <w:tcBorders>
              <w:top w:val="single" w:sz="4" w:space="0" w:color="auto"/>
              <w:left w:val="nil"/>
              <w:bottom w:val="single" w:sz="4" w:space="0" w:color="auto"/>
              <w:right w:val="nil"/>
            </w:tcBorders>
            <w:vAlign w:val="center"/>
          </w:tcPr>
          <w:p w:rsidR="001707DC" w:rsidRPr="00136CF5" w:rsidRDefault="001707DC" w:rsidP="001D31E3">
            <w:pPr>
              <w:pStyle w:val="TableParagraph"/>
              <w:spacing w:line="300" w:lineRule="atLeast"/>
              <w:ind w:left="118" w:right="94"/>
              <w:jc w:val="center"/>
              <w:rPr>
                <w:rFonts w:asciiTheme="minorHAnsi" w:hAnsiTheme="minorHAnsi" w:cstheme="minorHAnsi"/>
              </w:rPr>
            </w:pPr>
          </w:p>
        </w:tc>
        <w:tc>
          <w:tcPr>
            <w:tcW w:w="4961" w:type="dxa"/>
            <w:tcBorders>
              <w:top w:val="single" w:sz="4" w:space="0" w:color="auto"/>
              <w:left w:val="nil"/>
              <w:bottom w:val="single" w:sz="4" w:space="0" w:color="auto"/>
              <w:right w:val="nil"/>
            </w:tcBorders>
            <w:vAlign w:val="center"/>
          </w:tcPr>
          <w:p w:rsidR="001707DC" w:rsidRPr="00136CF5" w:rsidRDefault="001707DC" w:rsidP="001D31E3">
            <w:pPr>
              <w:pStyle w:val="TableParagraph"/>
              <w:spacing w:line="300" w:lineRule="atLeast"/>
              <w:ind w:left="109" w:right="94"/>
              <w:jc w:val="both"/>
              <w:rPr>
                <w:rFonts w:asciiTheme="minorHAnsi" w:hAnsiTheme="minorHAnsi" w:cstheme="minorHAnsi"/>
              </w:rPr>
            </w:pPr>
          </w:p>
        </w:tc>
        <w:tc>
          <w:tcPr>
            <w:tcW w:w="992" w:type="dxa"/>
            <w:tcBorders>
              <w:top w:val="single" w:sz="4" w:space="0" w:color="auto"/>
              <w:left w:val="nil"/>
              <w:bottom w:val="single" w:sz="4" w:space="0" w:color="auto"/>
              <w:right w:val="nil"/>
            </w:tcBorders>
            <w:vAlign w:val="center"/>
          </w:tcPr>
          <w:p w:rsidR="001707DC" w:rsidRPr="00136CF5" w:rsidRDefault="001707DC" w:rsidP="001D31E3">
            <w:pPr>
              <w:pStyle w:val="TableParagraph"/>
              <w:spacing w:line="300" w:lineRule="atLeast"/>
              <w:ind w:left="219" w:right="216"/>
              <w:jc w:val="center"/>
              <w:rPr>
                <w:rFonts w:asciiTheme="minorHAnsi" w:hAnsiTheme="minorHAnsi" w:cstheme="minorHAnsi"/>
              </w:rPr>
            </w:pPr>
          </w:p>
        </w:tc>
        <w:tc>
          <w:tcPr>
            <w:tcW w:w="993" w:type="dxa"/>
            <w:tcBorders>
              <w:top w:val="single" w:sz="4" w:space="0" w:color="auto"/>
              <w:left w:val="nil"/>
              <w:bottom w:val="single" w:sz="4" w:space="0" w:color="auto"/>
              <w:right w:val="nil"/>
            </w:tcBorders>
            <w:vAlign w:val="center"/>
          </w:tcPr>
          <w:p w:rsidR="001707DC" w:rsidRPr="00136CF5" w:rsidRDefault="001707DC" w:rsidP="001D31E3">
            <w:pPr>
              <w:pStyle w:val="TableParagraph"/>
              <w:spacing w:line="300" w:lineRule="atLeast"/>
              <w:ind w:left="49" w:right="46"/>
              <w:jc w:val="center"/>
              <w:rPr>
                <w:rFonts w:asciiTheme="minorHAnsi" w:hAnsiTheme="minorHAnsi" w:cstheme="minorHAnsi"/>
              </w:rPr>
            </w:pPr>
          </w:p>
        </w:tc>
        <w:tc>
          <w:tcPr>
            <w:tcW w:w="1134" w:type="dxa"/>
            <w:tcBorders>
              <w:top w:val="single" w:sz="4" w:space="0" w:color="auto"/>
              <w:left w:val="nil"/>
              <w:bottom w:val="single" w:sz="4" w:space="0" w:color="auto"/>
              <w:right w:val="nil"/>
            </w:tcBorders>
          </w:tcPr>
          <w:p w:rsidR="001707DC" w:rsidRPr="00136CF5" w:rsidRDefault="001707DC" w:rsidP="001D31E3">
            <w:pPr>
              <w:pStyle w:val="TableParagraph"/>
              <w:spacing w:line="300" w:lineRule="atLeast"/>
              <w:ind w:left="49" w:right="46"/>
              <w:jc w:val="center"/>
              <w:rPr>
                <w:rFonts w:asciiTheme="minorHAnsi" w:hAnsiTheme="minorHAnsi" w:cstheme="minorHAnsi"/>
              </w:rPr>
            </w:pPr>
          </w:p>
        </w:tc>
        <w:tc>
          <w:tcPr>
            <w:tcW w:w="992" w:type="dxa"/>
            <w:tcBorders>
              <w:top w:val="single" w:sz="4" w:space="0" w:color="auto"/>
              <w:left w:val="nil"/>
              <w:bottom w:val="single" w:sz="4" w:space="0" w:color="auto"/>
              <w:right w:val="nil"/>
            </w:tcBorders>
          </w:tcPr>
          <w:p w:rsidR="001707DC" w:rsidRPr="00136CF5" w:rsidRDefault="001707DC" w:rsidP="001D31E3">
            <w:pPr>
              <w:pStyle w:val="TableParagraph"/>
              <w:spacing w:line="300" w:lineRule="atLeast"/>
              <w:ind w:left="49" w:right="46"/>
              <w:jc w:val="center"/>
              <w:rPr>
                <w:rFonts w:asciiTheme="minorHAnsi" w:hAnsiTheme="minorHAnsi" w:cstheme="minorHAnsi"/>
              </w:rPr>
            </w:pPr>
          </w:p>
        </w:tc>
      </w:tr>
    </w:tbl>
    <w:p w:rsidR="001707DC" w:rsidRDefault="001707DC" w:rsidP="00935022">
      <w:pPr>
        <w:spacing w:line="300" w:lineRule="atLeast"/>
        <w:jc w:val="both"/>
        <w:outlineLvl w:val="0"/>
        <w:rPr>
          <w:rFonts w:asciiTheme="minorHAnsi" w:hAnsiTheme="minorHAnsi" w:cstheme="minorHAnsi"/>
          <w:bCs/>
        </w:rPr>
      </w:pPr>
    </w:p>
    <w:p w:rsidR="005163BB" w:rsidRDefault="005163BB">
      <w:pPr>
        <w:widowControl/>
        <w:autoSpaceDE/>
        <w:autoSpaceDN/>
        <w:spacing w:after="160" w:line="259" w:lineRule="auto"/>
        <w:rPr>
          <w:rFonts w:asciiTheme="minorHAnsi" w:hAnsiTheme="minorHAnsi" w:cstheme="minorHAnsi"/>
          <w:b/>
          <w:bCs/>
          <w:u w:val="single"/>
        </w:rPr>
      </w:pPr>
      <w:r>
        <w:rPr>
          <w:rFonts w:asciiTheme="minorHAnsi" w:hAnsiTheme="minorHAnsi" w:cstheme="minorHAnsi"/>
          <w:b/>
          <w:bCs/>
          <w:u w:val="single"/>
        </w:rPr>
        <w:br w:type="page"/>
      </w:r>
    </w:p>
    <w:p w:rsidR="00D35F39" w:rsidRPr="00935022" w:rsidRDefault="00D35F39" w:rsidP="00935022">
      <w:pPr>
        <w:spacing w:line="300" w:lineRule="atLeast"/>
        <w:jc w:val="center"/>
        <w:outlineLvl w:val="0"/>
        <w:rPr>
          <w:rFonts w:asciiTheme="minorHAnsi" w:hAnsiTheme="minorHAnsi" w:cstheme="minorHAnsi"/>
          <w:b/>
          <w:bCs/>
          <w:u w:val="single"/>
        </w:rPr>
      </w:pPr>
      <w:r w:rsidRPr="00935022">
        <w:rPr>
          <w:rFonts w:asciiTheme="minorHAnsi" w:hAnsiTheme="minorHAnsi" w:cstheme="minorHAnsi"/>
          <w:b/>
          <w:bCs/>
          <w:u w:val="single"/>
        </w:rPr>
        <w:lastRenderedPageBreak/>
        <w:t>ANEXO VI</w:t>
      </w:r>
    </w:p>
    <w:p w:rsidR="00D35F39" w:rsidRPr="00935022" w:rsidRDefault="00D35F39" w:rsidP="00935022">
      <w:pPr>
        <w:spacing w:line="300" w:lineRule="atLeast"/>
        <w:jc w:val="center"/>
        <w:rPr>
          <w:rFonts w:asciiTheme="minorHAnsi" w:hAnsiTheme="minorHAnsi" w:cstheme="minorHAnsi"/>
          <w:b/>
          <w:u w:val="single"/>
        </w:rPr>
      </w:pPr>
    </w:p>
    <w:p w:rsidR="00D35F39" w:rsidRPr="00935022" w:rsidRDefault="00D35F39" w:rsidP="00935022">
      <w:pPr>
        <w:spacing w:line="300" w:lineRule="atLeast"/>
        <w:jc w:val="center"/>
        <w:rPr>
          <w:rFonts w:asciiTheme="minorHAnsi" w:hAnsiTheme="minorHAnsi" w:cstheme="minorHAnsi"/>
          <w:b/>
          <w:bCs/>
          <w:u w:val="single"/>
        </w:rPr>
      </w:pPr>
      <w:r w:rsidRPr="00935022">
        <w:rPr>
          <w:rFonts w:asciiTheme="minorHAnsi" w:hAnsiTheme="minorHAnsi" w:cstheme="minorHAnsi"/>
          <w:b/>
          <w:bCs/>
          <w:u w:val="single"/>
        </w:rPr>
        <w:t>DECLARAÇÃO</w:t>
      </w:r>
      <w:r w:rsidR="00935022" w:rsidRPr="00935022">
        <w:rPr>
          <w:rFonts w:asciiTheme="minorHAnsi" w:hAnsiTheme="minorHAnsi" w:cstheme="minorHAnsi"/>
          <w:b/>
          <w:bCs/>
          <w:u w:val="single"/>
        </w:rPr>
        <w:t xml:space="preserve"> </w:t>
      </w:r>
      <w:r w:rsidRPr="00935022">
        <w:rPr>
          <w:rFonts w:asciiTheme="minorHAnsi" w:hAnsiTheme="minorHAnsi" w:cstheme="minorHAnsi"/>
          <w:b/>
          <w:bCs/>
          <w:u w:val="single"/>
        </w:rPr>
        <w:t>DA</w:t>
      </w:r>
      <w:r w:rsidR="00935022" w:rsidRPr="00935022">
        <w:rPr>
          <w:rFonts w:asciiTheme="minorHAnsi" w:hAnsiTheme="minorHAnsi" w:cstheme="minorHAnsi"/>
          <w:b/>
          <w:bCs/>
          <w:u w:val="single"/>
        </w:rPr>
        <w:t xml:space="preserve"> </w:t>
      </w:r>
      <w:r w:rsidRPr="00935022">
        <w:rPr>
          <w:rFonts w:asciiTheme="minorHAnsi" w:hAnsiTheme="minorHAnsi" w:cstheme="minorHAnsi"/>
          <w:b/>
          <w:bCs/>
          <w:u w:val="single"/>
        </w:rPr>
        <w:t>LICITANTE</w:t>
      </w:r>
      <w:r w:rsidR="00935022" w:rsidRPr="00935022">
        <w:rPr>
          <w:rFonts w:asciiTheme="minorHAnsi" w:hAnsiTheme="minorHAnsi" w:cstheme="minorHAnsi"/>
          <w:b/>
          <w:bCs/>
          <w:u w:val="single"/>
        </w:rPr>
        <w:t xml:space="preserve"> </w:t>
      </w:r>
      <w:r w:rsidRPr="00935022">
        <w:rPr>
          <w:rFonts w:asciiTheme="minorHAnsi" w:hAnsiTheme="minorHAnsi" w:cstheme="minorHAnsi"/>
          <w:b/>
          <w:bCs/>
          <w:u w:val="single"/>
        </w:rPr>
        <w:t>DE</w:t>
      </w:r>
      <w:r w:rsidR="00935022" w:rsidRPr="00935022">
        <w:rPr>
          <w:rFonts w:asciiTheme="minorHAnsi" w:hAnsiTheme="minorHAnsi" w:cstheme="minorHAnsi"/>
          <w:b/>
          <w:bCs/>
          <w:u w:val="single"/>
        </w:rPr>
        <w:t xml:space="preserve"> </w:t>
      </w:r>
      <w:r w:rsidRPr="00935022">
        <w:rPr>
          <w:rFonts w:asciiTheme="minorHAnsi" w:hAnsiTheme="minorHAnsi" w:cstheme="minorHAnsi"/>
          <w:b/>
          <w:bCs/>
          <w:u w:val="single"/>
        </w:rPr>
        <w:t>QUE</w:t>
      </w:r>
      <w:r w:rsidR="00935022" w:rsidRPr="00935022">
        <w:rPr>
          <w:rFonts w:asciiTheme="minorHAnsi" w:hAnsiTheme="minorHAnsi" w:cstheme="minorHAnsi"/>
          <w:b/>
          <w:bCs/>
          <w:u w:val="single"/>
        </w:rPr>
        <w:t xml:space="preserve"> </w:t>
      </w:r>
      <w:r w:rsidRPr="00935022">
        <w:rPr>
          <w:rFonts w:asciiTheme="minorHAnsi" w:hAnsiTheme="minorHAnsi" w:cstheme="minorHAnsi"/>
          <w:b/>
          <w:bCs/>
          <w:u w:val="single"/>
        </w:rPr>
        <w:t>RECEBEU</w:t>
      </w:r>
      <w:r w:rsidR="00935022" w:rsidRPr="00935022">
        <w:rPr>
          <w:rFonts w:asciiTheme="minorHAnsi" w:hAnsiTheme="minorHAnsi" w:cstheme="minorHAnsi"/>
          <w:b/>
          <w:bCs/>
          <w:u w:val="single"/>
        </w:rPr>
        <w:t xml:space="preserve"> </w:t>
      </w:r>
      <w:r w:rsidRPr="00935022">
        <w:rPr>
          <w:rFonts w:asciiTheme="minorHAnsi" w:hAnsiTheme="minorHAnsi" w:cstheme="minorHAnsi"/>
          <w:b/>
          <w:bCs/>
          <w:u w:val="single"/>
        </w:rPr>
        <w:t>TOD</w:t>
      </w:r>
      <w:r w:rsidR="00935022" w:rsidRPr="00935022">
        <w:rPr>
          <w:rFonts w:asciiTheme="minorHAnsi" w:hAnsiTheme="minorHAnsi" w:cstheme="minorHAnsi"/>
          <w:b/>
          <w:bCs/>
          <w:u w:val="single"/>
        </w:rPr>
        <w:t xml:space="preserve">A </w:t>
      </w:r>
      <w:r w:rsidRPr="00935022">
        <w:rPr>
          <w:rFonts w:asciiTheme="minorHAnsi" w:hAnsiTheme="minorHAnsi" w:cstheme="minorHAnsi"/>
          <w:b/>
          <w:bCs/>
          <w:u w:val="single"/>
        </w:rPr>
        <w:t>DOCUM</w:t>
      </w:r>
      <w:r w:rsidR="00935022" w:rsidRPr="00935022">
        <w:rPr>
          <w:rFonts w:asciiTheme="minorHAnsi" w:hAnsiTheme="minorHAnsi" w:cstheme="minorHAnsi"/>
          <w:b/>
          <w:bCs/>
          <w:u w:val="single"/>
        </w:rPr>
        <w:t>ENTAÇÃO</w:t>
      </w:r>
      <w:r w:rsidRPr="00935022">
        <w:rPr>
          <w:rFonts w:asciiTheme="minorHAnsi" w:hAnsiTheme="minorHAnsi" w:cstheme="minorHAnsi"/>
          <w:b/>
          <w:bCs/>
          <w:u w:val="single"/>
        </w:rPr>
        <w:t xml:space="preserve"> PERTINENTE </w:t>
      </w:r>
      <w:r w:rsidR="00935022" w:rsidRPr="00935022">
        <w:rPr>
          <w:rFonts w:asciiTheme="minorHAnsi" w:hAnsiTheme="minorHAnsi" w:cstheme="minorHAnsi"/>
          <w:b/>
          <w:bCs/>
          <w:u w:val="single"/>
        </w:rPr>
        <w:t>À</w:t>
      </w:r>
      <w:r w:rsidRPr="00935022">
        <w:rPr>
          <w:rFonts w:asciiTheme="minorHAnsi" w:hAnsiTheme="minorHAnsi" w:cstheme="minorHAnsi"/>
          <w:b/>
          <w:bCs/>
          <w:u w:val="single"/>
        </w:rPr>
        <w:t xml:space="preserve"> LICITAÇÃO (Modelo)</w:t>
      </w:r>
    </w:p>
    <w:p w:rsidR="00D35F39" w:rsidRPr="00935022" w:rsidRDefault="00D35F39" w:rsidP="00935022">
      <w:pPr>
        <w:spacing w:line="300" w:lineRule="atLeast"/>
        <w:jc w:val="center"/>
        <w:rPr>
          <w:rFonts w:asciiTheme="minorHAnsi" w:hAnsiTheme="minorHAnsi" w:cstheme="minorHAnsi"/>
          <w:b/>
          <w:u w:val="single"/>
        </w:rPr>
      </w:pPr>
    </w:p>
    <w:p w:rsidR="00D35F39" w:rsidRDefault="00D35F39" w:rsidP="00935022">
      <w:pPr>
        <w:spacing w:line="300" w:lineRule="atLeast"/>
        <w:jc w:val="both"/>
        <w:rPr>
          <w:rFonts w:asciiTheme="minorHAnsi" w:hAnsiTheme="minorHAnsi" w:cstheme="minorHAnsi"/>
        </w:rPr>
      </w:pPr>
    </w:p>
    <w:p w:rsidR="00935022" w:rsidRPr="00580064" w:rsidRDefault="00935022" w:rsidP="00935022">
      <w:pPr>
        <w:spacing w:line="300" w:lineRule="atLeast"/>
        <w:jc w:val="both"/>
        <w:rPr>
          <w:rFonts w:asciiTheme="minorHAnsi" w:hAnsiTheme="minorHAnsi" w:cstheme="minorHAnsi"/>
        </w:rPr>
      </w:pPr>
    </w:p>
    <w:p w:rsidR="00D35F39" w:rsidRPr="00580064" w:rsidRDefault="00D35F39" w:rsidP="00935022">
      <w:pPr>
        <w:spacing w:line="300" w:lineRule="atLeast"/>
        <w:jc w:val="both"/>
        <w:rPr>
          <w:rFonts w:asciiTheme="minorHAnsi" w:hAnsiTheme="minorHAnsi" w:cstheme="minorHAnsi"/>
        </w:rPr>
      </w:pPr>
    </w:p>
    <w:p w:rsidR="00D35F39" w:rsidRPr="00580064" w:rsidRDefault="00935022" w:rsidP="00935022">
      <w:pPr>
        <w:tabs>
          <w:tab w:val="left" w:pos="2220"/>
          <w:tab w:val="left" w:pos="5757"/>
          <w:tab w:val="left" w:pos="6290"/>
        </w:tabs>
        <w:spacing w:line="300" w:lineRule="atLeast"/>
        <w:jc w:val="both"/>
        <w:rPr>
          <w:rFonts w:asciiTheme="minorHAnsi" w:hAnsiTheme="minorHAnsi" w:cstheme="minorHAnsi"/>
        </w:rPr>
      </w:pPr>
      <w:r>
        <w:rPr>
          <w:rFonts w:asciiTheme="minorHAnsi" w:hAnsiTheme="minorHAnsi" w:cstheme="minorHAnsi"/>
        </w:rPr>
        <w:t>_____________</w:t>
      </w:r>
      <w:r w:rsidR="00D35F39" w:rsidRPr="00580064">
        <w:rPr>
          <w:rFonts w:asciiTheme="minorHAnsi" w:hAnsiTheme="minorHAnsi" w:cstheme="minorHAnsi"/>
        </w:rPr>
        <w:t>, inscrito no CNPJ n</w:t>
      </w:r>
      <w:r>
        <w:rPr>
          <w:rFonts w:asciiTheme="minorHAnsi" w:hAnsiTheme="minorHAnsi" w:cstheme="minorHAnsi"/>
        </w:rPr>
        <w:t>º _____________</w:t>
      </w:r>
      <w:r w:rsidR="00D35F39" w:rsidRPr="00580064">
        <w:rPr>
          <w:rFonts w:asciiTheme="minorHAnsi" w:hAnsiTheme="minorHAnsi" w:cstheme="minorHAnsi"/>
        </w:rPr>
        <w:t xml:space="preserve">, por intermédio de seu Representante devidamente nomeado, o (a) </w:t>
      </w:r>
      <w:proofErr w:type="gramStart"/>
      <w:r w:rsidR="00D35F39" w:rsidRPr="00580064">
        <w:rPr>
          <w:rFonts w:asciiTheme="minorHAnsi" w:hAnsiTheme="minorHAnsi" w:cstheme="minorHAnsi"/>
        </w:rPr>
        <w:t>Sr.</w:t>
      </w:r>
      <w:proofErr w:type="gramEnd"/>
      <w:r w:rsidR="00D35F39" w:rsidRPr="00580064">
        <w:rPr>
          <w:rFonts w:asciiTheme="minorHAnsi" w:hAnsiTheme="minorHAnsi" w:cstheme="minorHAnsi"/>
        </w:rPr>
        <w:t xml:space="preserve"> (ª</w:t>
      </w:r>
      <w:r>
        <w:rPr>
          <w:rFonts w:asciiTheme="minorHAnsi" w:hAnsiTheme="minorHAnsi" w:cstheme="minorHAnsi"/>
        </w:rPr>
        <w:t>) _____________</w:t>
      </w:r>
      <w:r w:rsidR="00D35F39" w:rsidRPr="00580064">
        <w:rPr>
          <w:rFonts w:asciiTheme="minorHAnsi" w:hAnsiTheme="minorHAnsi" w:cstheme="minorHAnsi"/>
        </w:rPr>
        <w:t xml:space="preserve">, DECLARA que recebeu do IPREVI-MG as informações relativa ao PREGÃO PRESENCIAL nº </w:t>
      </w:r>
      <w:r w:rsidR="001707DC">
        <w:rPr>
          <w:rFonts w:asciiTheme="minorHAnsi" w:hAnsiTheme="minorHAnsi" w:cstheme="minorHAnsi"/>
        </w:rPr>
        <w:t>01</w:t>
      </w:r>
      <w:r>
        <w:rPr>
          <w:rFonts w:asciiTheme="minorHAnsi" w:hAnsiTheme="minorHAnsi" w:cstheme="minorHAnsi"/>
        </w:rPr>
        <w:t>/</w:t>
      </w:r>
      <w:r w:rsidR="001707DC">
        <w:rPr>
          <w:rFonts w:asciiTheme="minorHAnsi" w:hAnsiTheme="minorHAnsi" w:cstheme="minorHAnsi"/>
        </w:rPr>
        <w:t>2023</w:t>
      </w:r>
      <w:r w:rsidR="00D35F39" w:rsidRPr="00580064">
        <w:rPr>
          <w:rFonts w:asciiTheme="minorHAnsi" w:hAnsiTheme="minorHAnsi" w:cstheme="minorHAnsi"/>
        </w:rPr>
        <w:t>, composta do Edital e seus elementos constitutivos.</w:t>
      </w:r>
    </w:p>
    <w:p w:rsidR="00D35F39" w:rsidRPr="00580064" w:rsidRDefault="00D35F39" w:rsidP="00935022">
      <w:pPr>
        <w:spacing w:line="300" w:lineRule="atLeast"/>
        <w:jc w:val="both"/>
        <w:rPr>
          <w:rFonts w:asciiTheme="minorHAnsi" w:hAnsiTheme="minorHAnsi" w:cstheme="minorHAnsi"/>
        </w:rPr>
      </w:pPr>
    </w:p>
    <w:p w:rsidR="00935022" w:rsidRDefault="00935022" w:rsidP="00935022">
      <w:pPr>
        <w:tabs>
          <w:tab w:val="left" w:pos="2519"/>
          <w:tab w:val="left" w:pos="3296"/>
          <w:tab w:val="left" w:pos="5801"/>
        </w:tabs>
        <w:spacing w:line="300" w:lineRule="atLeast"/>
        <w:jc w:val="both"/>
        <w:rPr>
          <w:rFonts w:asciiTheme="minorHAnsi" w:hAnsiTheme="minorHAnsi" w:cstheme="minorHAnsi"/>
        </w:rPr>
      </w:pPr>
    </w:p>
    <w:p w:rsidR="00D35F39" w:rsidRPr="00580064" w:rsidRDefault="00D35F39" w:rsidP="00935022">
      <w:pPr>
        <w:tabs>
          <w:tab w:val="left" w:pos="2519"/>
          <w:tab w:val="left" w:pos="3296"/>
          <w:tab w:val="left" w:pos="5801"/>
        </w:tabs>
        <w:spacing w:line="300" w:lineRule="atLeast"/>
        <w:jc w:val="both"/>
        <w:rPr>
          <w:rFonts w:asciiTheme="minorHAnsi" w:hAnsiTheme="minorHAnsi" w:cstheme="minorHAnsi"/>
        </w:rPr>
      </w:pPr>
      <w:r w:rsidRPr="00580064">
        <w:rPr>
          <w:rFonts w:asciiTheme="minorHAnsi" w:hAnsiTheme="minorHAnsi" w:cstheme="minorHAnsi"/>
        </w:rPr>
        <w:t xml:space="preserve"> </w:t>
      </w:r>
      <w:r w:rsidR="00935022">
        <w:rPr>
          <w:rFonts w:asciiTheme="minorHAnsi" w:hAnsiTheme="minorHAnsi" w:cstheme="minorHAnsi"/>
        </w:rPr>
        <w:t>_____________</w:t>
      </w:r>
      <w:r w:rsidRPr="00580064">
        <w:rPr>
          <w:rFonts w:asciiTheme="minorHAnsi" w:hAnsiTheme="minorHAnsi" w:cstheme="minorHAnsi"/>
        </w:rPr>
        <w:t>,</w:t>
      </w:r>
      <w:r w:rsidR="00935022">
        <w:rPr>
          <w:rFonts w:asciiTheme="minorHAnsi" w:hAnsiTheme="minorHAnsi" w:cstheme="minorHAnsi"/>
        </w:rPr>
        <w:t xml:space="preserve"> ____ </w:t>
      </w:r>
      <w:r w:rsidRPr="00580064">
        <w:rPr>
          <w:rFonts w:asciiTheme="minorHAnsi" w:hAnsiTheme="minorHAnsi" w:cstheme="minorHAnsi"/>
        </w:rPr>
        <w:t>de</w:t>
      </w:r>
      <w:r w:rsidR="00935022">
        <w:rPr>
          <w:rFonts w:asciiTheme="minorHAnsi" w:hAnsiTheme="minorHAnsi" w:cstheme="minorHAnsi"/>
        </w:rPr>
        <w:t xml:space="preserve"> _____________ </w:t>
      </w:r>
      <w:r w:rsidRPr="00580064">
        <w:rPr>
          <w:rFonts w:asciiTheme="minorHAnsi" w:hAnsiTheme="minorHAnsi" w:cstheme="minorHAnsi"/>
        </w:rPr>
        <w:t xml:space="preserve">de </w:t>
      </w:r>
      <w:r w:rsidR="00935022">
        <w:rPr>
          <w:rFonts w:asciiTheme="minorHAnsi" w:hAnsiTheme="minorHAnsi" w:cstheme="minorHAnsi"/>
        </w:rPr>
        <w:t>_____</w:t>
      </w:r>
      <w:r w:rsidRPr="00580064">
        <w:rPr>
          <w:rFonts w:asciiTheme="minorHAnsi" w:hAnsiTheme="minorHAnsi" w:cstheme="minorHAnsi"/>
        </w:rPr>
        <w:t>.</w:t>
      </w:r>
    </w:p>
    <w:p w:rsidR="00D35F39" w:rsidRPr="00580064" w:rsidRDefault="00D35F39" w:rsidP="00935022">
      <w:pPr>
        <w:spacing w:line="300" w:lineRule="atLeast"/>
        <w:jc w:val="both"/>
        <w:rPr>
          <w:rFonts w:asciiTheme="minorHAnsi" w:hAnsiTheme="minorHAnsi" w:cstheme="minorHAnsi"/>
        </w:rPr>
      </w:pPr>
    </w:p>
    <w:p w:rsidR="00D35F39" w:rsidRPr="00580064" w:rsidRDefault="00D35F39" w:rsidP="00935022">
      <w:pPr>
        <w:spacing w:line="300" w:lineRule="atLeast"/>
        <w:jc w:val="both"/>
        <w:rPr>
          <w:rFonts w:asciiTheme="minorHAnsi" w:hAnsiTheme="minorHAnsi" w:cstheme="minorHAnsi"/>
        </w:rPr>
      </w:pPr>
    </w:p>
    <w:p w:rsidR="00D35F39" w:rsidRPr="00580064" w:rsidRDefault="00D35F39" w:rsidP="00935022">
      <w:pPr>
        <w:spacing w:line="300" w:lineRule="atLeast"/>
        <w:jc w:val="both"/>
        <w:rPr>
          <w:rFonts w:asciiTheme="minorHAnsi" w:hAnsiTheme="minorHAnsi" w:cstheme="minorHAnsi"/>
        </w:rPr>
      </w:pPr>
    </w:p>
    <w:p w:rsidR="00D35F39" w:rsidRPr="00580064" w:rsidRDefault="00D35F39" w:rsidP="00935022">
      <w:pPr>
        <w:spacing w:line="300" w:lineRule="atLeast"/>
        <w:jc w:val="both"/>
        <w:rPr>
          <w:rFonts w:asciiTheme="minorHAnsi" w:hAnsiTheme="minorHAnsi" w:cstheme="minorHAnsi"/>
        </w:rPr>
      </w:pPr>
      <w:r w:rsidRPr="00580064">
        <w:rPr>
          <w:rFonts w:asciiTheme="minorHAnsi" w:hAnsiTheme="minorHAnsi" w:cstheme="minorHAnsi"/>
        </w:rPr>
        <w:t>(nome da empresa) (Nome do Representante)</w:t>
      </w: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3B3D2B" w:rsidRDefault="003B3D2B" w:rsidP="003B3D2B">
      <w:pPr>
        <w:spacing w:line="300" w:lineRule="atLeast"/>
        <w:ind w:right="3470"/>
        <w:jc w:val="both"/>
        <w:outlineLvl w:val="0"/>
        <w:rPr>
          <w:rFonts w:asciiTheme="minorHAnsi" w:hAnsiTheme="minorHAnsi" w:cstheme="minorHAnsi"/>
          <w:bCs/>
        </w:rPr>
      </w:pPr>
      <w:r>
        <w:rPr>
          <w:rFonts w:asciiTheme="minorHAnsi" w:hAnsiTheme="minorHAnsi" w:cstheme="minorHAnsi"/>
          <w:bCs/>
        </w:rPr>
        <w:br w:type="page"/>
      </w:r>
    </w:p>
    <w:p w:rsidR="00D35F39" w:rsidRDefault="00D35F39" w:rsidP="003B3D2B">
      <w:pPr>
        <w:spacing w:line="300" w:lineRule="atLeast"/>
        <w:jc w:val="center"/>
        <w:outlineLvl w:val="0"/>
        <w:rPr>
          <w:rFonts w:asciiTheme="minorHAnsi" w:hAnsiTheme="minorHAnsi" w:cstheme="minorHAnsi"/>
          <w:b/>
          <w:bCs/>
          <w:u w:val="single"/>
        </w:rPr>
      </w:pPr>
      <w:r w:rsidRPr="003B3D2B">
        <w:rPr>
          <w:rFonts w:asciiTheme="minorHAnsi" w:hAnsiTheme="minorHAnsi" w:cstheme="minorHAnsi"/>
          <w:b/>
          <w:bCs/>
          <w:u w:val="single"/>
        </w:rPr>
        <w:lastRenderedPageBreak/>
        <w:t xml:space="preserve">ANEXO </w:t>
      </w:r>
      <w:r w:rsidR="003B3D2B" w:rsidRPr="003B3D2B">
        <w:rPr>
          <w:rFonts w:asciiTheme="minorHAnsi" w:hAnsiTheme="minorHAnsi" w:cstheme="minorHAnsi"/>
          <w:b/>
          <w:bCs/>
          <w:u w:val="single"/>
        </w:rPr>
        <w:t>VII</w:t>
      </w:r>
    </w:p>
    <w:p w:rsidR="003B3D2B" w:rsidRPr="003B3D2B" w:rsidRDefault="003B3D2B" w:rsidP="003B3D2B">
      <w:pPr>
        <w:spacing w:line="300" w:lineRule="atLeast"/>
        <w:jc w:val="center"/>
        <w:outlineLvl w:val="0"/>
        <w:rPr>
          <w:rFonts w:asciiTheme="minorHAnsi" w:hAnsiTheme="minorHAnsi" w:cstheme="minorHAnsi"/>
          <w:b/>
          <w:bCs/>
          <w:u w:val="single"/>
        </w:rPr>
      </w:pPr>
    </w:p>
    <w:p w:rsidR="00D35F39" w:rsidRPr="003B3D2B" w:rsidRDefault="00D35F39" w:rsidP="003B3D2B">
      <w:pPr>
        <w:spacing w:line="300" w:lineRule="atLeast"/>
        <w:jc w:val="center"/>
        <w:rPr>
          <w:rFonts w:asciiTheme="minorHAnsi" w:hAnsiTheme="minorHAnsi" w:cstheme="minorHAnsi"/>
          <w:b/>
          <w:u w:val="single"/>
        </w:rPr>
      </w:pPr>
      <w:r w:rsidRPr="003B3D2B">
        <w:rPr>
          <w:rFonts w:asciiTheme="minorHAnsi" w:hAnsiTheme="minorHAnsi" w:cstheme="minorHAnsi"/>
          <w:b/>
          <w:u w:val="single"/>
        </w:rPr>
        <w:t>PROCURAÇÃO (modelo)</w:t>
      </w:r>
    </w:p>
    <w:p w:rsidR="00D35F39" w:rsidRPr="00580064" w:rsidRDefault="00D35F39" w:rsidP="003B3D2B">
      <w:pPr>
        <w:spacing w:line="300" w:lineRule="atLeast"/>
        <w:jc w:val="both"/>
        <w:rPr>
          <w:rFonts w:asciiTheme="minorHAnsi" w:hAnsiTheme="minorHAnsi" w:cstheme="minorHAnsi"/>
        </w:rPr>
      </w:pPr>
    </w:p>
    <w:p w:rsidR="00D35F39" w:rsidRPr="00580064" w:rsidRDefault="00D35F39" w:rsidP="003B3D2B">
      <w:pPr>
        <w:spacing w:line="300" w:lineRule="atLeast"/>
        <w:jc w:val="both"/>
        <w:rPr>
          <w:rFonts w:asciiTheme="minorHAnsi" w:hAnsiTheme="minorHAnsi" w:cstheme="minorHAnsi"/>
        </w:rPr>
      </w:pPr>
    </w:p>
    <w:p w:rsidR="00D35F39" w:rsidRPr="00580064" w:rsidRDefault="00D35F39" w:rsidP="003B3D2B">
      <w:pPr>
        <w:spacing w:line="300" w:lineRule="atLeast"/>
        <w:ind w:right="158"/>
        <w:jc w:val="both"/>
        <w:rPr>
          <w:rFonts w:asciiTheme="minorHAnsi" w:hAnsiTheme="minorHAnsi" w:cstheme="minorHAnsi"/>
        </w:rPr>
      </w:pPr>
      <w:r w:rsidRPr="00580064">
        <w:rPr>
          <w:rFonts w:asciiTheme="minorHAnsi" w:hAnsiTheme="minorHAnsi" w:cstheme="minorHAnsi"/>
        </w:rPr>
        <w:t>OUTORGANTE: {Qualificação da empresa e do represente legal que assinará a procuração em seu nome (nome, endereço/razão social, etc.)}.</w:t>
      </w:r>
    </w:p>
    <w:p w:rsidR="00D35F39" w:rsidRPr="00580064" w:rsidRDefault="00D35F39" w:rsidP="003B3D2B">
      <w:pPr>
        <w:spacing w:line="300" w:lineRule="atLeast"/>
        <w:jc w:val="both"/>
        <w:rPr>
          <w:rFonts w:asciiTheme="minorHAnsi" w:hAnsiTheme="minorHAnsi" w:cstheme="minorHAnsi"/>
        </w:rPr>
      </w:pPr>
    </w:p>
    <w:p w:rsidR="00D35F39" w:rsidRPr="00580064" w:rsidRDefault="00D35F39" w:rsidP="003B3D2B">
      <w:pPr>
        <w:spacing w:line="300" w:lineRule="atLeast"/>
        <w:jc w:val="both"/>
        <w:rPr>
          <w:rFonts w:asciiTheme="minorHAnsi" w:hAnsiTheme="minorHAnsi" w:cstheme="minorHAnsi"/>
        </w:rPr>
      </w:pPr>
      <w:r w:rsidRPr="00580064">
        <w:rPr>
          <w:rFonts w:asciiTheme="minorHAnsi" w:hAnsiTheme="minorHAnsi" w:cstheme="minorHAnsi"/>
        </w:rPr>
        <w:t>OUTORGADO: (Representante devidamente qualificado)</w:t>
      </w:r>
    </w:p>
    <w:p w:rsidR="00D35F39" w:rsidRPr="00580064" w:rsidRDefault="00D35F39" w:rsidP="003B3D2B">
      <w:pPr>
        <w:spacing w:line="300" w:lineRule="atLeast"/>
        <w:jc w:val="both"/>
        <w:rPr>
          <w:rFonts w:asciiTheme="minorHAnsi" w:hAnsiTheme="minorHAnsi" w:cstheme="minorHAnsi"/>
        </w:rPr>
      </w:pPr>
    </w:p>
    <w:p w:rsidR="00D35F39" w:rsidRPr="00580064" w:rsidRDefault="00D35F39" w:rsidP="003B3D2B">
      <w:pPr>
        <w:spacing w:line="300" w:lineRule="atLeast"/>
        <w:jc w:val="both"/>
        <w:rPr>
          <w:rFonts w:asciiTheme="minorHAnsi" w:hAnsiTheme="minorHAnsi" w:cstheme="minorHAnsi"/>
        </w:rPr>
      </w:pPr>
      <w:r w:rsidRPr="00580064">
        <w:rPr>
          <w:rFonts w:asciiTheme="minorHAnsi" w:hAnsiTheme="minorHAnsi" w:cstheme="minorHAnsi"/>
        </w:rPr>
        <w:t>OBJETO: Representar a Outorgante no PREGÃO PRESENCIAL nº</w:t>
      </w:r>
      <w:r w:rsidR="003B3D2B">
        <w:rPr>
          <w:rFonts w:asciiTheme="minorHAnsi" w:hAnsiTheme="minorHAnsi" w:cstheme="minorHAnsi"/>
        </w:rPr>
        <w:t xml:space="preserve"> </w:t>
      </w:r>
      <w:r w:rsidR="001707DC">
        <w:rPr>
          <w:rFonts w:asciiTheme="minorHAnsi" w:hAnsiTheme="minorHAnsi" w:cstheme="minorHAnsi"/>
        </w:rPr>
        <w:t>01</w:t>
      </w:r>
      <w:r w:rsidR="003B3D2B">
        <w:rPr>
          <w:rFonts w:asciiTheme="minorHAnsi" w:hAnsiTheme="minorHAnsi" w:cstheme="minorHAnsi"/>
        </w:rPr>
        <w:t>/</w:t>
      </w:r>
      <w:r w:rsidR="001707DC">
        <w:rPr>
          <w:rFonts w:asciiTheme="minorHAnsi" w:hAnsiTheme="minorHAnsi" w:cstheme="minorHAnsi"/>
        </w:rPr>
        <w:t>2023</w:t>
      </w:r>
      <w:r w:rsidRPr="00580064">
        <w:rPr>
          <w:rFonts w:asciiTheme="minorHAnsi" w:hAnsiTheme="minorHAnsi" w:cstheme="minorHAnsi"/>
        </w:rPr>
        <w:t xml:space="preserve"> – IPREVI-MG</w:t>
      </w:r>
    </w:p>
    <w:p w:rsidR="00D35F39" w:rsidRPr="00580064" w:rsidRDefault="00D35F39" w:rsidP="003B3D2B">
      <w:pPr>
        <w:spacing w:line="300" w:lineRule="atLeast"/>
        <w:jc w:val="both"/>
        <w:rPr>
          <w:rFonts w:asciiTheme="minorHAnsi" w:hAnsiTheme="minorHAnsi" w:cstheme="minorHAnsi"/>
        </w:rPr>
      </w:pPr>
    </w:p>
    <w:p w:rsidR="00D35F39" w:rsidRPr="00580064" w:rsidRDefault="00D35F39" w:rsidP="003B3D2B">
      <w:pPr>
        <w:spacing w:line="300" w:lineRule="atLeast"/>
        <w:jc w:val="both"/>
        <w:rPr>
          <w:rFonts w:asciiTheme="minorHAnsi" w:hAnsiTheme="minorHAnsi" w:cstheme="minorHAnsi"/>
        </w:rPr>
      </w:pPr>
      <w:r w:rsidRPr="00580064">
        <w:rPr>
          <w:rFonts w:asciiTheme="minorHAnsi" w:hAnsiTheme="minorHAnsi" w:cstheme="minorHAnsi"/>
        </w:rPr>
        <w:t>PODERES: Apresentar documentação e propostas, participar de sessões públicas de abertura de documentação de habilitação e de propostas, ofertar lance de preço, assinar as respectivas atas e documentos, registrar ocorrências, formular impugnações, interpor recursos, renunciar ao direito de recurso e assinar todos os atos e quaisquer documentos indispensáveis ao bom e fiel cumprimento do presente mandato.</w:t>
      </w:r>
    </w:p>
    <w:p w:rsidR="00D35F39" w:rsidRPr="00580064" w:rsidRDefault="00D35F39" w:rsidP="003B3D2B">
      <w:pPr>
        <w:spacing w:line="300" w:lineRule="atLeast"/>
        <w:jc w:val="both"/>
        <w:rPr>
          <w:rFonts w:asciiTheme="minorHAnsi" w:hAnsiTheme="minorHAnsi" w:cstheme="minorHAnsi"/>
        </w:rPr>
      </w:pPr>
    </w:p>
    <w:p w:rsidR="00D35F39" w:rsidRPr="00580064" w:rsidRDefault="00D35F39" w:rsidP="003B3D2B">
      <w:pPr>
        <w:spacing w:line="300" w:lineRule="atLeast"/>
        <w:jc w:val="both"/>
        <w:rPr>
          <w:rFonts w:asciiTheme="minorHAnsi" w:hAnsiTheme="minorHAnsi" w:cstheme="minorHAnsi"/>
        </w:rPr>
      </w:pPr>
    </w:p>
    <w:p w:rsidR="00D35F39" w:rsidRPr="00580064" w:rsidRDefault="00D35F39" w:rsidP="003B3D2B">
      <w:pPr>
        <w:spacing w:line="300" w:lineRule="atLeast"/>
        <w:jc w:val="both"/>
        <w:rPr>
          <w:rFonts w:asciiTheme="minorHAnsi" w:hAnsiTheme="minorHAnsi" w:cstheme="minorHAnsi"/>
        </w:rPr>
      </w:pPr>
      <w:r w:rsidRPr="00580064">
        <w:rPr>
          <w:rFonts w:asciiTheme="minorHAnsi" w:hAnsiTheme="minorHAnsi" w:cstheme="minorHAnsi"/>
        </w:rPr>
        <w:t>Local, data.</w:t>
      </w:r>
    </w:p>
    <w:p w:rsidR="00D35F39" w:rsidRPr="00580064" w:rsidRDefault="00D35F39" w:rsidP="003B3D2B">
      <w:pPr>
        <w:spacing w:line="300" w:lineRule="atLeast"/>
        <w:jc w:val="both"/>
        <w:rPr>
          <w:rFonts w:asciiTheme="minorHAnsi" w:hAnsiTheme="minorHAnsi" w:cstheme="minorHAnsi"/>
        </w:rPr>
      </w:pPr>
    </w:p>
    <w:p w:rsidR="00D35F39" w:rsidRPr="00580064" w:rsidRDefault="00D35F39" w:rsidP="003B3D2B">
      <w:pPr>
        <w:spacing w:line="300" w:lineRule="atLeast"/>
        <w:jc w:val="both"/>
        <w:rPr>
          <w:rFonts w:asciiTheme="minorHAnsi" w:hAnsiTheme="minorHAnsi" w:cstheme="minorHAnsi"/>
        </w:rPr>
      </w:pPr>
    </w:p>
    <w:p w:rsidR="00D35F39" w:rsidRPr="00580064" w:rsidRDefault="00D35F39" w:rsidP="003B3D2B">
      <w:pPr>
        <w:spacing w:line="300" w:lineRule="atLeast"/>
        <w:jc w:val="both"/>
        <w:rPr>
          <w:rFonts w:asciiTheme="minorHAnsi" w:hAnsiTheme="minorHAnsi" w:cstheme="minorHAnsi"/>
        </w:rPr>
      </w:pPr>
    </w:p>
    <w:p w:rsidR="00D35F39" w:rsidRPr="00580064" w:rsidRDefault="00D35F39" w:rsidP="003B3D2B">
      <w:pPr>
        <w:spacing w:line="300" w:lineRule="atLeast"/>
        <w:ind w:right="3470"/>
        <w:jc w:val="both"/>
        <w:outlineLvl w:val="0"/>
        <w:rPr>
          <w:rFonts w:asciiTheme="minorHAnsi" w:hAnsiTheme="minorHAnsi" w:cstheme="minorHAnsi"/>
          <w:bCs/>
        </w:rPr>
      </w:pPr>
      <w:r w:rsidRPr="00580064">
        <w:rPr>
          <w:rFonts w:asciiTheme="minorHAnsi" w:hAnsiTheme="minorHAnsi" w:cstheme="minorHAnsi"/>
          <w:bCs/>
        </w:rPr>
        <w:t>NOME/CARGO</w:t>
      </w:r>
    </w:p>
    <w:p w:rsidR="00D35F39" w:rsidRPr="00580064" w:rsidRDefault="00D35F39" w:rsidP="004D51A0">
      <w:pPr>
        <w:spacing w:line="300" w:lineRule="atLeast"/>
        <w:ind w:left="3724"/>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3B3D2B" w:rsidRDefault="003B3D2B" w:rsidP="004D51A0">
      <w:pPr>
        <w:spacing w:line="300" w:lineRule="atLeast"/>
        <w:ind w:left="1875" w:right="1756"/>
        <w:jc w:val="both"/>
        <w:outlineLvl w:val="0"/>
        <w:rPr>
          <w:rFonts w:asciiTheme="minorHAnsi" w:hAnsiTheme="minorHAnsi" w:cstheme="minorHAnsi"/>
          <w:bCs/>
        </w:rPr>
      </w:pPr>
      <w:r>
        <w:rPr>
          <w:rFonts w:asciiTheme="minorHAnsi" w:hAnsiTheme="minorHAnsi" w:cstheme="minorHAnsi"/>
          <w:bCs/>
        </w:rPr>
        <w:br w:type="page"/>
      </w:r>
    </w:p>
    <w:p w:rsidR="00D35F39" w:rsidRDefault="00D35F39" w:rsidP="003B3D2B">
      <w:pPr>
        <w:spacing w:line="300" w:lineRule="atLeast"/>
        <w:jc w:val="center"/>
        <w:outlineLvl w:val="0"/>
        <w:rPr>
          <w:rFonts w:asciiTheme="minorHAnsi" w:hAnsiTheme="minorHAnsi" w:cstheme="minorHAnsi"/>
          <w:b/>
          <w:bCs/>
          <w:u w:val="single"/>
        </w:rPr>
      </w:pPr>
      <w:r w:rsidRPr="003B3D2B">
        <w:rPr>
          <w:rFonts w:asciiTheme="minorHAnsi" w:hAnsiTheme="minorHAnsi" w:cstheme="minorHAnsi"/>
          <w:b/>
          <w:bCs/>
          <w:u w:val="single"/>
        </w:rPr>
        <w:lastRenderedPageBreak/>
        <w:t xml:space="preserve">ANEXO </w:t>
      </w:r>
      <w:r w:rsidR="003B3D2B" w:rsidRPr="003B3D2B">
        <w:rPr>
          <w:rFonts w:asciiTheme="minorHAnsi" w:hAnsiTheme="minorHAnsi" w:cstheme="minorHAnsi"/>
          <w:b/>
          <w:bCs/>
          <w:u w:val="single"/>
        </w:rPr>
        <w:t>VIII</w:t>
      </w:r>
    </w:p>
    <w:p w:rsidR="003B3D2B" w:rsidRPr="003B3D2B" w:rsidRDefault="003B3D2B" w:rsidP="003B3D2B">
      <w:pPr>
        <w:spacing w:line="300" w:lineRule="atLeast"/>
        <w:jc w:val="center"/>
        <w:outlineLvl w:val="0"/>
        <w:rPr>
          <w:rFonts w:asciiTheme="minorHAnsi" w:hAnsiTheme="minorHAnsi" w:cstheme="minorHAnsi"/>
          <w:b/>
          <w:bCs/>
          <w:u w:val="single"/>
        </w:rPr>
      </w:pPr>
    </w:p>
    <w:p w:rsidR="00D35F39" w:rsidRPr="003B3D2B" w:rsidRDefault="00D35F39" w:rsidP="003B3D2B">
      <w:pPr>
        <w:spacing w:line="300" w:lineRule="atLeast"/>
        <w:jc w:val="center"/>
        <w:rPr>
          <w:rFonts w:asciiTheme="minorHAnsi" w:hAnsiTheme="minorHAnsi" w:cstheme="minorHAnsi"/>
          <w:b/>
          <w:u w:val="single"/>
        </w:rPr>
      </w:pPr>
      <w:r w:rsidRPr="003B3D2B">
        <w:rPr>
          <w:rFonts w:asciiTheme="minorHAnsi" w:hAnsiTheme="minorHAnsi" w:cstheme="minorHAnsi"/>
          <w:b/>
          <w:u w:val="single"/>
        </w:rPr>
        <w:t>DECLARAÇÃO DE EMPREGADOS MENORES (modelo)</w:t>
      </w:r>
    </w:p>
    <w:p w:rsidR="00D35F39" w:rsidRDefault="00D35F39" w:rsidP="003B3D2B">
      <w:pPr>
        <w:spacing w:line="300" w:lineRule="atLeast"/>
        <w:jc w:val="both"/>
        <w:rPr>
          <w:rFonts w:asciiTheme="minorHAnsi" w:hAnsiTheme="minorHAnsi" w:cstheme="minorHAnsi"/>
        </w:rPr>
      </w:pPr>
    </w:p>
    <w:p w:rsidR="003B3D2B" w:rsidRPr="00580064" w:rsidRDefault="003B3D2B" w:rsidP="003B3D2B">
      <w:pPr>
        <w:spacing w:line="300" w:lineRule="atLeast"/>
        <w:jc w:val="both"/>
        <w:rPr>
          <w:rFonts w:asciiTheme="minorHAnsi" w:hAnsiTheme="minorHAnsi" w:cstheme="minorHAnsi"/>
        </w:rPr>
      </w:pPr>
    </w:p>
    <w:p w:rsidR="00D35F39" w:rsidRPr="00580064" w:rsidRDefault="00D35F39" w:rsidP="003B3D2B">
      <w:pPr>
        <w:spacing w:line="300" w:lineRule="atLeast"/>
        <w:jc w:val="both"/>
        <w:rPr>
          <w:rFonts w:asciiTheme="minorHAnsi" w:hAnsiTheme="minorHAnsi" w:cstheme="minorHAnsi"/>
        </w:rPr>
      </w:pPr>
    </w:p>
    <w:p w:rsidR="00D35F39" w:rsidRPr="00580064" w:rsidRDefault="00D35F39" w:rsidP="003B3D2B">
      <w:pPr>
        <w:spacing w:line="300" w:lineRule="atLeast"/>
        <w:jc w:val="both"/>
        <w:rPr>
          <w:rFonts w:asciiTheme="minorHAnsi" w:hAnsiTheme="minorHAnsi" w:cstheme="minorHAnsi"/>
        </w:rPr>
      </w:pPr>
    </w:p>
    <w:p w:rsidR="00D35F39" w:rsidRPr="00580064" w:rsidRDefault="00D35F39" w:rsidP="003B3D2B">
      <w:pPr>
        <w:spacing w:line="300" w:lineRule="atLeast"/>
        <w:jc w:val="both"/>
        <w:outlineLvl w:val="0"/>
        <w:rPr>
          <w:rFonts w:asciiTheme="minorHAnsi" w:hAnsiTheme="minorHAnsi" w:cstheme="minorHAnsi"/>
          <w:bCs/>
        </w:rPr>
      </w:pPr>
      <w:r w:rsidRPr="00580064">
        <w:rPr>
          <w:rFonts w:asciiTheme="minorHAnsi" w:hAnsiTheme="minorHAnsi" w:cstheme="minorHAnsi"/>
          <w:bCs/>
        </w:rPr>
        <w:t>DECLARAÇÃO</w:t>
      </w:r>
    </w:p>
    <w:p w:rsidR="00D35F39" w:rsidRPr="00580064" w:rsidRDefault="00D35F39" w:rsidP="003B3D2B">
      <w:pPr>
        <w:spacing w:line="300" w:lineRule="atLeast"/>
        <w:jc w:val="both"/>
        <w:rPr>
          <w:rFonts w:asciiTheme="minorHAnsi" w:hAnsiTheme="minorHAnsi" w:cstheme="minorHAnsi"/>
        </w:rPr>
      </w:pPr>
    </w:p>
    <w:p w:rsidR="00D35F39" w:rsidRPr="00580064" w:rsidRDefault="00D35F39" w:rsidP="003B3D2B">
      <w:pPr>
        <w:spacing w:line="300" w:lineRule="atLeast"/>
        <w:jc w:val="both"/>
        <w:rPr>
          <w:rFonts w:asciiTheme="minorHAnsi" w:hAnsiTheme="minorHAnsi" w:cstheme="minorHAnsi"/>
        </w:rPr>
      </w:pPr>
      <w:r w:rsidRPr="00580064">
        <w:rPr>
          <w:rFonts w:asciiTheme="minorHAnsi" w:hAnsiTheme="minorHAnsi" w:cstheme="minorHAnsi"/>
        </w:rPr>
        <w:t>Ref.: PREGÃO PRESENCIAL nº</w:t>
      </w:r>
      <w:r w:rsidR="003B3D2B">
        <w:rPr>
          <w:rFonts w:asciiTheme="minorHAnsi" w:hAnsiTheme="minorHAnsi" w:cstheme="minorHAnsi"/>
        </w:rPr>
        <w:t xml:space="preserve"> ___/____</w:t>
      </w:r>
      <w:r w:rsidRPr="00580064">
        <w:rPr>
          <w:rFonts w:asciiTheme="minorHAnsi" w:hAnsiTheme="minorHAnsi" w:cstheme="minorHAnsi"/>
        </w:rPr>
        <w:t xml:space="preserve"> – IPREVI-MG</w:t>
      </w:r>
    </w:p>
    <w:p w:rsidR="00D35F39" w:rsidRPr="00580064" w:rsidRDefault="00D35F39" w:rsidP="003B3D2B">
      <w:pPr>
        <w:spacing w:line="300" w:lineRule="atLeast"/>
        <w:jc w:val="both"/>
        <w:rPr>
          <w:rFonts w:asciiTheme="minorHAnsi" w:hAnsiTheme="minorHAnsi" w:cstheme="minorHAnsi"/>
        </w:rPr>
      </w:pPr>
    </w:p>
    <w:p w:rsidR="00D35F39" w:rsidRPr="00580064" w:rsidRDefault="003B3D2B" w:rsidP="003B3D2B">
      <w:pPr>
        <w:tabs>
          <w:tab w:val="left" w:pos="1000"/>
          <w:tab w:val="left" w:pos="4429"/>
          <w:tab w:val="left" w:pos="7600"/>
        </w:tabs>
        <w:spacing w:line="300" w:lineRule="atLeast"/>
        <w:jc w:val="both"/>
        <w:rPr>
          <w:rFonts w:asciiTheme="minorHAnsi" w:hAnsiTheme="minorHAnsi" w:cstheme="minorHAnsi"/>
        </w:rPr>
      </w:pPr>
      <w:r>
        <w:rPr>
          <w:rFonts w:asciiTheme="minorHAnsi" w:hAnsiTheme="minorHAnsi" w:cstheme="minorHAnsi"/>
        </w:rPr>
        <w:t>__________</w:t>
      </w:r>
      <w:r w:rsidR="00D35F39" w:rsidRPr="00580064">
        <w:rPr>
          <w:rFonts w:asciiTheme="minorHAnsi" w:hAnsiTheme="minorHAnsi" w:cstheme="minorHAnsi"/>
        </w:rPr>
        <w:t>, inscrito no CNPJ nº</w:t>
      </w:r>
      <w:r>
        <w:rPr>
          <w:rFonts w:asciiTheme="minorHAnsi" w:hAnsiTheme="minorHAnsi" w:cstheme="minorHAnsi"/>
        </w:rPr>
        <w:t xml:space="preserve"> __________, p</w:t>
      </w:r>
      <w:r w:rsidR="00D35F39" w:rsidRPr="00580064">
        <w:rPr>
          <w:rFonts w:asciiTheme="minorHAnsi" w:hAnsiTheme="minorHAnsi" w:cstheme="minorHAnsi"/>
        </w:rPr>
        <w:t>or intermédio de seu representante legal, o(a) Sr.(ª)</w:t>
      </w:r>
      <w:r w:rsidRPr="003B3D2B">
        <w:rPr>
          <w:rFonts w:asciiTheme="minorHAnsi" w:hAnsiTheme="minorHAnsi" w:cstheme="minorHAnsi"/>
        </w:rPr>
        <w:t xml:space="preserve"> </w:t>
      </w:r>
      <w:r>
        <w:rPr>
          <w:rFonts w:asciiTheme="minorHAnsi" w:hAnsiTheme="minorHAnsi" w:cstheme="minorHAnsi"/>
        </w:rPr>
        <w:t>__________</w:t>
      </w:r>
      <w:r w:rsidR="00D35F39" w:rsidRPr="00580064">
        <w:rPr>
          <w:rFonts w:asciiTheme="minorHAnsi" w:hAnsiTheme="minorHAnsi" w:cstheme="minorHAnsi"/>
        </w:rPr>
        <w:t>, portador da Carteira de Identidade nº</w:t>
      </w:r>
      <w:r>
        <w:rPr>
          <w:rFonts w:asciiTheme="minorHAnsi" w:hAnsiTheme="minorHAnsi" w:cstheme="minorHAnsi"/>
        </w:rPr>
        <w:t xml:space="preserve"> __________</w:t>
      </w:r>
      <w:r w:rsidR="00D35F39" w:rsidRPr="00580064">
        <w:rPr>
          <w:rFonts w:asciiTheme="minorHAnsi" w:hAnsiTheme="minorHAnsi" w:cstheme="minorHAnsi"/>
        </w:rPr>
        <w:t xml:space="preserve"> e do CPF nº</w:t>
      </w:r>
      <w:r>
        <w:rPr>
          <w:rFonts w:asciiTheme="minorHAnsi" w:hAnsiTheme="minorHAnsi" w:cstheme="minorHAnsi"/>
        </w:rPr>
        <w:t xml:space="preserve"> __________,</w:t>
      </w:r>
      <w:r w:rsidR="00D35F39" w:rsidRPr="00580064">
        <w:rPr>
          <w:rFonts w:asciiTheme="minorHAnsi" w:hAnsiTheme="minorHAnsi" w:cstheme="minorHAnsi"/>
        </w:rPr>
        <w:t xml:space="preserve"> DECLARA, para fins do disposto no inciso V do art. 27 da Lei nº 8.666, de 21 de junho de 1993, que não emprega menor de dezoito anos em trabalho noturno, perigoso ou insalubre e não emprega menor de dezesseis anos.</w:t>
      </w:r>
    </w:p>
    <w:p w:rsidR="00D35F39" w:rsidRPr="00580064" w:rsidRDefault="00D35F39" w:rsidP="003B3D2B">
      <w:pPr>
        <w:spacing w:line="300" w:lineRule="atLeast"/>
        <w:jc w:val="both"/>
        <w:rPr>
          <w:rFonts w:asciiTheme="minorHAnsi" w:hAnsiTheme="minorHAnsi" w:cstheme="minorHAnsi"/>
        </w:rPr>
      </w:pPr>
    </w:p>
    <w:p w:rsidR="00D35F39" w:rsidRPr="00580064" w:rsidRDefault="00D35F39" w:rsidP="003B3D2B">
      <w:pPr>
        <w:spacing w:line="300" w:lineRule="atLeast"/>
        <w:jc w:val="both"/>
        <w:rPr>
          <w:rFonts w:asciiTheme="minorHAnsi" w:hAnsiTheme="minorHAnsi" w:cstheme="minorHAnsi"/>
        </w:rPr>
      </w:pPr>
      <w:r w:rsidRPr="00580064">
        <w:rPr>
          <w:rFonts w:asciiTheme="minorHAnsi" w:hAnsiTheme="minorHAnsi" w:cstheme="minorHAnsi"/>
        </w:rPr>
        <w:t>Ressalva: emprega menor, a partir de quatorze anos, na condição de aprendiz ( ).</w:t>
      </w:r>
    </w:p>
    <w:p w:rsidR="00D35F39" w:rsidRPr="00580064" w:rsidRDefault="00D35F39" w:rsidP="003B3D2B">
      <w:pPr>
        <w:spacing w:line="300" w:lineRule="atLeast"/>
        <w:jc w:val="both"/>
        <w:rPr>
          <w:rFonts w:asciiTheme="minorHAnsi" w:hAnsiTheme="minorHAnsi" w:cstheme="minorHAnsi"/>
        </w:rPr>
      </w:pPr>
    </w:p>
    <w:p w:rsidR="00D35F39" w:rsidRPr="00580064" w:rsidRDefault="00D35F39" w:rsidP="003B3D2B">
      <w:pPr>
        <w:spacing w:line="300" w:lineRule="atLeast"/>
        <w:jc w:val="both"/>
        <w:rPr>
          <w:rFonts w:asciiTheme="minorHAnsi" w:hAnsiTheme="minorHAnsi" w:cstheme="minorHAnsi"/>
        </w:rPr>
      </w:pPr>
    </w:p>
    <w:p w:rsidR="00D35F39" w:rsidRPr="00580064" w:rsidRDefault="00D35F39" w:rsidP="003B3D2B">
      <w:pPr>
        <w:spacing w:line="300" w:lineRule="atLeast"/>
        <w:jc w:val="both"/>
        <w:rPr>
          <w:rFonts w:asciiTheme="minorHAnsi" w:hAnsiTheme="minorHAnsi" w:cstheme="minorHAnsi"/>
        </w:rPr>
      </w:pPr>
      <w:r w:rsidRPr="00580064">
        <w:rPr>
          <w:rFonts w:asciiTheme="minorHAnsi" w:hAnsiTheme="minorHAnsi" w:cstheme="minorHAnsi"/>
        </w:rPr>
        <w:t>(data)</w:t>
      </w:r>
    </w:p>
    <w:p w:rsidR="00D35F39" w:rsidRDefault="00D35F39" w:rsidP="003B3D2B">
      <w:pPr>
        <w:spacing w:line="300" w:lineRule="atLeast"/>
        <w:jc w:val="both"/>
        <w:rPr>
          <w:rFonts w:asciiTheme="minorHAnsi" w:hAnsiTheme="minorHAnsi" w:cstheme="minorHAnsi"/>
        </w:rPr>
      </w:pPr>
    </w:p>
    <w:p w:rsidR="003B3D2B" w:rsidRPr="00580064" w:rsidRDefault="003B3D2B" w:rsidP="003B3D2B">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3B3D2B">
      <w:pPr>
        <w:spacing w:line="300" w:lineRule="atLeast"/>
        <w:ind w:right="1756"/>
        <w:jc w:val="both"/>
        <w:rPr>
          <w:rFonts w:asciiTheme="minorHAnsi" w:hAnsiTheme="minorHAnsi" w:cstheme="minorHAnsi"/>
        </w:rPr>
      </w:pPr>
      <w:r w:rsidRPr="00580064">
        <w:rPr>
          <w:rFonts w:asciiTheme="minorHAnsi" w:hAnsiTheme="minorHAnsi" w:cstheme="minorHAnsi"/>
        </w:rPr>
        <w:t>(representante legal)</w:t>
      </w: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jc w:val="both"/>
        <w:rPr>
          <w:rFonts w:asciiTheme="minorHAnsi" w:hAnsiTheme="minorHAnsi" w:cstheme="minorHAnsi"/>
        </w:rPr>
        <w:sectPr w:rsidR="00D35F39" w:rsidRPr="00580064" w:rsidSect="003366A5">
          <w:headerReference w:type="even" r:id="rId11"/>
          <w:headerReference w:type="default" r:id="rId12"/>
          <w:footerReference w:type="even" r:id="rId13"/>
          <w:footerReference w:type="default" r:id="rId14"/>
          <w:headerReference w:type="first" r:id="rId15"/>
          <w:footerReference w:type="first" r:id="rId16"/>
          <w:pgSz w:w="11910" w:h="16840"/>
          <w:pgMar w:top="1418" w:right="964" w:bottom="1418" w:left="907" w:header="720" w:footer="720" w:gutter="0"/>
          <w:cols w:space="720"/>
        </w:sectPr>
      </w:pPr>
    </w:p>
    <w:p w:rsidR="00D35F39" w:rsidRPr="00580064" w:rsidRDefault="00D35F39" w:rsidP="004D51A0">
      <w:pPr>
        <w:spacing w:line="300" w:lineRule="atLeast"/>
        <w:jc w:val="both"/>
        <w:rPr>
          <w:rFonts w:asciiTheme="minorHAnsi" w:hAnsiTheme="minorHAnsi" w:cstheme="minorHAnsi"/>
        </w:rPr>
        <w:sectPr w:rsidR="00D35F39" w:rsidRPr="00580064" w:rsidSect="00F73592">
          <w:type w:val="continuous"/>
          <w:pgSz w:w="11910" w:h="16840"/>
          <w:pgMar w:top="1928" w:right="1021" w:bottom="1418" w:left="1134" w:header="720" w:footer="720" w:gutter="0"/>
          <w:cols w:num="2" w:space="720" w:equalWidth="0">
            <w:col w:w="8348" w:space="40"/>
            <w:col w:w="1367"/>
          </w:cols>
        </w:sectPr>
      </w:pPr>
    </w:p>
    <w:p w:rsidR="00D35F39" w:rsidRPr="00580064" w:rsidRDefault="00D35F39" w:rsidP="004D51A0">
      <w:pPr>
        <w:spacing w:line="300" w:lineRule="atLeast"/>
        <w:jc w:val="both"/>
        <w:rPr>
          <w:rFonts w:asciiTheme="minorHAnsi" w:hAnsiTheme="minorHAnsi" w:cstheme="minorHAnsi"/>
        </w:rPr>
      </w:pPr>
    </w:p>
    <w:p w:rsidR="00D35F39" w:rsidRPr="00580064" w:rsidRDefault="00D35F39" w:rsidP="004D51A0">
      <w:pPr>
        <w:spacing w:line="300" w:lineRule="atLeast"/>
        <w:ind w:left="1134"/>
        <w:jc w:val="both"/>
        <w:rPr>
          <w:rFonts w:asciiTheme="minorHAnsi" w:hAnsiTheme="minorHAnsi" w:cstheme="minorHAnsi"/>
        </w:rPr>
      </w:pPr>
    </w:p>
    <w:p w:rsidR="002D0092" w:rsidRPr="00580064" w:rsidRDefault="002D0092" w:rsidP="004D51A0">
      <w:pPr>
        <w:spacing w:line="300" w:lineRule="atLeast"/>
        <w:rPr>
          <w:rFonts w:asciiTheme="minorHAnsi" w:hAnsiTheme="minorHAnsi" w:cstheme="minorHAnsi"/>
        </w:rPr>
      </w:pPr>
    </w:p>
    <w:sectPr w:rsidR="002D0092" w:rsidRPr="00580064" w:rsidSect="00F73592">
      <w:headerReference w:type="default" r:id="rId17"/>
      <w:footerReference w:type="default" r:id="rId18"/>
      <w:type w:val="continuous"/>
      <w:pgSz w:w="11910" w:h="16840"/>
      <w:pgMar w:top="1928" w:right="428" w:bottom="1418" w:left="1134" w:header="720" w:footer="720" w:gutter="0"/>
      <w:cols w:num="2" w:space="720" w:equalWidth="0">
        <w:col w:w="8364" w:space="24"/>
        <w:col w:w="19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998" w:rsidRDefault="00121998">
      <w:r>
        <w:separator/>
      </w:r>
    </w:p>
  </w:endnote>
  <w:endnote w:type="continuationSeparator" w:id="0">
    <w:p w:rsidR="00121998" w:rsidRDefault="0012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98" w:rsidRDefault="0012199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98" w:rsidRDefault="00121998">
    <w:pPr>
      <w:pStyle w:val="Rodap"/>
      <w:jc w:val="center"/>
    </w:pPr>
    <w:r w:rsidRPr="00A64F73">
      <w:rPr>
        <w:rFonts w:ascii="Arial MT" w:eastAsia="Arial MT" w:hAnsi="Arial MT" w:cs="Arial MT"/>
        <w:noProof/>
        <w:lang w:val="pt-BR"/>
      </w:rPr>
      <w:drawing>
        <wp:anchor distT="0" distB="0" distL="114300" distR="114300" simplePos="0" relativeHeight="251663360" behindDoc="0" locked="0" layoutInCell="1" allowOverlap="1" wp14:anchorId="750D907C" wp14:editId="246CD00C">
          <wp:simplePos x="0" y="0"/>
          <wp:positionH relativeFrom="column">
            <wp:posOffset>-575945</wp:posOffset>
          </wp:positionH>
          <wp:positionV relativeFrom="paragraph">
            <wp:posOffset>-75565</wp:posOffset>
          </wp:positionV>
          <wp:extent cx="7573010" cy="844550"/>
          <wp:effectExtent l="0" t="0" r="889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01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2A044E" w:rsidRPr="002A044E">
      <w:rPr>
        <w:noProof/>
        <w:lang w:val="pt-BR"/>
      </w:rPr>
      <w:t>1</w:t>
    </w:r>
    <w:r>
      <w:fldChar w:fldCharType="end"/>
    </w:r>
  </w:p>
  <w:p w:rsidR="00121998" w:rsidRDefault="0012199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98" w:rsidRDefault="00121998">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98" w:rsidRDefault="0012199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998" w:rsidRDefault="00121998">
      <w:r>
        <w:separator/>
      </w:r>
    </w:p>
  </w:footnote>
  <w:footnote w:type="continuationSeparator" w:id="0">
    <w:p w:rsidR="00121998" w:rsidRDefault="00121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98" w:rsidRDefault="0012199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98" w:rsidRDefault="00121998">
    <w:pPr>
      <w:pStyle w:val="Cabealho"/>
    </w:pPr>
    <w:sdt>
      <w:sdtPr>
        <w:id w:val="1254247766"/>
        <w:docPartObj>
          <w:docPartGallery w:val="Page Numbers (Margins)"/>
          <w:docPartUnique/>
        </w:docPartObj>
      </w:sdtPr>
      <w:sdtContent>
        <w:r>
          <w:rPr>
            <w:noProof/>
            <w:lang w:val="pt-BR"/>
          </w:rPr>
          <mc:AlternateContent>
            <mc:Choice Requires="wps">
              <w:drawing>
                <wp:anchor distT="0" distB="0" distL="114300" distR="114300" simplePos="0" relativeHeight="251665408" behindDoc="0" locked="0" layoutInCell="0" allowOverlap="1" wp14:editId="2DACADCC">
                  <wp:simplePos x="0" y="0"/>
                  <wp:positionH relativeFrom="rightMargin">
                    <wp:align>center</wp:align>
                  </wp:positionH>
                  <wp:positionV relativeFrom="page">
                    <wp:align>center</wp:align>
                  </wp:positionV>
                  <wp:extent cx="762000" cy="895350"/>
                  <wp:effectExtent l="0" t="0" r="0" b="0"/>
                  <wp:wrapNone/>
                  <wp:docPr id="55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rPr>
                                  <w:sz w:val="20"/>
                                  <w:szCs w:val="20"/>
                                </w:rPr>
                              </w:sdtEndPr>
                              <w:sdtContent>
                                <w:p w:rsidR="00121998" w:rsidRPr="00A64F73" w:rsidRDefault="00121998">
                                  <w:pPr>
                                    <w:jc w:val="center"/>
                                    <w:rPr>
                                      <w:rFonts w:asciiTheme="majorHAnsi" w:eastAsiaTheme="majorEastAsia" w:hAnsiTheme="majorHAnsi" w:cstheme="majorBidi"/>
                                      <w:sz w:val="20"/>
                                      <w:szCs w:val="20"/>
                                    </w:rPr>
                                  </w:pPr>
                                  <w:r w:rsidRPr="00A64F73">
                                    <w:rPr>
                                      <w:rFonts w:asciiTheme="minorHAnsi" w:eastAsiaTheme="minorEastAsia" w:hAnsiTheme="minorHAnsi" w:cstheme="minorBidi"/>
                                      <w:sz w:val="20"/>
                                      <w:szCs w:val="20"/>
                                    </w:rPr>
                                    <w:fldChar w:fldCharType="begin"/>
                                  </w:r>
                                  <w:r w:rsidRPr="00A64F73">
                                    <w:rPr>
                                      <w:sz w:val="20"/>
                                      <w:szCs w:val="20"/>
                                    </w:rPr>
                                    <w:instrText>PAGE  \* MERGEFORMAT</w:instrText>
                                  </w:r>
                                  <w:r w:rsidRPr="00A64F73">
                                    <w:rPr>
                                      <w:rFonts w:asciiTheme="minorHAnsi" w:eastAsiaTheme="minorEastAsia" w:hAnsiTheme="minorHAnsi" w:cstheme="minorBidi"/>
                                      <w:sz w:val="20"/>
                                      <w:szCs w:val="20"/>
                                    </w:rPr>
                                    <w:fldChar w:fldCharType="separate"/>
                                  </w:r>
                                  <w:r w:rsidR="002A044E" w:rsidRPr="002A044E">
                                    <w:rPr>
                                      <w:rFonts w:asciiTheme="majorHAnsi" w:eastAsiaTheme="majorEastAsia" w:hAnsiTheme="majorHAnsi" w:cstheme="majorBidi"/>
                                      <w:noProof/>
                                      <w:sz w:val="20"/>
                                      <w:szCs w:val="20"/>
                                      <w:lang w:val="pt-BR"/>
                                    </w:rPr>
                                    <w:t>1</w:t>
                                  </w:r>
                                  <w:r w:rsidRPr="00A64F73">
                                    <w:rPr>
                                      <w:rFonts w:asciiTheme="majorHAnsi" w:eastAsiaTheme="majorEastAsia" w:hAnsiTheme="majorHAnsi" w:cstheme="majorBidi"/>
                                      <w:sz w:val="2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0;margin-top:0;width:60pt;height:70.5pt;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c1zgAIAAPAEAAAOAAAAZHJzL2Uyb0RvYy54bWysVFGO0zAQ/UfiDpb/u0lK0jbRpqtllyKk&#10;BVYsHMC1ncTCsY3tNl0Ql+Eq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DZZzXOAAgAA8A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rPr>
                            <w:sz w:val="20"/>
                            <w:szCs w:val="20"/>
                          </w:rPr>
                        </w:sdtEndPr>
                        <w:sdtContent>
                          <w:p w:rsidR="00121998" w:rsidRPr="00A64F73" w:rsidRDefault="00121998">
                            <w:pPr>
                              <w:jc w:val="center"/>
                              <w:rPr>
                                <w:rFonts w:asciiTheme="majorHAnsi" w:eastAsiaTheme="majorEastAsia" w:hAnsiTheme="majorHAnsi" w:cstheme="majorBidi"/>
                                <w:sz w:val="20"/>
                                <w:szCs w:val="20"/>
                              </w:rPr>
                            </w:pPr>
                            <w:r w:rsidRPr="00A64F73">
                              <w:rPr>
                                <w:rFonts w:asciiTheme="minorHAnsi" w:eastAsiaTheme="minorEastAsia" w:hAnsiTheme="minorHAnsi" w:cstheme="minorBidi"/>
                                <w:sz w:val="20"/>
                                <w:szCs w:val="20"/>
                              </w:rPr>
                              <w:fldChar w:fldCharType="begin"/>
                            </w:r>
                            <w:r w:rsidRPr="00A64F73">
                              <w:rPr>
                                <w:sz w:val="20"/>
                                <w:szCs w:val="20"/>
                              </w:rPr>
                              <w:instrText>PAGE  \* MERGEFORMAT</w:instrText>
                            </w:r>
                            <w:r w:rsidRPr="00A64F73">
                              <w:rPr>
                                <w:rFonts w:asciiTheme="minorHAnsi" w:eastAsiaTheme="minorEastAsia" w:hAnsiTheme="minorHAnsi" w:cstheme="minorBidi"/>
                                <w:sz w:val="20"/>
                                <w:szCs w:val="20"/>
                              </w:rPr>
                              <w:fldChar w:fldCharType="separate"/>
                            </w:r>
                            <w:r w:rsidR="002A044E" w:rsidRPr="002A044E">
                              <w:rPr>
                                <w:rFonts w:asciiTheme="majorHAnsi" w:eastAsiaTheme="majorEastAsia" w:hAnsiTheme="majorHAnsi" w:cstheme="majorBidi"/>
                                <w:noProof/>
                                <w:sz w:val="20"/>
                                <w:szCs w:val="20"/>
                                <w:lang w:val="pt-BR"/>
                              </w:rPr>
                              <w:t>1</w:t>
                            </w:r>
                            <w:r w:rsidRPr="00A64F73">
                              <w:rPr>
                                <w:rFonts w:asciiTheme="majorHAnsi" w:eastAsiaTheme="majorEastAsia" w:hAnsiTheme="majorHAnsi" w:cstheme="majorBidi"/>
                                <w:sz w:val="20"/>
                                <w:szCs w:val="20"/>
                              </w:rPr>
                              <w:fldChar w:fldCharType="end"/>
                            </w:r>
                          </w:p>
                        </w:sdtContent>
                      </w:sdt>
                    </w:txbxContent>
                  </v:textbox>
                  <w10:wrap anchorx="margin" anchory="page"/>
                </v:rect>
              </w:pict>
            </mc:Fallback>
          </mc:AlternateContent>
        </w:r>
      </w:sdtContent>
    </w:sdt>
    <w:r w:rsidRPr="00A64F73">
      <w:rPr>
        <w:rFonts w:ascii="Arial MT" w:eastAsia="Arial MT" w:hAnsi="Arial MT" w:cs="Arial MT"/>
        <w:noProof/>
        <w:lang w:val="pt-BR"/>
      </w:rPr>
      <w:drawing>
        <wp:anchor distT="0" distB="0" distL="114300" distR="114300" simplePos="0" relativeHeight="251661312" behindDoc="0" locked="0" layoutInCell="1" allowOverlap="1" wp14:anchorId="43C570FA" wp14:editId="088BF473">
          <wp:simplePos x="0" y="0"/>
          <wp:positionH relativeFrom="column">
            <wp:posOffset>-575945</wp:posOffset>
          </wp:positionH>
          <wp:positionV relativeFrom="paragraph">
            <wp:posOffset>-454025</wp:posOffset>
          </wp:positionV>
          <wp:extent cx="7576185" cy="1080135"/>
          <wp:effectExtent l="0" t="0" r="5715" b="571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98" w:rsidRDefault="00121998">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98" w:rsidRDefault="00121998">
    <w:pPr>
      <w:pStyle w:val="Cabealho"/>
    </w:pPr>
    <w:r>
      <w:rPr>
        <w:noProof/>
        <w:lang w:val="pt-BR"/>
      </w:rPr>
      <w:drawing>
        <wp:anchor distT="0" distB="0" distL="0" distR="0" simplePos="0" relativeHeight="251659264" behindDoc="1" locked="0" layoutInCell="1" allowOverlap="1">
          <wp:simplePos x="0" y="0"/>
          <wp:positionH relativeFrom="page">
            <wp:posOffset>-34290</wp:posOffset>
          </wp:positionH>
          <wp:positionV relativeFrom="page">
            <wp:posOffset>-34925</wp:posOffset>
          </wp:positionV>
          <wp:extent cx="7751445" cy="1155700"/>
          <wp:effectExtent l="0" t="0" r="1905" b="635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1445" cy="11557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F9B"/>
    <w:multiLevelType w:val="hybridMultilevel"/>
    <w:tmpl w:val="998AAC04"/>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A1E50C0"/>
    <w:multiLevelType w:val="hybridMultilevel"/>
    <w:tmpl w:val="53066A80"/>
    <w:lvl w:ilvl="0" w:tplc="FFFFFFFF">
      <w:start w:val="1"/>
      <w:numFmt w:val="lowerLetter"/>
      <w:lvlText w:val="%1)"/>
      <w:lvlJc w:val="left"/>
      <w:pPr>
        <w:ind w:left="347" w:hanging="246"/>
      </w:pPr>
      <w:rPr>
        <w:rFonts w:ascii="Times New Roman" w:eastAsia="Times New Roman" w:hAnsi="Times New Roman" w:cs="Times New Roman" w:hint="default"/>
        <w:w w:val="100"/>
        <w:sz w:val="24"/>
        <w:szCs w:val="24"/>
        <w:lang w:val="pt-PT" w:eastAsia="en-US" w:bidi="ar-SA"/>
      </w:rPr>
    </w:lvl>
    <w:lvl w:ilvl="1" w:tplc="FFFFFFFF">
      <w:numFmt w:val="bullet"/>
      <w:lvlText w:val="•"/>
      <w:lvlJc w:val="left"/>
      <w:pPr>
        <w:ind w:left="1296" w:hanging="246"/>
      </w:pPr>
      <w:rPr>
        <w:rFonts w:hint="default"/>
        <w:lang w:val="pt-PT" w:eastAsia="en-US" w:bidi="ar-SA"/>
      </w:rPr>
    </w:lvl>
    <w:lvl w:ilvl="2" w:tplc="FFFFFFFF">
      <w:numFmt w:val="bullet"/>
      <w:lvlText w:val="•"/>
      <w:lvlJc w:val="left"/>
      <w:pPr>
        <w:ind w:left="2252" w:hanging="246"/>
      </w:pPr>
      <w:rPr>
        <w:rFonts w:hint="default"/>
        <w:lang w:val="pt-PT" w:eastAsia="en-US" w:bidi="ar-SA"/>
      </w:rPr>
    </w:lvl>
    <w:lvl w:ilvl="3" w:tplc="FFFFFFFF">
      <w:numFmt w:val="bullet"/>
      <w:lvlText w:val="•"/>
      <w:lvlJc w:val="left"/>
      <w:pPr>
        <w:ind w:left="3209" w:hanging="246"/>
      </w:pPr>
      <w:rPr>
        <w:rFonts w:hint="default"/>
        <w:lang w:val="pt-PT" w:eastAsia="en-US" w:bidi="ar-SA"/>
      </w:rPr>
    </w:lvl>
    <w:lvl w:ilvl="4" w:tplc="FFFFFFFF">
      <w:numFmt w:val="bullet"/>
      <w:lvlText w:val="•"/>
      <w:lvlJc w:val="left"/>
      <w:pPr>
        <w:ind w:left="4165" w:hanging="246"/>
      </w:pPr>
      <w:rPr>
        <w:rFonts w:hint="default"/>
        <w:lang w:val="pt-PT" w:eastAsia="en-US" w:bidi="ar-SA"/>
      </w:rPr>
    </w:lvl>
    <w:lvl w:ilvl="5" w:tplc="FFFFFFFF">
      <w:numFmt w:val="bullet"/>
      <w:lvlText w:val="•"/>
      <w:lvlJc w:val="left"/>
      <w:pPr>
        <w:ind w:left="5122" w:hanging="246"/>
      </w:pPr>
      <w:rPr>
        <w:rFonts w:hint="default"/>
        <w:lang w:val="pt-PT" w:eastAsia="en-US" w:bidi="ar-SA"/>
      </w:rPr>
    </w:lvl>
    <w:lvl w:ilvl="6" w:tplc="FFFFFFFF">
      <w:numFmt w:val="bullet"/>
      <w:lvlText w:val="•"/>
      <w:lvlJc w:val="left"/>
      <w:pPr>
        <w:ind w:left="6078" w:hanging="246"/>
      </w:pPr>
      <w:rPr>
        <w:rFonts w:hint="default"/>
        <w:lang w:val="pt-PT" w:eastAsia="en-US" w:bidi="ar-SA"/>
      </w:rPr>
    </w:lvl>
    <w:lvl w:ilvl="7" w:tplc="FFFFFFFF">
      <w:numFmt w:val="bullet"/>
      <w:lvlText w:val="•"/>
      <w:lvlJc w:val="left"/>
      <w:pPr>
        <w:ind w:left="7035" w:hanging="246"/>
      </w:pPr>
      <w:rPr>
        <w:rFonts w:hint="default"/>
        <w:lang w:val="pt-PT" w:eastAsia="en-US" w:bidi="ar-SA"/>
      </w:rPr>
    </w:lvl>
    <w:lvl w:ilvl="8" w:tplc="FFFFFFFF">
      <w:numFmt w:val="bullet"/>
      <w:lvlText w:val="•"/>
      <w:lvlJc w:val="left"/>
      <w:pPr>
        <w:ind w:left="7991" w:hanging="246"/>
      </w:pPr>
      <w:rPr>
        <w:rFonts w:hint="default"/>
        <w:lang w:val="pt-PT" w:eastAsia="en-US" w:bidi="ar-SA"/>
      </w:rPr>
    </w:lvl>
  </w:abstractNum>
  <w:abstractNum w:abstractNumId="2">
    <w:nsid w:val="0E4E06CA"/>
    <w:multiLevelType w:val="hybridMultilevel"/>
    <w:tmpl w:val="5AB69334"/>
    <w:lvl w:ilvl="0" w:tplc="DA14BA4A">
      <w:start w:val="1"/>
      <w:numFmt w:val="decimal"/>
      <w:lvlText w:val="%1."/>
      <w:lvlJc w:val="left"/>
      <w:pPr>
        <w:ind w:left="504" w:hanging="270"/>
      </w:pPr>
      <w:rPr>
        <w:rFonts w:ascii="Times New Roman" w:eastAsia="Times New Roman" w:hAnsi="Times New Roman" w:cs="Times New Roman" w:hint="default"/>
        <w:b/>
        <w:bCs/>
        <w:w w:val="100"/>
        <w:sz w:val="27"/>
        <w:szCs w:val="27"/>
        <w:lang w:val="pt-PT" w:eastAsia="en-US" w:bidi="ar-SA"/>
      </w:rPr>
    </w:lvl>
    <w:lvl w:ilvl="1" w:tplc="2504595E">
      <w:start w:val="1"/>
      <w:numFmt w:val="decimal"/>
      <w:lvlText w:val="%2."/>
      <w:lvlJc w:val="left"/>
      <w:pPr>
        <w:ind w:left="834" w:hanging="180"/>
      </w:pPr>
      <w:rPr>
        <w:rFonts w:ascii="Times New Roman" w:eastAsia="Times New Roman" w:hAnsi="Times New Roman" w:cs="Times New Roman" w:hint="default"/>
        <w:w w:val="100"/>
        <w:sz w:val="18"/>
        <w:szCs w:val="18"/>
        <w:lang w:val="pt-PT" w:eastAsia="en-US" w:bidi="ar-SA"/>
      </w:rPr>
    </w:lvl>
    <w:lvl w:ilvl="2" w:tplc="D972A3E4">
      <w:numFmt w:val="bullet"/>
      <w:lvlText w:val="•"/>
      <w:lvlJc w:val="left"/>
      <w:pPr>
        <w:ind w:left="1842" w:hanging="180"/>
      </w:pPr>
      <w:rPr>
        <w:rFonts w:hint="default"/>
        <w:lang w:val="pt-PT" w:eastAsia="en-US" w:bidi="ar-SA"/>
      </w:rPr>
    </w:lvl>
    <w:lvl w:ilvl="3" w:tplc="D712885E">
      <w:numFmt w:val="bullet"/>
      <w:lvlText w:val="•"/>
      <w:lvlJc w:val="left"/>
      <w:pPr>
        <w:ind w:left="2845" w:hanging="180"/>
      </w:pPr>
      <w:rPr>
        <w:rFonts w:hint="default"/>
        <w:lang w:val="pt-PT" w:eastAsia="en-US" w:bidi="ar-SA"/>
      </w:rPr>
    </w:lvl>
    <w:lvl w:ilvl="4" w:tplc="0B2A9B1E">
      <w:numFmt w:val="bullet"/>
      <w:lvlText w:val="•"/>
      <w:lvlJc w:val="left"/>
      <w:pPr>
        <w:ind w:left="3848" w:hanging="180"/>
      </w:pPr>
      <w:rPr>
        <w:rFonts w:hint="default"/>
        <w:lang w:val="pt-PT" w:eastAsia="en-US" w:bidi="ar-SA"/>
      </w:rPr>
    </w:lvl>
    <w:lvl w:ilvl="5" w:tplc="425E83B0">
      <w:numFmt w:val="bullet"/>
      <w:lvlText w:val="•"/>
      <w:lvlJc w:val="left"/>
      <w:pPr>
        <w:ind w:left="4851" w:hanging="180"/>
      </w:pPr>
      <w:rPr>
        <w:rFonts w:hint="default"/>
        <w:lang w:val="pt-PT" w:eastAsia="en-US" w:bidi="ar-SA"/>
      </w:rPr>
    </w:lvl>
    <w:lvl w:ilvl="6" w:tplc="6F06AAD4">
      <w:numFmt w:val="bullet"/>
      <w:lvlText w:val="•"/>
      <w:lvlJc w:val="left"/>
      <w:pPr>
        <w:ind w:left="5854" w:hanging="180"/>
      </w:pPr>
      <w:rPr>
        <w:rFonts w:hint="default"/>
        <w:lang w:val="pt-PT" w:eastAsia="en-US" w:bidi="ar-SA"/>
      </w:rPr>
    </w:lvl>
    <w:lvl w:ilvl="7" w:tplc="317A9E92">
      <w:numFmt w:val="bullet"/>
      <w:lvlText w:val="•"/>
      <w:lvlJc w:val="left"/>
      <w:pPr>
        <w:ind w:left="6857" w:hanging="180"/>
      </w:pPr>
      <w:rPr>
        <w:rFonts w:hint="default"/>
        <w:lang w:val="pt-PT" w:eastAsia="en-US" w:bidi="ar-SA"/>
      </w:rPr>
    </w:lvl>
    <w:lvl w:ilvl="8" w:tplc="F1980510">
      <w:numFmt w:val="bullet"/>
      <w:lvlText w:val="•"/>
      <w:lvlJc w:val="left"/>
      <w:pPr>
        <w:ind w:left="7859" w:hanging="180"/>
      </w:pPr>
      <w:rPr>
        <w:rFonts w:hint="default"/>
        <w:lang w:val="pt-PT" w:eastAsia="en-US" w:bidi="ar-SA"/>
      </w:rPr>
    </w:lvl>
  </w:abstractNum>
  <w:abstractNum w:abstractNumId="3">
    <w:nsid w:val="0FAC64AD"/>
    <w:multiLevelType w:val="hybridMultilevel"/>
    <w:tmpl w:val="3F5E4F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DC2CD9"/>
    <w:multiLevelType w:val="multilevel"/>
    <w:tmpl w:val="CFFC8882"/>
    <w:lvl w:ilvl="0">
      <w:start w:val="12"/>
      <w:numFmt w:val="decimal"/>
      <w:lvlText w:val="%1"/>
      <w:lvlJc w:val="left"/>
      <w:pPr>
        <w:ind w:left="101" w:hanging="586"/>
      </w:pPr>
      <w:rPr>
        <w:rFonts w:hint="default"/>
        <w:lang w:val="pt-PT" w:eastAsia="en-US" w:bidi="ar-SA"/>
      </w:rPr>
    </w:lvl>
    <w:lvl w:ilvl="1">
      <w:start w:val="2"/>
      <w:numFmt w:val="decimal"/>
      <w:lvlText w:val="%1.%2."/>
      <w:lvlJc w:val="left"/>
      <w:pPr>
        <w:ind w:left="101" w:hanging="58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60" w:hanging="586"/>
      </w:pPr>
      <w:rPr>
        <w:rFonts w:hint="default"/>
        <w:lang w:val="pt-PT" w:eastAsia="en-US" w:bidi="ar-SA"/>
      </w:rPr>
    </w:lvl>
    <w:lvl w:ilvl="3">
      <w:numFmt w:val="bullet"/>
      <w:lvlText w:val="•"/>
      <w:lvlJc w:val="left"/>
      <w:pPr>
        <w:ind w:left="3041" w:hanging="586"/>
      </w:pPr>
      <w:rPr>
        <w:rFonts w:hint="default"/>
        <w:lang w:val="pt-PT" w:eastAsia="en-US" w:bidi="ar-SA"/>
      </w:rPr>
    </w:lvl>
    <w:lvl w:ilvl="4">
      <w:numFmt w:val="bullet"/>
      <w:lvlText w:val="•"/>
      <w:lvlJc w:val="left"/>
      <w:pPr>
        <w:ind w:left="4021" w:hanging="586"/>
      </w:pPr>
      <w:rPr>
        <w:rFonts w:hint="default"/>
        <w:lang w:val="pt-PT" w:eastAsia="en-US" w:bidi="ar-SA"/>
      </w:rPr>
    </w:lvl>
    <w:lvl w:ilvl="5">
      <w:numFmt w:val="bullet"/>
      <w:lvlText w:val="•"/>
      <w:lvlJc w:val="left"/>
      <w:pPr>
        <w:ind w:left="5002" w:hanging="586"/>
      </w:pPr>
      <w:rPr>
        <w:rFonts w:hint="default"/>
        <w:lang w:val="pt-PT" w:eastAsia="en-US" w:bidi="ar-SA"/>
      </w:rPr>
    </w:lvl>
    <w:lvl w:ilvl="6">
      <w:numFmt w:val="bullet"/>
      <w:lvlText w:val="•"/>
      <w:lvlJc w:val="left"/>
      <w:pPr>
        <w:ind w:left="5982" w:hanging="586"/>
      </w:pPr>
      <w:rPr>
        <w:rFonts w:hint="default"/>
        <w:lang w:val="pt-PT" w:eastAsia="en-US" w:bidi="ar-SA"/>
      </w:rPr>
    </w:lvl>
    <w:lvl w:ilvl="7">
      <w:numFmt w:val="bullet"/>
      <w:lvlText w:val="•"/>
      <w:lvlJc w:val="left"/>
      <w:pPr>
        <w:ind w:left="6963" w:hanging="586"/>
      </w:pPr>
      <w:rPr>
        <w:rFonts w:hint="default"/>
        <w:lang w:val="pt-PT" w:eastAsia="en-US" w:bidi="ar-SA"/>
      </w:rPr>
    </w:lvl>
    <w:lvl w:ilvl="8">
      <w:numFmt w:val="bullet"/>
      <w:lvlText w:val="•"/>
      <w:lvlJc w:val="left"/>
      <w:pPr>
        <w:ind w:left="7943" w:hanging="586"/>
      </w:pPr>
      <w:rPr>
        <w:rFonts w:hint="default"/>
        <w:lang w:val="pt-PT" w:eastAsia="en-US" w:bidi="ar-SA"/>
      </w:rPr>
    </w:lvl>
  </w:abstractNum>
  <w:abstractNum w:abstractNumId="5">
    <w:nsid w:val="17513828"/>
    <w:multiLevelType w:val="multilevel"/>
    <w:tmpl w:val="51B4F9D4"/>
    <w:lvl w:ilvl="0">
      <w:start w:val="3"/>
      <w:numFmt w:val="decimal"/>
      <w:lvlText w:val="%1"/>
      <w:lvlJc w:val="left"/>
      <w:pPr>
        <w:ind w:left="101" w:hanging="420"/>
      </w:pPr>
      <w:rPr>
        <w:rFonts w:hint="default"/>
        <w:lang w:val="pt-PT" w:eastAsia="en-US" w:bidi="ar-SA"/>
      </w:rPr>
    </w:lvl>
    <w:lvl w:ilvl="1">
      <w:start w:val="1"/>
      <w:numFmt w:val="decimal"/>
      <w:lvlText w:val="%1.%2."/>
      <w:lvlJc w:val="left"/>
      <w:pPr>
        <w:ind w:left="101" w:hanging="420"/>
      </w:pPr>
      <w:rPr>
        <w:rFonts w:hint="default"/>
        <w:spacing w:val="-1"/>
        <w:w w:val="100"/>
        <w:lang w:val="pt-PT" w:eastAsia="en-US" w:bidi="ar-SA"/>
      </w:rPr>
    </w:lvl>
    <w:lvl w:ilvl="2">
      <w:numFmt w:val="bullet"/>
      <w:lvlText w:val="•"/>
      <w:lvlJc w:val="left"/>
      <w:pPr>
        <w:ind w:left="2060" w:hanging="420"/>
      </w:pPr>
      <w:rPr>
        <w:rFonts w:hint="default"/>
        <w:lang w:val="pt-PT" w:eastAsia="en-US" w:bidi="ar-SA"/>
      </w:rPr>
    </w:lvl>
    <w:lvl w:ilvl="3">
      <w:numFmt w:val="bullet"/>
      <w:lvlText w:val="•"/>
      <w:lvlJc w:val="left"/>
      <w:pPr>
        <w:ind w:left="3041" w:hanging="420"/>
      </w:pPr>
      <w:rPr>
        <w:rFonts w:hint="default"/>
        <w:lang w:val="pt-PT" w:eastAsia="en-US" w:bidi="ar-SA"/>
      </w:rPr>
    </w:lvl>
    <w:lvl w:ilvl="4">
      <w:numFmt w:val="bullet"/>
      <w:lvlText w:val="•"/>
      <w:lvlJc w:val="left"/>
      <w:pPr>
        <w:ind w:left="4021" w:hanging="420"/>
      </w:pPr>
      <w:rPr>
        <w:rFonts w:hint="default"/>
        <w:lang w:val="pt-PT" w:eastAsia="en-US" w:bidi="ar-SA"/>
      </w:rPr>
    </w:lvl>
    <w:lvl w:ilvl="5">
      <w:numFmt w:val="bullet"/>
      <w:lvlText w:val="•"/>
      <w:lvlJc w:val="left"/>
      <w:pPr>
        <w:ind w:left="5002" w:hanging="420"/>
      </w:pPr>
      <w:rPr>
        <w:rFonts w:hint="default"/>
        <w:lang w:val="pt-PT" w:eastAsia="en-US" w:bidi="ar-SA"/>
      </w:rPr>
    </w:lvl>
    <w:lvl w:ilvl="6">
      <w:numFmt w:val="bullet"/>
      <w:lvlText w:val="•"/>
      <w:lvlJc w:val="left"/>
      <w:pPr>
        <w:ind w:left="5982" w:hanging="420"/>
      </w:pPr>
      <w:rPr>
        <w:rFonts w:hint="default"/>
        <w:lang w:val="pt-PT" w:eastAsia="en-US" w:bidi="ar-SA"/>
      </w:rPr>
    </w:lvl>
    <w:lvl w:ilvl="7">
      <w:numFmt w:val="bullet"/>
      <w:lvlText w:val="•"/>
      <w:lvlJc w:val="left"/>
      <w:pPr>
        <w:ind w:left="6963" w:hanging="420"/>
      </w:pPr>
      <w:rPr>
        <w:rFonts w:hint="default"/>
        <w:lang w:val="pt-PT" w:eastAsia="en-US" w:bidi="ar-SA"/>
      </w:rPr>
    </w:lvl>
    <w:lvl w:ilvl="8">
      <w:numFmt w:val="bullet"/>
      <w:lvlText w:val="•"/>
      <w:lvlJc w:val="left"/>
      <w:pPr>
        <w:ind w:left="7943" w:hanging="420"/>
      </w:pPr>
      <w:rPr>
        <w:rFonts w:hint="default"/>
        <w:lang w:val="pt-PT" w:eastAsia="en-US" w:bidi="ar-SA"/>
      </w:rPr>
    </w:lvl>
  </w:abstractNum>
  <w:abstractNum w:abstractNumId="6">
    <w:nsid w:val="1AFF6497"/>
    <w:multiLevelType w:val="hybridMultilevel"/>
    <w:tmpl w:val="7A3237D4"/>
    <w:lvl w:ilvl="0" w:tplc="FFFFFFFF">
      <w:start w:val="1"/>
      <w:numFmt w:val="upperRoman"/>
      <w:lvlText w:val="%1."/>
      <w:lvlJc w:val="left"/>
      <w:pPr>
        <w:ind w:left="273" w:hanging="172"/>
      </w:pPr>
      <w:rPr>
        <w:rFonts w:ascii="Times New Roman" w:eastAsia="Times New Roman" w:hAnsi="Times New Roman" w:cs="Times New Roman" w:hint="default"/>
        <w:b/>
        <w:bCs/>
        <w:w w:val="98"/>
        <w:sz w:val="24"/>
        <w:szCs w:val="24"/>
        <w:lang w:val="pt-PT" w:eastAsia="en-US" w:bidi="ar-SA"/>
      </w:rPr>
    </w:lvl>
    <w:lvl w:ilvl="1" w:tplc="FFFFFFFF">
      <w:numFmt w:val="bullet"/>
      <w:lvlText w:val="•"/>
      <w:lvlJc w:val="left"/>
      <w:pPr>
        <w:ind w:left="1242" w:hanging="172"/>
      </w:pPr>
      <w:rPr>
        <w:rFonts w:hint="default"/>
        <w:lang w:val="pt-PT" w:eastAsia="en-US" w:bidi="ar-SA"/>
      </w:rPr>
    </w:lvl>
    <w:lvl w:ilvl="2" w:tplc="FFFFFFFF">
      <w:numFmt w:val="bullet"/>
      <w:lvlText w:val="•"/>
      <w:lvlJc w:val="left"/>
      <w:pPr>
        <w:ind w:left="2204" w:hanging="172"/>
      </w:pPr>
      <w:rPr>
        <w:rFonts w:hint="default"/>
        <w:lang w:val="pt-PT" w:eastAsia="en-US" w:bidi="ar-SA"/>
      </w:rPr>
    </w:lvl>
    <w:lvl w:ilvl="3" w:tplc="FFFFFFFF">
      <w:numFmt w:val="bullet"/>
      <w:lvlText w:val="•"/>
      <w:lvlJc w:val="left"/>
      <w:pPr>
        <w:ind w:left="3167" w:hanging="172"/>
      </w:pPr>
      <w:rPr>
        <w:rFonts w:hint="default"/>
        <w:lang w:val="pt-PT" w:eastAsia="en-US" w:bidi="ar-SA"/>
      </w:rPr>
    </w:lvl>
    <w:lvl w:ilvl="4" w:tplc="FFFFFFFF">
      <w:numFmt w:val="bullet"/>
      <w:lvlText w:val="•"/>
      <w:lvlJc w:val="left"/>
      <w:pPr>
        <w:ind w:left="4129" w:hanging="172"/>
      </w:pPr>
      <w:rPr>
        <w:rFonts w:hint="default"/>
        <w:lang w:val="pt-PT" w:eastAsia="en-US" w:bidi="ar-SA"/>
      </w:rPr>
    </w:lvl>
    <w:lvl w:ilvl="5" w:tplc="FFFFFFFF">
      <w:numFmt w:val="bullet"/>
      <w:lvlText w:val="•"/>
      <w:lvlJc w:val="left"/>
      <w:pPr>
        <w:ind w:left="5092" w:hanging="172"/>
      </w:pPr>
      <w:rPr>
        <w:rFonts w:hint="default"/>
        <w:lang w:val="pt-PT" w:eastAsia="en-US" w:bidi="ar-SA"/>
      </w:rPr>
    </w:lvl>
    <w:lvl w:ilvl="6" w:tplc="FFFFFFFF">
      <w:numFmt w:val="bullet"/>
      <w:lvlText w:val="•"/>
      <w:lvlJc w:val="left"/>
      <w:pPr>
        <w:ind w:left="6054" w:hanging="172"/>
      </w:pPr>
      <w:rPr>
        <w:rFonts w:hint="default"/>
        <w:lang w:val="pt-PT" w:eastAsia="en-US" w:bidi="ar-SA"/>
      </w:rPr>
    </w:lvl>
    <w:lvl w:ilvl="7" w:tplc="FFFFFFFF">
      <w:numFmt w:val="bullet"/>
      <w:lvlText w:val="•"/>
      <w:lvlJc w:val="left"/>
      <w:pPr>
        <w:ind w:left="7017" w:hanging="172"/>
      </w:pPr>
      <w:rPr>
        <w:rFonts w:hint="default"/>
        <w:lang w:val="pt-PT" w:eastAsia="en-US" w:bidi="ar-SA"/>
      </w:rPr>
    </w:lvl>
    <w:lvl w:ilvl="8" w:tplc="FFFFFFFF">
      <w:numFmt w:val="bullet"/>
      <w:lvlText w:val="•"/>
      <w:lvlJc w:val="left"/>
      <w:pPr>
        <w:ind w:left="7979" w:hanging="172"/>
      </w:pPr>
      <w:rPr>
        <w:rFonts w:hint="default"/>
        <w:lang w:val="pt-PT" w:eastAsia="en-US" w:bidi="ar-SA"/>
      </w:rPr>
    </w:lvl>
  </w:abstractNum>
  <w:abstractNum w:abstractNumId="7">
    <w:nsid w:val="1C91275B"/>
    <w:multiLevelType w:val="multilevel"/>
    <w:tmpl w:val="DFC4DF1A"/>
    <w:lvl w:ilvl="0">
      <w:start w:val="1"/>
      <w:numFmt w:val="lowerLetter"/>
      <w:lvlText w:val="%1"/>
      <w:lvlJc w:val="left"/>
      <w:pPr>
        <w:ind w:left="2201" w:hanging="390"/>
      </w:pPr>
      <w:rPr>
        <w:rFonts w:hint="default"/>
        <w:lang w:val="pt-PT" w:eastAsia="en-US" w:bidi="ar-SA"/>
      </w:rPr>
    </w:lvl>
    <w:lvl w:ilvl="1">
      <w:start w:val="1"/>
      <w:numFmt w:val="decimal"/>
      <w:lvlText w:val="%1.%2)"/>
      <w:lvlJc w:val="left"/>
      <w:pPr>
        <w:ind w:left="2201" w:hanging="390"/>
      </w:pPr>
      <w:rPr>
        <w:rFonts w:ascii="Times New Roman" w:eastAsia="Calibri" w:hAnsi="Times New Roman" w:cs="Times New Roman" w:hint="default"/>
        <w:w w:val="99"/>
        <w:sz w:val="24"/>
        <w:szCs w:val="24"/>
        <w:lang w:val="pt-PT" w:eastAsia="en-US" w:bidi="ar-SA"/>
      </w:rPr>
    </w:lvl>
    <w:lvl w:ilvl="2">
      <w:numFmt w:val="bullet"/>
      <w:lvlText w:val="•"/>
      <w:lvlJc w:val="left"/>
      <w:pPr>
        <w:ind w:left="3873" w:hanging="390"/>
      </w:pPr>
      <w:rPr>
        <w:rFonts w:hint="default"/>
        <w:lang w:val="pt-PT" w:eastAsia="en-US" w:bidi="ar-SA"/>
      </w:rPr>
    </w:lvl>
    <w:lvl w:ilvl="3">
      <w:numFmt w:val="bullet"/>
      <w:lvlText w:val="•"/>
      <w:lvlJc w:val="left"/>
      <w:pPr>
        <w:ind w:left="4710" w:hanging="390"/>
      </w:pPr>
      <w:rPr>
        <w:rFonts w:hint="default"/>
        <w:lang w:val="pt-PT" w:eastAsia="en-US" w:bidi="ar-SA"/>
      </w:rPr>
    </w:lvl>
    <w:lvl w:ilvl="4">
      <w:numFmt w:val="bullet"/>
      <w:lvlText w:val="•"/>
      <w:lvlJc w:val="left"/>
      <w:pPr>
        <w:ind w:left="5547" w:hanging="390"/>
      </w:pPr>
      <w:rPr>
        <w:rFonts w:hint="default"/>
        <w:lang w:val="pt-PT" w:eastAsia="en-US" w:bidi="ar-SA"/>
      </w:rPr>
    </w:lvl>
    <w:lvl w:ilvl="5">
      <w:numFmt w:val="bullet"/>
      <w:lvlText w:val="•"/>
      <w:lvlJc w:val="left"/>
      <w:pPr>
        <w:ind w:left="6383" w:hanging="390"/>
      </w:pPr>
      <w:rPr>
        <w:rFonts w:hint="default"/>
        <w:lang w:val="pt-PT" w:eastAsia="en-US" w:bidi="ar-SA"/>
      </w:rPr>
    </w:lvl>
    <w:lvl w:ilvl="6">
      <w:numFmt w:val="bullet"/>
      <w:lvlText w:val="•"/>
      <w:lvlJc w:val="left"/>
      <w:pPr>
        <w:ind w:left="7220" w:hanging="390"/>
      </w:pPr>
      <w:rPr>
        <w:rFonts w:hint="default"/>
        <w:lang w:val="pt-PT" w:eastAsia="en-US" w:bidi="ar-SA"/>
      </w:rPr>
    </w:lvl>
    <w:lvl w:ilvl="7">
      <w:numFmt w:val="bullet"/>
      <w:lvlText w:val="•"/>
      <w:lvlJc w:val="left"/>
      <w:pPr>
        <w:ind w:left="8057" w:hanging="390"/>
      </w:pPr>
      <w:rPr>
        <w:rFonts w:hint="default"/>
        <w:lang w:val="pt-PT" w:eastAsia="en-US" w:bidi="ar-SA"/>
      </w:rPr>
    </w:lvl>
    <w:lvl w:ilvl="8">
      <w:numFmt w:val="bullet"/>
      <w:lvlText w:val="•"/>
      <w:lvlJc w:val="left"/>
      <w:pPr>
        <w:ind w:left="8894" w:hanging="390"/>
      </w:pPr>
      <w:rPr>
        <w:rFonts w:hint="default"/>
        <w:lang w:val="pt-PT" w:eastAsia="en-US" w:bidi="ar-SA"/>
      </w:rPr>
    </w:lvl>
  </w:abstractNum>
  <w:abstractNum w:abstractNumId="8">
    <w:nsid w:val="1DF90990"/>
    <w:multiLevelType w:val="hybridMultilevel"/>
    <w:tmpl w:val="0002940A"/>
    <w:lvl w:ilvl="0" w:tplc="FFFFFFFF">
      <w:numFmt w:val="bullet"/>
      <w:lvlText w:val=""/>
      <w:lvlJc w:val="left"/>
      <w:pPr>
        <w:ind w:left="101" w:hanging="902"/>
      </w:pPr>
      <w:rPr>
        <w:rFonts w:ascii="Wingdings" w:eastAsia="Wingdings" w:hAnsi="Wingdings" w:cs="Wingdings" w:hint="default"/>
        <w:w w:val="100"/>
        <w:sz w:val="24"/>
        <w:szCs w:val="24"/>
        <w:lang w:val="pt-PT" w:eastAsia="en-US" w:bidi="ar-SA"/>
      </w:rPr>
    </w:lvl>
    <w:lvl w:ilvl="1" w:tplc="FFFFFFFF">
      <w:numFmt w:val="bullet"/>
      <w:lvlText w:val="•"/>
      <w:lvlJc w:val="left"/>
      <w:pPr>
        <w:ind w:left="2760" w:hanging="902"/>
      </w:pPr>
      <w:rPr>
        <w:rFonts w:hint="default"/>
        <w:lang w:val="pt-PT" w:eastAsia="en-US" w:bidi="ar-SA"/>
      </w:rPr>
    </w:lvl>
    <w:lvl w:ilvl="2" w:tplc="FFFFFFFF">
      <w:numFmt w:val="bullet"/>
      <w:lvlText w:val="•"/>
      <w:lvlJc w:val="left"/>
      <w:pPr>
        <w:ind w:left="3553" w:hanging="902"/>
      </w:pPr>
      <w:rPr>
        <w:rFonts w:hint="default"/>
        <w:lang w:val="pt-PT" w:eastAsia="en-US" w:bidi="ar-SA"/>
      </w:rPr>
    </w:lvl>
    <w:lvl w:ilvl="3" w:tplc="FFFFFFFF">
      <w:numFmt w:val="bullet"/>
      <w:lvlText w:val="•"/>
      <w:lvlJc w:val="left"/>
      <w:pPr>
        <w:ind w:left="4347" w:hanging="902"/>
      </w:pPr>
      <w:rPr>
        <w:rFonts w:hint="default"/>
        <w:lang w:val="pt-PT" w:eastAsia="en-US" w:bidi="ar-SA"/>
      </w:rPr>
    </w:lvl>
    <w:lvl w:ilvl="4" w:tplc="FFFFFFFF">
      <w:numFmt w:val="bullet"/>
      <w:lvlText w:val="•"/>
      <w:lvlJc w:val="left"/>
      <w:pPr>
        <w:ind w:left="5141" w:hanging="902"/>
      </w:pPr>
      <w:rPr>
        <w:rFonts w:hint="default"/>
        <w:lang w:val="pt-PT" w:eastAsia="en-US" w:bidi="ar-SA"/>
      </w:rPr>
    </w:lvl>
    <w:lvl w:ilvl="5" w:tplc="FFFFFFFF">
      <w:numFmt w:val="bullet"/>
      <w:lvlText w:val="•"/>
      <w:lvlJc w:val="left"/>
      <w:pPr>
        <w:ind w:left="5935" w:hanging="902"/>
      </w:pPr>
      <w:rPr>
        <w:rFonts w:hint="default"/>
        <w:lang w:val="pt-PT" w:eastAsia="en-US" w:bidi="ar-SA"/>
      </w:rPr>
    </w:lvl>
    <w:lvl w:ilvl="6" w:tplc="FFFFFFFF">
      <w:numFmt w:val="bullet"/>
      <w:lvlText w:val="•"/>
      <w:lvlJc w:val="left"/>
      <w:pPr>
        <w:ind w:left="6729" w:hanging="902"/>
      </w:pPr>
      <w:rPr>
        <w:rFonts w:hint="default"/>
        <w:lang w:val="pt-PT" w:eastAsia="en-US" w:bidi="ar-SA"/>
      </w:rPr>
    </w:lvl>
    <w:lvl w:ilvl="7" w:tplc="FFFFFFFF">
      <w:numFmt w:val="bullet"/>
      <w:lvlText w:val="•"/>
      <w:lvlJc w:val="left"/>
      <w:pPr>
        <w:ind w:left="7522" w:hanging="902"/>
      </w:pPr>
      <w:rPr>
        <w:rFonts w:hint="default"/>
        <w:lang w:val="pt-PT" w:eastAsia="en-US" w:bidi="ar-SA"/>
      </w:rPr>
    </w:lvl>
    <w:lvl w:ilvl="8" w:tplc="FFFFFFFF">
      <w:numFmt w:val="bullet"/>
      <w:lvlText w:val="•"/>
      <w:lvlJc w:val="left"/>
      <w:pPr>
        <w:ind w:left="8316" w:hanging="902"/>
      </w:pPr>
      <w:rPr>
        <w:rFonts w:hint="default"/>
        <w:lang w:val="pt-PT" w:eastAsia="en-US" w:bidi="ar-SA"/>
      </w:rPr>
    </w:lvl>
  </w:abstractNum>
  <w:abstractNum w:abstractNumId="9">
    <w:nsid w:val="1F5C4129"/>
    <w:multiLevelType w:val="multilevel"/>
    <w:tmpl w:val="BB5EA132"/>
    <w:lvl w:ilvl="0">
      <w:start w:val="4"/>
      <w:numFmt w:val="decimal"/>
      <w:lvlText w:val="%1"/>
      <w:lvlJc w:val="left"/>
      <w:pPr>
        <w:ind w:left="101" w:hanging="425"/>
      </w:pPr>
      <w:rPr>
        <w:rFonts w:hint="default"/>
        <w:lang w:val="pt-PT" w:eastAsia="en-US" w:bidi="ar-SA"/>
      </w:rPr>
    </w:lvl>
    <w:lvl w:ilvl="1">
      <w:start w:val="1"/>
      <w:numFmt w:val="decimal"/>
      <w:lvlText w:val="%1.%2."/>
      <w:lvlJc w:val="left"/>
      <w:pPr>
        <w:ind w:left="101" w:hanging="425"/>
      </w:pPr>
      <w:rPr>
        <w:rFonts w:hint="default"/>
        <w:b/>
        <w:bCs/>
        <w:w w:val="100"/>
        <w:lang w:val="pt-PT" w:eastAsia="en-US" w:bidi="ar-SA"/>
      </w:rPr>
    </w:lvl>
    <w:lvl w:ilvl="2">
      <w:numFmt w:val="bullet"/>
      <w:lvlText w:val="•"/>
      <w:lvlJc w:val="left"/>
      <w:pPr>
        <w:ind w:left="2060" w:hanging="425"/>
      </w:pPr>
      <w:rPr>
        <w:rFonts w:hint="default"/>
        <w:lang w:val="pt-PT" w:eastAsia="en-US" w:bidi="ar-SA"/>
      </w:rPr>
    </w:lvl>
    <w:lvl w:ilvl="3">
      <w:numFmt w:val="bullet"/>
      <w:lvlText w:val="•"/>
      <w:lvlJc w:val="left"/>
      <w:pPr>
        <w:ind w:left="3041" w:hanging="425"/>
      </w:pPr>
      <w:rPr>
        <w:rFonts w:hint="default"/>
        <w:lang w:val="pt-PT" w:eastAsia="en-US" w:bidi="ar-SA"/>
      </w:rPr>
    </w:lvl>
    <w:lvl w:ilvl="4">
      <w:numFmt w:val="bullet"/>
      <w:lvlText w:val="•"/>
      <w:lvlJc w:val="left"/>
      <w:pPr>
        <w:ind w:left="4021" w:hanging="425"/>
      </w:pPr>
      <w:rPr>
        <w:rFonts w:hint="default"/>
        <w:lang w:val="pt-PT" w:eastAsia="en-US" w:bidi="ar-SA"/>
      </w:rPr>
    </w:lvl>
    <w:lvl w:ilvl="5">
      <w:numFmt w:val="bullet"/>
      <w:lvlText w:val="•"/>
      <w:lvlJc w:val="left"/>
      <w:pPr>
        <w:ind w:left="5002" w:hanging="425"/>
      </w:pPr>
      <w:rPr>
        <w:rFonts w:hint="default"/>
        <w:lang w:val="pt-PT" w:eastAsia="en-US" w:bidi="ar-SA"/>
      </w:rPr>
    </w:lvl>
    <w:lvl w:ilvl="6">
      <w:numFmt w:val="bullet"/>
      <w:lvlText w:val="•"/>
      <w:lvlJc w:val="left"/>
      <w:pPr>
        <w:ind w:left="5982" w:hanging="425"/>
      </w:pPr>
      <w:rPr>
        <w:rFonts w:hint="default"/>
        <w:lang w:val="pt-PT" w:eastAsia="en-US" w:bidi="ar-SA"/>
      </w:rPr>
    </w:lvl>
    <w:lvl w:ilvl="7">
      <w:numFmt w:val="bullet"/>
      <w:lvlText w:val="•"/>
      <w:lvlJc w:val="left"/>
      <w:pPr>
        <w:ind w:left="6963" w:hanging="425"/>
      </w:pPr>
      <w:rPr>
        <w:rFonts w:hint="default"/>
        <w:lang w:val="pt-PT" w:eastAsia="en-US" w:bidi="ar-SA"/>
      </w:rPr>
    </w:lvl>
    <w:lvl w:ilvl="8">
      <w:numFmt w:val="bullet"/>
      <w:lvlText w:val="•"/>
      <w:lvlJc w:val="left"/>
      <w:pPr>
        <w:ind w:left="7943" w:hanging="425"/>
      </w:pPr>
      <w:rPr>
        <w:rFonts w:hint="default"/>
        <w:lang w:val="pt-PT" w:eastAsia="en-US" w:bidi="ar-SA"/>
      </w:rPr>
    </w:lvl>
  </w:abstractNum>
  <w:abstractNum w:abstractNumId="10">
    <w:nsid w:val="20C73B82"/>
    <w:multiLevelType w:val="hybridMultilevel"/>
    <w:tmpl w:val="6B32E9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1C63F7"/>
    <w:multiLevelType w:val="hybridMultilevel"/>
    <w:tmpl w:val="50A061B2"/>
    <w:lvl w:ilvl="0" w:tplc="BCEE7BCA">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2">
    <w:nsid w:val="21B2618E"/>
    <w:multiLevelType w:val="hybridMultilevel"/>
    <w:tmpl w:val="96F23A8A"/>
    <w:lvl w:ilvl="0" w:tplc="FFFFFFFF">
      <w:start w:val="1"/>
      <w:numFmt w:val="lowerLetter"/>
      <w:lvlText w:val="%1)"/>
      <w:lvlJc w:val="left"/>
      <w:pPr>
        <w:ind w:left="349" w:hanging="248"/>
      </w:pPr>
      <w:rPr>
        <w:rFonts w:ascii="Times New Roman" w:eastAsia="Times New Roman" w:hAnsi="Times New Roman" w:cs="Times New Roman" w:hint="default"/>
        <w:w w:val="100"/>
        <w:sz w:val="24"/>
        <w:szCs w:val="24"/>
        <w:lang w:val="pt-PT" w:eastAsia="en-US" w:bidi="ar-SA"/>
      </w:rPr>
    </w:lvl>
    <w:lvl w:ilvl="1" w:tplc="FFFFFFFF">
      <w:numFmt w:val="bullet"/>
      <w:lvlText w:val="•"/>
      <w:lvlJc w:val="left"/>
      <w:pPr>
        <w:ind w:left="1296" w:hanging="248"/>
      </w:pPr>
      <w:rPr>
        <w:rFonts w:hint="default"/>
        <w:lang w:val="pt-PT" w:eastAsia="en-US" w:bidi="ar-SA"/>
      </w:rPr>
    </w:lvl>
    <w:lvl w:ilvl="2" w:tplc="FFFFFFFF">
      <w:numFmt w:val="bullet"/>
      <w:lvlText w:val="•"/>
      <w:lvlJc w:val="left"/>
      <w:pPr>
        <w:ind w:left="2252" w:hanging="248"/>
      </w:pPr>
      <w:rPr>
        <w:rFonts w:hint="default"/>
        <w:lang w:val="pt-PT" w:eastAsia="en-US" w:bidi="ar-SA"/>
      </w:rPr>
    </w:lvl>
    <w:lvl w:ilvl="3" w:tplc="FFFFFFFF">
      <w:numFmt w:val="bullet"/>
      <w:lvlText w:val="•"/>
      <w:lvlJc w:val="left"/>
      <w:pPr>
        <w:ind w:left="3209" w:hanging="248"/>
      </w:pPr>
      <w:rPr>
        <w:rFonts w:hint="default"/>
        <w:lang w:val="pt-PT" w:eastAsia="en-US" w:bidi="ar-SA"/>
      </w:rPr>
    </w:lvl>
    <w:lvl w:ilvl="4" w:tplc="FFFFFFFF">
      <w:numFmt w:val="bullet"/>
      <w:lvlText w:val="•"/>
      <w:lvlJc w:val="left"/>
      <w:pPr>
        <w:ind w:left="4165" w:hanging="248"/>
      </w:pPr>
      <w:rPr>
        <w:rFonts w:hint="default"/>
        <w:lang w:val="pt-PT" w:eastAsia="en-US" w:bidi="ar-SA"/>
      </w:rPr>
    </w:lvl>
    <w:lvl w:ilvl="5" w:tplc="FFFFFFFF">
      <w:numFmt w:val="bullet"/>
      <w:lvlText w:val="•"/>
      <w:lvlJc w:val="left"/>
      <w:pPr>
        <w:ind w:left="5122" w:hanging="248"/>
      </w:pPr>
      <w:rPr>
        <w:rFonts w:hint="default"/>
        <w:lang w:val="pt-PT" w:eastAsia="en-US" w:bidi="ar-SA"/>
      </w:rPr>
    </w:lvl>
    <w:lvl w:ilvl="6" w:tplc="FFFFFFFF">
      <w:numFmt w:val="bullet"/>
      <w:lvlText w:val="•"/>
      <w:lvlJc w:val="left"/>
      <w:pPr>
        <w:ind w:left="6078" w:hanging="248"/>
      </w:pPr>
      <w:rPr>
        <w:rFonts w:hint="default"/>
        <w:lang w:val="pt-PT" w:eastAsia="en-US" w:bidi="ar-SA"/>
      </w:rPr>
    </w:lvl>
    <w:lvl w:ilvl="7" w:tplc="FFFFFFFF">
      <w:numFmt w:val="bullet"/>
      <w:lvlText w:val="•"/>
      <w:lvlJc w:val="left"/>
      <w:pPr>
        <w:ind w:left="7035" w:hanging="248"/>
      </w:pPr>
      <w:rPr>
        <w:rFonts w:hint="default"/>
        <w:lang w:val="pt-PT" w:eastAsia="en-US" w:bidi="ar-SA"/>
      </w:rPr>
    </w:lvl>
    <w:lvl w:ilvl="8" w:tplc="FFFFFFFF">
      <w:numFmt w:val="bullet"/>
      <w:lvlText w:val="•"/>
      <w:lvlJc w:val="left"/>
      <w:pPr>
        <w:ind w:left="7991" w:hanging="248"/>
      </w:pPr>
      <w:rPr>
        <w:rFonts w:hint="default"/>
        <w:lang w:val="pt-PT" w:eastAsia="en-US" w:bidi="ar-SA"/>
      </w:rPr>
    </w:lvl>
  </w:abstractNum>
  <w:abstractNum w:abstractNumId="13">
    <w:nsid w:val="27C86F63"/>
    <w:multiLevelType w:val="multilevel"/>
    <w:tmpl w:val="5254D710"/>
    <w:lvl w:ilvl="0">
      <w:start w:val="1"/>
      <w:numFmt w:val="decimal"/>
      <w:lvlText w:val="%1."/>
      <w:lvlJc w:val="left"/>
      <w:pPr>
        <w:ind w:left="647" w:hanging="363"/>
        <w:jc w:val="right"/>
      </w:pPr>
      <w:rPr>
        <w:rFonts w:ascii="Times New Roman" w:eastAsia="Arial" w:hAnsi="Times New Roman" w:cs="Times New Roman" w:hint="default"/>
        <w:b/>
        <w:bCs/>
        <w:spacing w:val="-3"/>
        <w:w w:val="99"/>
        <w:sz w:val="24"/>
        <w:szCs w:val="24"/>
        <w:lang w:val="pt-PT" w:eastAsia="en-US" w:bidi="ar-SA"/>
      </w:rPr>
    </w:lvl>
    <w:lvl w:ilvl="1">
      <w:start w:val="1"/>
      <w:numFmt w:val="decimal"/>
      <w:lvlText w:val="%1.%2."/>
      <w:lvlJc w:val="left"/>
      <w:pPr>
        <w:ind w:left="1649" w:hanging="1133"/>
      </w:pPr>
      <w:rPr>
        <w:rFonts w:hint="default"/>
        <w:spacing w:val="-3"/>
        <w:w w:val="99"/>
        <w:lang w:val="pt-PT" w:eastAsia="en-US" w:bidi="ar-SA"/>
      </w:rPr>
    </w:lvl>
    <w:lvl w:ilvl="2">
      <w:start w:val="1"/>
      <w:numFmt w:val="decimal"/>
      <w:lvlText w:val="%1.%2.%3."/>
      <w:lvlJc w:val="left"/>
      <w:pPr>
        <w:ind w:left="1701" w:hanging="1133"/>
      </w:pPr>
      <w:rPr>
        <w:rFonts w:ascii="Times New Roman" w:eastAsia="Arial MT" w:hAnsi="Times New Roman" w:cs="Times New Roman" w:hint="default"/>
        <w:i w:val="0"/>
        <w:iCs/>
        <w:spacing w:val="-3"/>
        <w:w w:val="99"/>
        <w:sz w:val="24"/>
        <w:szCs w:val="24"/>
        <w:lang w:val="pt-PT" w:eastAsia="en-US" w:bidi="ar-SA"/>
      </w:rPr>
    </w:lvl>
    <w:lvl w:ilvl="3">
      <w:start w:val="1"/>
      <w:numFmt w:val="decimal"/>
      <w:lvlText w:val="%1.%2.%3.%4."/>
      <w:lvlJc w:val="left"/>
      <w:pPr>
        <w:ind w:left="3291" w:hanging="1133"/>
      </w:pPr>
      <w:rPr>
        <w:rFonts w:ascii="Times New Roman" w:eastAsia="Arial MT" w:hAnsi="Times New Roman" w:cs="Times New Roman" w:hint="default"/>
        <w:spacing w:val="-3"/>
        <w:w w:val="99"/>
        <w:sz w:val="24"/>
        <w:szCs w:val="24"/>
        <w:lang w:val="pt-PT" w:eastAsia="en-US" w:bidi="ar-SA"/>
      </w:rPr>
    </w:lvl>
    <w:lvl w:ilvl="4">
      <w:numFmt w:val="bullet"/>
      <w:lvlText w:val="•"/>
      <w:lvlJc w:val="left"/>
      <w:pPr>
        <w:ind w:left="1360" w:hanging="1133"/>
      </w:pPr>
      <w:rPr>
        <w:rFonts w:hint="default"/>
        <w:lang w:val="pt-PT" w:eastAsia="en-US" w:bidi="ar-SA"/>
      </w:rPr>
    </w:lvl>
    <w:lvl w:ilvl="5">
      <w:numFmt w:val="bullet"/>
      <w:lvlText w:val="•"/>
      <w:lvlJc w:val="left"/>
      <w:pPr>
        <w:ind w:left="1520" w:hanging="1133"/>
      </w:pPr>
      <w:rPr>
        <w:rFonts w:hint="default"/>
        <w:lang w:val="pt-PT" w:eastAsia="en-US" w:bidi="ar-SA"/>
      </w:rPr>
    </w:lvl>
    <w:lvl w:ilvl="6">
      <w:numFmt w:val="bullet"/>
      <w:lvlText w:val="•"/>
      <w:lvlJc w:val="left"/>
      <w:pPr>
        <w:ind w:left="1640" w:hanging="1133"/>
      </w:pPr>
      <w:rPr>
        <w:rFonts w:hint="default"/>
        <w:lang w:val="pt-PT" w:eastAsia="en-US" w:bidi="ar-SA"/>
      </w:rPr>
    </w:lvl>
    <w:lvl w:ilvl="7">
      <w:numFmt w:val="bullet"/>
      <w:lvlText w:val="•"/>
      <w:lvlJc w:val="left"/>
      <w:pPr>
        <w:ind w:left="1740" w:hanging="1133"/>
      </w:pPr>
      <w:rPr>
        <w:rFonts w:hint="default"/>
        <w:lang w:val="pt-PT" w:eastAsia="en-US" w:bidi="ar-SA"/>
      </w:rPr>
    </w:lvl>
    <w:lvl w:ilvl="8">
      <w:numFmt w:val="bullet"/>
      <w:lvlText w:val="•"/>
      <w:lvlJc w:val="left"/>
      <w:pPr>
        <w:ind w:left="1940" w:hanging="1133"/>
      </w:pPr>
      <w:rPr>
        <w:rFonts w:hint="default"/>
        <w:lang w:val="pt-PT" w:eastAsia="en-US" w:bidi="ar-SA"/>
      </w:rPr>
    </w:lvl>
  </w:abstractNum>
  <w:abstractNum w:abstractNumId="14">
    <w:nsid w:val="2B412631"/>
    <w:multiLevelType w:val="multilevel"/>
    <w:tmpl w:val="DD709896"/>
    <w:lvl w:ilvl="0">
      <w:start w:val="27"/>
      <w:numFmt w:val="decimal"/>
      <w:lvlText w:val="%1."/>
      <w:lvlJc w:val="left"/>
      <w:pPr>
        <w:ind w:left="330" w:hanging="220"/>
      </w:pPr>
      <w:rPr>
        <w:rFonts w:hint="default"/>
        <w:b/>
        <w:bCs/>
        <w:w w:val="99"/>
      </w:rPr>
    </w:lvl>
    <w:lvl w:ilvl="1">
      <w:start w:val="1"/>
      <w:numFmt w:val="decimal"/>
      <w:lvlText w:val="6.%2"/>
      <w:lvlJc w:val="left"/>
      <w:pPr>
        <w:ind w:left="110" w:hanging="492"/>
      </w:pPr>
      <w:rPr>
        <w:rFonts w:ascii="Calibri" w:eastAsia="Calibri" w:hAnsi="Calibri" w:cs="Calibri" w:hint="default"/>
        <w:b/>
        <w:bCs/>
        <w:w w:val="99"/>
        <w:sz w:val="22"/>
        <w:szCs w:val="22"/>
      </w:rPr>
    </w:lvl>
    <w:lvl w:ilvl="2">
      <w:start w:val="27"/>
      <w:numFmt w:val="decimal"/>
      <w:lvlText w:val="6.7.%3"/>
      <w:lvlJc w:val="left"/>
      <w:pPr>
        <w:ind w:left="1350" w:hanging="672"/>
      </w:pPr>
      <w:rPr>
        <w:rFonts w:ascii="Calibri" w:eastAsia="Calibri" w:hAnsi="Calibri" w:cs="Calibri" w:hint="default"/>
        <w:b/>
        <w:bCs/>
        <w:w w:val="99"/>
        <w:sz w:val="22"/>
        <w:szCs w:val="22"/>
      </w:rPr>
    </w:lvl>
    <w:lvl w:ilvl="3">
      <w:start w:val="1"/>
      <w:numFmt w:val="lowerLetter"/>
      <w:lvlText w:val="%4)"/>
      <w:lvlJc w:val="left"/>
      <w:pPr>
        <w:ind w:left="1526" w:hanging="672"/>
      </w:pPr>
      <w:rPr>
        <w:rFonts w:ascii="Calibri" w:eastAsia="Calibri" w:hAnsi="Calibri" w:cs="Calibri" w:hint="default"/>
        <w:w w:val="99"/>
        <w:sz w:val="22"/>
        <w:szCs w:val="22"/>
      </w:rPr>
    </w:lvl>
    <w:lvl w:ilvl="4">
      <w:numFmt w:val="bullet"/>
      <w:lvlText w:val="•"/>
      <w:lvlJc w:val="left"/>
      <w:pPr>
        <w:ind w:left="620" w:hanging="672"/>
      </w:pPr>
      <w:rPr>
        <w:rFonts w:hint="default"/>
      </w:rPr>
    </w:lvl>
    <w:lvl w:ilvl="5">
      <w:numFmt w:val="bullet"/>
      <w:lvlText w:val="•"/>
      <w:lvlJc w:val="left"/>
      <w:pPr>
        <w:ind w:left="680" w:hanging="672"/>
      </w:pPr>
      <w:rPr>
        <w:rFonts w:hint="default"/>
      </w:rPr>
    </w:lvl>
    <w:lvl w:ilvl="6">
      <w:numFmt w:val="bullet"/>
      <w:lvlText w:val="•"/>
      <w:lvlJc w:val="left"/>
      <w:pPr>
        <w:ind w:left="1240" w:hanging="672"/>
      </w:pPr>
      <w:rPr>
        <w:rFonts w:hint="default"/>
      </w:rPr>
    </w:lvl>
    <w:lvl w:ilvl="7">
      <w:numFmt w:val="bullet"/>
      <w:lvlText w:val="•"/>
      <w:lvlJc w:val="left"/>
      <w:pPr>
        <w:ind w:left="1360" w:hanging="672"/>
      </w:pPr>
      <w:rPr>
        <w:rFonts w:hint="default"/>
      </w:rPr>
    </w:lvl>
    <w:lvl w:ilvl="8">
      <w:numFmt w:val="bullet"/>
      <w:lvlText w:val="•"/>
      <w:lvlJc w:val="left"/>
      <w:pPr>
        <w:ind w:left="1520" w:hanging="672"/>
      </w:pPr>
      <w:rPr>
        <w:rFonts w:hint="default"/>
      </w:rPr>
    </w:lvl>
  </w:abstractNum>
  <w:abstractNum w:abstractNumId="15">
    <w:nsid w:val="2CD94CA1"/>
    <w:multiLevelType w:val="multilevel"/>
    <w:tmpl w:val="A6DCC540"/>
    <w:lvl w:ilvl="0">
      <w:start w:val="15"/>
      <w:numFmt w:val="decimal"/>
      <w:lvlText w:val="%1"/>
      <w:lvlJc w:val="left"/>
      <w:pPr>
        <w:ind w:left="101" w:hanging="530"/>
      </w:pPr>
      <w:rPr>
        <w:rFonts w:hint="default"/>
        <w:lang w:val="pt-PT" w:eastAsia="en-US" w:bidi="ar-SA"/>
      </w:rPr>
    </w:lvl>
    <w:lvl w:ilvl="1">
      <w:start w:val="1"/>
      <w:numFmt w:val="decimal"/>
      <w:lvlText w:val="%1.%2."/>
      <w:lvlJc w:val="left"/>
      <w:pPr>
        <w:ind w:left="101" w:hanging="53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60" w:hanging="530"/>
      </w:pPr>
      <w:rPr>
        <w:rFonts w:hint="default"/>
        <w:lang w:val="pt-PT" w:eastAsia="en-US" w:bidi="ar-SA"/>
      </w:rPr>
    </w:lvl>
    <w:lvl w:ilvl="3">
      <w:numFmt w:val="bullet"/>
      <w:lvlText w:val="•"/>
      <w:lvlJc w:val="left"/>
      <w:pPr>
        <w:ind w:left="3041" w:hanging="530"/>
      </w:pPr>
      <w:rPr>
        <w:rFonts w:hint="default"/>
        <w:lang w:val="pt-PT" w:eastAsia="en-US" w:bidi="ar-SA"/>
      </w:rPr>
    </w:lvl>
    <w:lvl w:ilvl="4">
      <w:numFmt w:val="bullet"/>
      <w:lvlText w:val="•"/>
      <w:lvlJc w:val="left"/>
      <w:pPr>
        <w:ind w:left="4021" w:hanging="530"/>
      </w:pPr>
      <w:rPr>
        <w:rFonts w:hint="default"/>
        <w:lang w:val="pt-PT" w:eastAsia="en-US" w:bidi="ar-SA"/>
      </w:rPr>
    </w:lvl>
    <w:lvl w:ilvl="5">
      <w:numFmt w:val="bullet"/>
      <w:lvlText w:val="•"/>
      <w:lvlJc w:val="left"/>
      <w:pPr>
        <w:ind w:left="5002" w:hanging="530"/>
      </w:pPr>
      <w:rPr>
        <w:rFonts w:hint="default"/>
        <w:lang w:val="pt-PT" w:eastAsia="en-US" w:bidi="ar-SA"/>
      </w:rPr>
    </w:lvl>
    <w:lvl w:ilvl="6">
      <w:numFmt w:val="bullet"/>
      <w:lvlText w:val="•"/>
      <w:lvlJc w:val="left"/>
      <w:pPr>
        <w:ind w:left="5982" w:hanging="530"/>
      </w:pPr>
      <w:rPr>
        <w:rFonts w:hint="default"/>
        <w:lang w:val="pt-PT" w:eastAsia="en-US" w:bidi="ar-SA"/>
      </w:rPr>
    </w:lvl>
    <w:lvl w:ilvl="7">
      <w:numFmt w:val="bullet"/>
      <w:lvlText w:val="•"/>
      <w:lvlJc w:val="left"/>
      <w:pPr>
        <w:ind w:left="6963" w:hanging="530"/>
      </w:pPr>
      <w:rPr>
        <w:rFonts w:hint="default"/>
        <w:lang w:val="pt-PT" w:eastAsia="en-US" w:bidi="ar-SA"/>
      </w:rPr>
    </w:lvl>
    <w:lvl w:ilvl="8">
      <w:numFmt w:val="bullet"/>
      <w:lvlText w:val="•"/>
      <w:lvlJc w:val="left"/>
      <w:pPr>
        <w:ind w:left="7943" w:hanging="530"/>
      </w:pPr>
      <w:rPr>
        <w:rFonts w:hint="default"/>
        <w:lang w:val="pt-PT" w:eastAsia="en-US" w:bidi="ar-SA"/>
      </w:rPr>
    </w:lvl>
  </w:abstractNum>
  <w:abstractNum w:abstractNumId="16">
    <w:nsid w:val="304A3933"/>
    <w:multiLevelType w:val="multilevel"/>
    <w:tmpl w:val="4D705A94"/>
    <w:lvl w:ilvl="0">
      <w:start w:val="4"/>
      <w:numFmt w:val="decimal"/>
      <w:lvlText w:val="%1"/>
      <w:lvlJc w:val="left"/>
      <w:pPr>
        <w:ind w:left="1541" w:hanging="721"/>
      </w:pPr>
    </w:lvl>
    <w:lvl w:ilvl="1">
      <w:start w:val="1"/>
      <w:numFmt w:val="decimal"/>
      <w:lvlText w:val="%1.%2"/>
      <w:lvlJc w:val="left"/>
      <w:pPr>
        <w:ind w:left="1541" w:hanging="721"/>
      </w:pPr>
    </w:lvl>
    <w:lvl w:ilvl="2">
      <w:start w:val="1"/>
      <w:numFmt w:val="decimal"/>
      <w:lvlText w:val="%1.%2.%3."/>
      <w:lvlJc w:val="left"/>
      <w:pPr>
        <w:ind w:left="1541" w:hanging="721"/>
      </w:pPr>
      <w:rPr>
        <w:rFonts w:ascii="Calibri" w:eastAsia="Arial" w:hAnsi="Calibri" w:cs="Arial" w:hint="default"/>
        <w:spacing w:val="-16"/>
        <w:w w:val="100"/>
        <w:sz w:val="22"/>
        <w:szCs w:val="22"/>
      </w:rPr>
    </w:lvl>
    <w:lvl w:ilvl="3">
      <w:numFmt w:val="bullet"/>
      <w:lvlText w:val=""/>
      <w:lvlJc w:val="left"/>
      <w:pPr>
        <w:ind w:left="1378" w:hanging="425"/>
      </w:pPr>
      <w:rPr>
        <w:rFonts w:ascii="Wingdings" w:eastAsia="Wingdings" w:hAnsi="Wingdings" w:cs="Wingdings" w:hint="default"/>
        <w:w w:val="100"/>
        <w:sz w:val="24"/>
        <w:szCs w:val="24"/>
      </w:rPr>
    </w:lvl>
    <w:lvl w:ilvl="4">
      <w:numFmt w:val="bullet"/>
      <w:lvlText w:val="•"/>
      <w:lvlJc w:val="left"/>
      <w:pPr>
        <w:ind w:left="3670" w:hanging="425"/>
      </w:pPr>
    </w:lvl>
    <w:lvl w:ilvl="5">
      <w:numFmt w:val="bullet"/>
      <w:lvlText w:val="•"/>
      <w:lvlJc w:val="left"/>
      <w:pPr>
        <w:ind w:left="4605" w:hanging="425"/>
      </w:pPr>
    </w:lvl>
    <w:lvl w:ilvl="6">
      <w:numFmt w:val="bullet"/>
      <w:lvlText w:val="•"/>
      <w:lvlJc w:val="left"/>
      <w:pPr>
        <w:ind w:left="5540" w:hanging="425"/>
      </w:pPr>
    </w:lvl>
    <w:lvl w:ilvl="7">
      <w:numFmt w:val="bullet"/>
      <w:lvlText w:val="•"/>
      <w:lvlJc w:val="left"/>
      <w:pPr>
        <w:ind w:left="6475" w:hanging="425"/>
      </w:pPr>
    </w:lvl>
    <w:lvl w:ilvl="8">
      <w:numFmt w:val="bullet"/>
      <w:lvlText w:val="•"/>
      <w:lvlJc w:val="left"/>
      <w:pPr>
        <w:ind w:left="7410" w:hanging="425"/>
      </w:pPr>
    </w:lvl>
  </w:abstractNum>
  <w:abstractNum w:abstractNumId="17">
    <w:nsid w:val="305F674C"/>
    <w:multiLevelType w:val="hybridMultilevel"/>
    <w:tmpl w:val="5504D3CA"/>
    <w:lvl w:ilvl="0" w:tplc="FFFFFFFF">
      <w:start w:val="1"/>
      <w:numFmt w:val="lowerLetter"/>
      <w:lvlText w:val="%1)"/>
      <w:lvlJc w:val="left"/>
      <w:pPr>
        <w:ind w:left="101" w:hanging="258"/>
      </w:pPr>
      <w:rPr>
        <w:rFonts w:ascii="Times New Roman" w:eastAsia="Times New Roman" w:hAnsi="Times New Roman" w:cs="Times New Roman" w:hint="default"/>
        <w:w w:val="100"/>
        <w:sz w:val="24"/>
        <w:szCs w:val="24"/>
        <w:lang w:val="pt-PT" w:eastAsia="en-US" w:bidi="ar-SA"/>
      </w:rPr>
    </w:lvl>
    <w:lvl w:ilvl="1" w:tplc="FFFFFFFF">
      <w:numFmt w:val="bullet"/>
      <w:lvlText w:val="•"/>
      <w:lvlJc w:val="left"/>
      <w:pPr>
        <w:ind w:left="1080" w:hanging="258"/>
      </w:pPr>
      <w:rPr>
        <w:rFonts w:hint="default"/>
        <w:lang w:val="pt-PT" w:eastAsia="en-US" w:bidi="ar-SA"/>
      </w:rPr>
    </w:lvl>
    <w:lvl w:ilvl="2" w:tplc="FFFFFFFF">
      <w:numFmt w:val="bullet"/>
      <w:lvlText w:val="•"/>
      <w:lvlJc w:val="left"/>
      <w:pPr>
        <w:ind w:left="2060" w:hanging="258"/>
      </w:pPr>
      <w:rPr>
        <w:rFonts w:hint="default"/>
        <w:lang w:val="pt-PT" w:eastAsia="en-US" w:bidi="ar-SA"/>
      </w:rPr>
    </w:lvl>
    <w:lvl w:ilvl="3" w:tplc="FFFFFFFF">
      <w:numFmt w:val="bullet"/>
      <w:lvlText w:val="•"/>
      <w:lvlJc w:val="left"/>
      <w:pPr>
        <w:ind w:left="3041" w:hanging="258"/>
      </w:pPr>
      <w:rPr>
        <w:rFonts w:hint="default"/>
        <w:lang w:val="pt-PT" w:eastAsia="en-US" w:bidi="ar-SA"/>
      </w:rPr>
    </w:lvl>
    <w:lvl w:ilvl="4" w:tplc="FFFFFFFF">
      <w:numFmt w:val="bullet"/>
      <w:lvlText w:val="•"/>
      <w:lvlJc w:val="left"/>
      <w:pPr>
        <w:ind w:left="4021" w:hanging="258"/>
      </w:pPr>
      <w:rPr>
        <w:rFonts w:hint="default"/>
        <w:lang w:val="pt-PT" w:eastAsia="en-US" w:bidi="ar-SA"/>
      </w:rPr>
    </w:lvl>
    <w:lvl w:ilvl="5" w:tplc="FFFFFFFF">
      <w:numFmt w:val="bullet"/>
      <w:lvlText w:val="•"/>
      <w:lvlJc w:val="left"/>
      <w:pPr>
        <w:ind w:left="5002" w:hanging="258"/>
      </w:pPr>
      <w:rPr>
        <w:rFonts w:hint="default"/>
        <w:lang w:val="pt-PT" w:eastAsia="en-US" w:bidi="ar-SA"/>
      </w:rPr>
    </w:lvl>
    <w:lvl w:ilvl="6" w:tplc="FFFFFFFF">
      <w:numFmt w:val="bullet"/>
      <w:lvlText w:val="•"/>
      <w:lvlJc w:val="left"/>
      <w:pPr>
        <w:ind w:left="5982" w:hanging="258"/>
      </w:pPr>
      <w:rPr>
        <w:rFonts w:hint="default"/>
        <w:lang w:val="pt-PT" w:eastAsia="en-US" w:bidi="ar-SA"/>
      </w:rPr>
    </w:lvl>
    <w:lvl w:ilvl="7" w:tplc="FFFFFFFF">
      <w:numFmt w:val="bullet"/>
      <w:lvlText w:val="•"/>
      <w:lvlJc w:val="left"/>
      <w:pPr>
        <w:ind w:left="6963" w:hanging="258"/>
      </w:pPr>
      <w:rPr>
        <w:rFonts w:hint="default"/>
        <w:lang w:val="pt-PT" w:eastAsia="en-US" w:bidi="ar-SA"/>
      </w:rPr>
    </w:lvl>
    <w:lvl w:ilvl="8" w:tplc="FFFFFFFF">
      <w:numFmt w:val="bullet"/>
      <w:lvlText w:val="•"/>
      <w:lvlJc w:val="left"/>
      <w:pPr>
        <w:ind w:left="7943" w:hanging="258"/>
      </w:pPr>
      <w:rPr>
        <w:rFonts w:hint="default"/>
        <w:lang w:val="pt-PT" w:eastAsia="en-US" w:bidi="ar-SA"/>
      </w:rPr>
    </w:lvl>
  </w:abstractNum>
  <w:abstractNum w:abstractNumId="18">
    <w:nsid w:val="333F441A"/>
    <w:multiLevelType w:val="multilevel"/>
    <w:tmpl w:val="EA96FA34"/>
    <w:lvl w:ilvl="0">
      <w:start w:val="9"/>
      <w:numFmt w:val="decimal"/>
      <w:lvlText w:val="%1."/>
      <w:lvlJc w:val="left"/>
      <w:pPr>
        <w:ind w:left="504" w:hanging="270"/>
      </w:pPr>
      <w:rPr>
        <w:rFonts w:ascii="Times New Roman" w:eastAsia="Times New Roman" w:hAnsi="Times New Roman" w:cs="Times New Roman" w:hint="default"/>
        <w:b/>
        <w:bCs/>
        <w:w w:val="100"/>
        <w:sz w:val="27"/>
        <w:szCs w:val="27"/>
        <w:lang w:val="pt-PT" w:eastAsia="en-US" w:bidi="ar-SA"/>
      </w:rPr>
    </w:lvl>
    <w:lvl w:ilvl="1">
      <w:start w:val="1"/>
      <w:numFmt w:val="decimal"/>
      <w:lvlText w:val="%1.%2."/>
      <w:lvlJc w:val="left"/>
      <w:pPr>
        <w:ind w:left="708" w:hanging="475"/>
      </w:pPr>
      <w:rPr>
        <w:rFonts w:ascii="Times New Roman" w:eastAsia="Times New Roman" w:hAnsi="Times New Roman" w:cs="Times New Roman" w:hint="default"/>
        <w:b/>
        <w:bCs/>
        <w:w w:val="100"/>
        <w:sz w:val="21"/>
        <w:szCs w:val="21"/>
        <w:lang w:val="pt-PT" w:eastAsia="en-US" w:bidi="ar-SA"/>
      </w:rPr>
    </w:lvl>
    <w:lvl w:ilvl="2">
      <w:numFmt w:val="bullet"/>
      <w:lvlText w:val="•"/>
      <w:lvlJc w:val="left"/>
      <w:pPr>
        <w:ind w:left="1718" w:hanging="475"/>
      </w:pPr>
      <w:rPr>
        <w:rFonts w:hint="default"/>
        <w:lang w:val="pt-PT" w:eastAsia="en-US" w:bidi="ar-SA"/>
      </w:rPr>
    </w:lvl>
    <w:lvl w:ilvl="3">
      <w:numFmt w:val="bullet"/>
      <w:lvlText w:val="•"/>
      <w:lvlJc w:val="left"/>
      <w:pPr>
        <w:ind w:left="2736" w:hanging="475"/>
      </w:pPr>
      <w:rPr>
        <w:rFonts w:hint="default"/>
        <w:lang w:val="pt-PT" w:eastAsia="en-US" w:bidi="ar-SA"/>
      </w:rPr>
    </w:lvl>
    <w:lvl w:ilvl="4">
      <w:numFmt w:val="bullet"/>
      <w:lvlText w:val="•"/>
      <w:lvlJc w:val="left"/>
      <w:pPr>
        <w:ind w:left="3755" w:hanging="475"/>
      </w:pPr>
      <w:rPr>
        <w:rFonts w:hint="default"/>
        <w:lang w:val="pt-PT" w:eastAsia="en-US" w:bidi="ar-SA"/>
      </w:rPr>
    </w:lvl>
    <w:lvl w:ilvl="5">
      <w:numFmt w:val="bullet"/>
      <w:lvlText w:val="•"/>
      <w:lvlJc w:val="left"/>
      <w:pPr>
        <w:ind w:left="4773" w:hanging="475"/>
      </w:pPr>
      <w:rPr>
        <w:rFonts w:hint="default"/>
        <w:lang w:val="pt-PT" w:eastAsia="en-US" w:bidi="ar-SA"/>
      </w:rPr>
    </w:lvl>
    <w:lvl w:ilvl="6">
      <w:numFmt w:val="bullet"/>
      <w:lvlText w:val="•"/>
      <w:lvlJc w:val="left"/>
      <w:pPr>
        <w:ind w:left="5792" w:hanging="475"/>
      </w:pPr>
      <w:rPr>
        <w:rFonts w:hint="default"/>
        <w:lang w:val="pt-PT" w:eastAsia="en-US" w:bidi="ar-SA"/>
      </w:rPr>
    </w:lvl>
    <w:lvl w:ilvl="7">
      <w:numFmt w:val="bullet"/>
      <w:lvlText w:val="•"/>
      <w:lvlJc w:val="left"/>
      <w:pPr>
        <w:ind w:left="6810" w:hanging="475"/>
      </w:pPr>
      <w:rPr>
        <w:rFonts w:hint="default"/>
        <w:lang w:val="pt-PT" w:eastAsia="en-US" w:bidi="ar-SA"/>
      </w:rPr>
    </w:lvl>
    <w:lvl w:ilvl="8">
      <w:numFmt w:val="bullet"/>
      <w:lvlText w:val="•"/>
      <w:lvlJc w:val="left"/>
      <w:pPr>
        <w:ind w:left="7828" w:hanging="475"/>
      </w:pPr>
      <w:rPr>
        <w:rFonts w:hint="default"/>
        <w:lang w:val="pt-PT" w:eastAsia="en-US" w:bidi="ar-SA"/>
      </w:rPr>
    </w:lvl>
  </w:abstractNum>
  <w:abstractNum w:abstractNumId="19">
    <w:nsid w:val="41522DBE"/>
    <w:multiLevelType w:val="hybridMultilevel"/>
    <w:tmpl w:val="3A507434"/>
    <w:lvl w:ilvl="0" w:tplc="FFFFFFFF">
      <w:start w:val="1"/>
      <w:numFmt w:val="lowerLetter"/>
      <w:lvlText w:val="%1)"/>
      <w:lvlJc w:val="left"/>
      <w:pPr>
        <w:ind w:left="101" w:hanging="344"/>
      </w:pPr>
      <w:rPr>
        <w:rFonts w:ascii="Times New Roman" w:eastAsia="Times New Roman" w:hAnsi="Times New Roman" w:cs="Times New Roman" w:hint="default"/>
        <w:w w:val="100"/>
        <w:sz w:val="24"/>
        <w:szCs w:val="24"/>
        <w:lang w:val="pt-PT" w:eastAsia="en-US" w:bidi="ar-SA"/>
      </w:rPr>
    </w:lvl>
    <w:lvl w:ilvl="1" w:tplc="FFFFFFFF">
      <w:numFmt w:val="bullet"/>
      <w:lvlText w:val="•"/>
      <w:lvlJc w:val="left"/>
      <w:pPr>
        <w:ind w:left="1080" w:hanging="344"/>
      </w:pPr>
      <w:rPr>
        <w:rFonts w:hint="default"/>
        <w:lang w:val="pt-PT" w:eastAsia="en-US" w:bidi="ar-SA"/>
      </w:rPr>
    </w:lvl>
    <w:lvl w:ilvl="2" w:tplc="FFFFFFFF">
      <w:numFmt w:val="bullet"/>
      <w:lvlText w:val="•"/>
      <w:lvlJc w:val="left"/>
      <w:pPr>
        <w:ind w:left="2060" w:hanging="344"/>
      </w:pPr>
      <w:rPr>
        <w:rFonts w:hint="default"/>
        <w:lang w:val="pt-PT" w:eastAsia="en-US" w:bidi="ar-SA"/>
      </w:rPr>
    </w:lvl>
    <w:lvl w:ilvl="3" w:tplc="FFFFFFFF">
      <w:numFmt w:val="bullet"/>
      <w:lvlText w:val="•"/>
      <w:lvlJc w:val="left"/>
      <w:pPr>
        <w:ind w:left="3041" w:hanging="344"/>
      </w:pPr>
      <w:rPr>
        <w:rFonts w:hint="default"/>
        <w:lang w:val="pt-PT" w:eastAsia="en-US" w:bidi="ar-SA"/>
      </w:rPr>
    </w:lvl>
    <w:lvl w:ilvl="4" w:tplc="FFFFFFFF">
      <w:numFmt w:val="bullet"/>
      <w:lvlText w:val="•"/>
      <w:lvlJc w:val="left"/>
      <w:pPr>
        <w:ind w:left="4021" w:hanging="344"/>
      </w:pPr>
      <w:rPr>
        <w:rFonts w:hint="default"/>
        <w:lang w:val="pt-PT" w:eastAsia="en-US" w:bidi="ar-SA"/>
      </w:rPr>
    </w:lvl>
    <w:lvl w:ilvl="5" w:tplc="FFFFFFFF">
      <w:numFmt w:val="bullet"/>
      <w:lvlText w:val="•"/>
      <w:lvlJc w:val="left"/>
      <w:pPr>
        <w:ind w:left="5002" w:hanging="344"/>
      </w:pPr>
      <w:rPr>
        <w:rFonts w:hint="default"/>
        <w:lang w:val="pt-PT" w:eastAsia="en-US" w:bidi="ar-SA"/>
      </w:rPr>
    </w:lvl>
    <w:lvl w:ilvl="6" w:tplc="FFFFFFFF">
      <w:numFmt w:val="bullet"/>
      <w:lvlText w:val="•"/>
      <w:lvlJc w:val="left"/>
      <w:pPr>
        <w:ind w:left="5982" w:hanging="344"/>
      </w:pPr>
      <w:rPr>
        <w:rFonts w:hint="default"/>
        <w:lang w:val="pt-PT" w:eastAsia="en-US" w:bidi="ar-SA"/>
      </w:rPr>
    </w:lvl>
    <w:lvl w:ilvl="7" w:tplc="FFFFFFFF">
      <w:numFmt w:val="bullet"/>
      <w:lvlText w:val="•"/>
      <w:lvlJc w:val="left"/>
      <w:pPr>
        <w:ind w:left="6963" w:hanging="344"/>
      </w:pPr>
      <w:rPr>
        <w:rFonts w:hint="default"/>
        <w:lang w:val="pt-PT" w:eastAsia="en-US" w:bidi="ar-SA"/>
      </w:rPr>
    </w:lvl>
    <w:lvl w:ilvl="8" w:tplc="FFFFFFFF">
      <w:numFmt w:val="bullet"/>
      <w:lvlText w:val="•"/>
      <w:lvlJc w:val="left"/>
      <w:pPr>
        <w:ind w:left="7943" w:hanging="344"/>
      </w:pPr>
      <w:rPr>
        <w:rFonts w:hint="default"/>
        <w:lang w:val="pt-PT" w:eastAsia="en-US" w:bidi="ar-SA"/>
      </w:rPr>
    </w:lvl>
  </w:abstractNum>
  <w:abstractNum w:abstractNumId="20">
    <w:nsid w:val="4204487A"/>
    <w:multiLevelType w:val="multilevel"/>
    <w:tmpl w:val="D38C1D86"/>
    <w:lvl w:ilvl="0">
      <w:start w:val="1"/>
      <w:numFmt w:val="decimal"/>
      <w:lvlText w:val="%1."/>
      <w:lvlJc w:val="left"/>
      <w:pPr>
        <w:ind w:left="1199" w:hanging="1009"/>
      </w:pPr>
      <w:rPr>
        <w:rFonts w:ascii="Calibri" w:eastAsia="Calibri" w:hAnsi="Calibri" w:cs="Calibri" w:hint="default"/>
        <w:w w:val="100"/>
        <w:sz w:val="17"/>
        <w:szCs w:val="17"/>
        <w:lang w:val="pt-PT" w:eastAsia="en-US" w:bidi="ar-SA"/>
      </w:rPr>
    </w:lvl>
    <w:lvl w:ilvl="1">
      <w:start w:val="1"/>
      <w:numFmt w:val="decimal"/>
      <w:lvlText w:val="2.%2."/>
      <w:lvlJc w:val="left"/>
      <w:pPr>
        <w:ind w:left="190" w:hanging="1009"/>
      </w:pPr>
      <w:rPr>
        <w:rFonts w:ascii="Times New Roman" w:eastAsia="Calibri" w:hAnsi="Times New Roman" w:cs="Times New Roman" w:hint="default"/>
        <w:spacing w:val="-1"/>
        <w:w w:val="100"/>
        <w:sz w:val="24"/>
        <w:szCs w:val="24"/>
        <w:lang w:val="pt-PT" w:eastAsia="en-US" w:bidi="ar-SA"/>
      </w:rPr>
    </w:lvl>
    <w:lvl w:ilvl="2">
      <w:start w:val="1"/>
      <w:numFmt w:val="decimal"/>
      <w:lvlText w:val="%1.%2.%3."/>
      <w:lvlJc w:val="left"/>
      <w:pPr>
        <w:ind w:left="190" w:hanging="1009"/>
      </w:pPr>
      <w:rPr>
        <w:rFonts w:ascii="Calibri" w:eastAsia="Calibri" w:hAnsi="Calibri" w:cs="Calibri" w:hint="default"/>
        <w:spacing w:val="-1"/>
        <w:w w:val="100"/>
        <w:sz w:val="17"/>
        <w:szCs w:val="17"/>
        <w:lang w:val="pt-PT" w:eastAsia="en-US" w:bidi="ar-SA"/>
      </w:rPr>
    </w:lvl>
    <w:lvl w:ilvl="3">
      <w:start w:val="1"/>
      <w:numFmt w:val="decimal"/>
      <w:lvlText w:val="%1.%2.%3.%4."/>
      <w:lvlJc w:val="left"/>
      <w:pPr>
        <w:ind w:left="190" w:hanging="1009"/>
      </w:pPr>
      <w:rPr>
        <w:rFonts w:ascii="Calibri" w:eastAsia="Calibri" w:hAnsi="Calibri" w:cs="Calibri" w:hint="default"/>
        <w:spacing w:val="-1"/>
        <w:w w:val="100"/>
        <w:sz w:val="17"/>
        <w:szCs w:val="17"/>
        <w:lang w:val="pt-PT" w:eastAsia="en-US" w:bidi="ar-SA"/>
      </w:rPr>
    </w:lvl>
    <w:lvl w:ilvl="4">
      <w:start w:val="1"/>
      <w:numFmt w:val="decimal"/>
      <w:lvlText w:val="%1.%2.%3.%4.%5."/>
      <w:lvlJc w:val="left"/>
      <w:pPr>
        <w:ind w:left="190" w:hanging="988"/>
      </w:pPr>
      <w:rPr>
        <w:rFonts w:ascii="Calibri" w:eastAsia="Calibri" w:hAnsi="Calibri" w:cs="Calibri" w:hint="default"/>
        <w:w w:val="100"/>
        <w:sz w:val="17"/>
        <w:szCs w:val="17"/>
        <w:lang w:val="pt-PT" w:eastAsia="en-US" w:bidi="ar-SA"/>
      </w:rPr>
    </w:lvl>
    <w:lvl w:ilvl="5">
      <w:numFmt w:val="bullet"/>
      <w:lvlText w:val="•"/>
      <w:lvlJc w:val="left"/>
      <w:pPr>
        <w:ind w:left="4862" w:hanging="988"/>
      </w:pPr>
      <w:rPr>
        <w:rFonts w:hint="default"/>
        <w:lang w:val="pt-PT" w:eastAsia="en-US" w:bidi="ar-SA"/>
      </w:rPr>
    </w:lvl>
    <w:lvl w:ilvl="6">
      <w:numFmt w:val="bullet"/>
      <w:lvlText w:val="•"/>
      <w:lvlJc w:val="left"/>
      <w:pPr>
        <w:ind w:left="6069" w:hanging="988"/>
      </w:pPr>
      <w:rPr>
        <w:rFonts w:hint="default"/>
        <w:lang w:val="pt-PT" w:eastAsia="en-US" w:bidi="ar-SA"/>
      </w:rPr>
    </w:lvl>
    <w:lvl w:ilvl="7">
      <w:numFmt w:val="bullet"/>
      <w:lvlText w:val="•"/>
      <w:lvlJc w:val="left"/>
      <w:pPr>
        <w:ind w:left="7277" w:hanging="988"/>
      </w:pPr>
      <w:rPr>
        <w:rFonts w:hint="default"/>
        <w:lang w:val="pt-PT" w:eastAsia="en-US" w:bidi="ar-SA"/>
      </w:rPr>
    </w:lvl>
    <w:lvl w:ilvl="8">
      <w:numFmt w:val="bullet"/>
      <w:lvlText w:val="•"/>
      <w:lvlJc w:val="left"/>
      <w:pPr>
        <w:ind w:left="8484" w:hanging="988"/>
      </w:pPr>
      <w:rPr>
        <w:rFonts w:hint="default"/>
        <w:lang w:val="pt-PT" w:eastAsia="en-US" w:bidi="ar-SA"/>
      </w:rPr>
    </w:lvl>
  </w:abstractNum>
  <w:abstractNum w:abstractNumId="21">
    <w:nsid w:val="44D02220"/>
    <w:multiLevelType w:val="hybridMultilevel"/>
    <w:tmpl w:val="FCB8B850"/>
    <w:lvl w:ilvl="0" w:tplc="76DC3C68">
      <w:start w:val="1"/>
      <w:numFmt w:val="decimal"/>
      <w:lvlText w:val="6.13.%1"/>
      <w:lvlJc w:val="left"/>
      <w:pPr>
        <w:ind w:left="1139" w:hanging="360"/>
      </w:pPr>
      <w:rPr>
        <w:rFonts w:ascii="Calibri" w:eastAsia="Calibri" w:hAnsi="Calibri" w:cs="Calibri" w:hint="default"/>
        <w:b/>
        <w:w w:val="99"/>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6515BD5"/>
    <w:multiLevelType w:val="hybridMultilevel"/>
    <w:tmpl w:val="9C68DCEE"/>
    <w:lvl w:ilvl="0" w:tplc="FFFFFFFF">
      <w:start w:val="1"/>
      <w:numFmt w:val="lowerLetter"/>
      <w:lvlText w:val="%1)"/>
      <w:lvlJc w:val="left"/>
      <w:pPr>
        <w:ind w:left="347" w:hanging="246"/>
      </w:pPr>
      <w:rPr>
        <w:rFonts w:ascii="Times New Roman" w:eastAsia="Times New Roman" w:hAnsi="Times New Roman" w:cs="Times New Roman" w:hint="default"/>
        <w:w w:val="100"/>
        <w:sz w:val="24"/>
        <w:szCs w:val="24"/>
        <w:lang w:val="pt-PT" w:eastAsia="en-US" w:bidi="ar-SA"/>
      </w:rPr>
    </w:lvl>
    <w:lvl w:ilvl="1" w:tplc="FFFFFFFF">
      <w:numFmt w:val="bullet"/>
      <w:lvlText w:val="•"/>
      <w:lvlJc w:val="left"/>
      <w:pPr>
        <w:ind w:left="1296" w:hanging="246"/>
      </w:pPr>
      <w:rPr>
        <w:rFonts w:hint="default"/>
        <w:lang w:val="pt-PT" w:eastAsia="en-US" w:bidi="ar-SA"/>
      </w:rPr>
    </w:lvl>
    <w:lvl w:ilvl="2" w:tplc="FFFFFFFF">
      <w:numFmt w:val="bullet"/>
      <w:lvlText w:val="•"/>
      <w:lvlJc w:val="left"/>
      <w:pPr>
        <w:ind w:left="2252" w:hanging="246"/>
      </w:pPr>
      <w:rPr>
        <w:rFonts w:hint="default"/>
        <w:lang w:val="pt-PT" w:eastAsia="en-US" w:bidi="ar-SA"/>
      </w:rPr>
    </w:lvl>
    <w:lvl w:ilvl="3" w:tplc="FFFFFFFF">
      <w:numFmt w:val="bullet"/>
      <w:lvlText w:val="•"/>
      <w:lvlJc w:val="left"/>
      <w:pPr>
        <w:ind w:left="3209" w:hanging="246"/>
      </w:pPr>
      <w:rPr>
        <w:rFonts w:hint="default"/>
        <w:lang w:val="pt-PT" w:eastAsia="en-US" w:bidi="ar-SA"/>
      </w:rPr>
    </w:lvl>
    <w:lvl w:ilvl="4" w:tplc="FFFFFFFF">
      <w:numFmt w:val="bullet"/>
      <w:lvlText w:val="•"/>
      <w:lvlJc w:val="left"/>
      <w:pPr>
        <w:ind w:left="4165" w:hanging="246"/>
      </w:pPr>
      <w:rPr>
        <w:rFonts w:hint="default"/>
        <w:lang w:val="pt-PT" w:eastAsia="en-US" w:bidi="ar-SA"/>
      </w:rPr>
    </w:lvl>
    <w:lvl w:ilvl="5" w:tplc="FFFFFFFF">
      <w:numFmt w:val="bullet"/>
      <w:lvlText w:val="•"/>
      <w:lvlJc w:val="left"/>
      <w:pPr>
        <w:ind w:left="5122" w:hanging="246"/>
      </w:pPr>
      <w:rPr>
        <w:rFonts w:hint="default"/>
        <w:lang w:val="pt-PT" w:eastAsia="en-US" w:bidi="ar-SA"/>
      </w:rPr>
    </w:lvl>
    <w:lvl w:ilvl="6" w:tplc="FFFFFFFF">
      <w:numFmt w:val="bullet"/>
      <w:lvlText w:val="•"/>
      <w:lvlJc w:val="left"/>
      <w:pPr>
        <w:ind w:left="6078" w:hanging="246"/>
      </w:pPr>
      <w:rPr>
        <w:rFonts w:hint="default"/>
        <w:lang w:val="pt-PT" w:eastAsia="en-US" w:bidi="ar-SA"/>
      </w:rPr>
    </w:lvl>
    <w:lvl w:ilvl="7" w:tplc="FFFFFFFF">
      <w:numFmt w:val="bullet"/>
      <w:lvlText w:val="•"/>
      <w:lvlJc w:val="left"/>
      <w:pPr>
        <w:ind w:left="7035" w:hanging="246"/>
      </w:pPr>
      <w:rPr>
        <w:rFonts w:hint="default"/>
        <w:lang w:val="pt-PT" w:eastAsia="en-US" w:bidi="ar-SA"/>
      </w:rPr>
    </w:lvl>
    <w:lvl w:ilvl="8" w:tplc="FFFFFFFF">
      <w:numFmt w:val="bullet"/>
      <w:lvlText w:val="•"/>
      <w:lvlJc w:val="left"/>
      <w:pPr>
        <w:ind w:left="7991" w:hanging="246"/>
      </w:pPr>
      <w:rPr>
        <w:rFonts w:hint="default"/>
        <w:lang w:val="pt-PT" w:eastAsia="en-US" w:bidi="ar-SA"/>
      </w:rPr>
    </w:lvl>
  </w:abstractNum>
  <w:abstractNum w:abstractNumId="23">
    <w:nsid w:val="470C656F"/>
    <w:multiLevelType w:val="hybridMultilevel"/>
    <w:tmpl w:val="210E98EE"/>
    <w:lvl w:ilvl="0" w:tplc="FFFFFFFF">
      <w:numFmt w:val="bullet"/>
      <w:lvlText w:val="•"/>
      <w:lvlJc w:val="left"/>
      <w:pPr>
        <w:ind w:left="1398" w:hanging="360"/>
      </w:pPr>
      <w:rPr>
        <w:rFonts w:hint="default"/>
        <w:w w:val="99"/>
        <w:lang w:val="pt-PT" w:eastAsia="en-US" w:bidi="ar-SA"/>
      </w:rPr>
    </w:lvl>
    <w:lvl w:ilvl="1" w:tplc="FFFFFFFF">
      <w:numFmt w:val="bullet"/>
      <w:lvlText w:val="•"/>
      <w:lvlJc w:val="left"/>
      <w:pPr>
        <w:ind w:left="2316" w:hanging="360"/>
      </w:pPr>
      <w:rPr>
        <w:rFonts w:hint="default"/>
        <w:lang w:val="pt-PT" w:eastAsia="en-US" w:bidi="ar-SA"/>
      </w:rPr>
    </w:lvl>
    <w:lvl w:ilvl="2" w:tplc="FFFFFFFF">
      <w:numFmt w:val="bullet"/>
      <w:lvlText w:val="•"/>
      <w:lvlJc w:val="left"/>
      <w:pPr>
        <w:ind w:left="3233" w:hanging="360"/>
      </w:pPr>
      <w:rPr>
        <w:rFonts w:hint="default"/>
        <w:lang w:val="pt-PT" w:eastAsia="en-US" w:bidi="ar-SA"/>
      </w:rPr>
    </w:lvl>
    <w:lvl w:ilvl="3" w:tplc="FFFFFFFF">
      <w:numFmt w:val="bullet"/>
      <w:lvlText w:val="•"/>
      <w:lvlJc w:val="left"/>
      <w:pPr>
        <w:ind w:left="4150" w:hanging="360"/>
      </w:pPr>
      <w:rPr>
        <w:rFonts w:hint="default"/>
        <w:lang w:val="pt-PT" w:eastAsia="en-US" w:bidi="ar-SA"/>
      </w:rPr>
    </w:lvl>
    <w:lvl w:ilvl="4" w:tplc="FFFFFFFF">
      <w:numFmt w:val="bullet"/>
      <w:lvlText w:val="•"/>
      <w:lvlJc w:val="left"/>
      <w:pPr>
        <w:ind w:left="5067" w:hanging="360"/>
      </w:pPr>
      <w:rPr>
        <w:rFonts w:hint="default"/>
        <w:lang w:val="pt-PT" w:eastAsia="en-US" w:bidi="ar-SA"/>
      </w:rPr>
    </w:lvl>
    <w:lvl w:ilvl="5" w:tplc="FFFFFFFF">
      <w:numFmt w:val="bullet"/>
      <w:lvlText w:val="•"/>
      <w:lvlJc w:val="left"/>
      <w:pPr>
        <w:ind w:left="5983" w:hanging="360"/>
      </w:pPr>
      <w:rPr>
        <w:rFonts w:hint="default"/>
        <w:lang w:val="pt-PT" w:eastAsia="en-US" w:bidi="ar-SA"/>
      </w:rPr>
    </w:lvl>
    <w:lvl w:ilvl="6" w:tplc="FFFFFFFF">
      <w:numFmt w:val="bullet"/>
      <w:lvlText w:val="•"/>
      <w:lvlJc w:val="left"/>
      <w:pPr>
        <w:ind w:left="6900" w:hanging="360"/>
      </w:pPr>
      <w:rPr>
        <w:rFonts w:hint="default"/>
        <w:lang w:val="pt-PT" w:eastAsia="en-US" w:bidi="ar-SA"/>
      </w:rPr>
    </w:lvl>
    <w:lvl w:ilvl="7" w:tplc="FFFFFFFF">
      <w:numFmt w:val="bullet"/>
      <w:lvlText w:val="•"/>
      <w:lvlJc w:val="left"/>
      <w:pPr>
        <w:ind w:left="7817" w:hanging="360"/>
      </w:pPr>
      <w:rPr>
        <w:rFonts w:hint="default"/>
        <w:lang w:val="pt-PT" w:eastAsia="en-US" w:bidi="ar-SA"/>
      </w:rPr>
    </w:lvl>
    <w:lvl w:ilvl="8" w:tplc="FFFFFFFF">
      <w:numFmt w:val="bullet"/>
      <w:lvlText w:val="•"/>
      <w:lvlJc w:val="left"/>
      <w:pPr>
        <w:ind w:left="8734" w:hanging="360"/>
      </w:pPr>
      <w:rPr>
        <w:rFonts w:hint="default"/>
        <w:lang w:val="pt-PT" w:eastAsia="en-US" w:bidi="ar-SA"/>
      </w:rPr>
    </w:lvl>
  </w:abstractNum>
  <w:abstractNum w:abstractNumId="24">
    <w:nsid w:val="4FFB23EA"/>
    <w:multiLevelType w:val="multilevel"/>
    <w:tmpl w:val="A8903910"/>
    <w:lvl w:ilvl="0">
      <w:start w:val="1"/>
      <w:numFmt w:val="decimal"/>
      <w:lvlText w:val="%1."/>
      <w:lvlJc w:val="left"/>
      <w:pPr>
        <w:ind w:left="647" w:hanging="363"/>
        <w:jc w:val="right"/>
      </w:pPr>
      <w:rPr>
        <w:rFonts w:ascii="Times New Roman" w:eastAsia="Arial" w:hAnsi="Times New Roman" w:cs="Times New Roman" w:hint="default"/>
        <w:b/>
        <w:bCs/>
        <w:color w:val="auto"/>
        <w:spacing w:val="-3"/>
        <w:w w:val="99"/>
        <w:sz w:val="24"/>
        <w:szCs w:val="24"/>
        <w:lang w:val="pt-PT" w:eastAsia="en-US" w:bidi="ar-SA"/>
      </w:rPr>
    </w:lvl>
    <w:lvl w:ilvl="1">
      <w:start w:val="1"/>
      <w:numFmt w:val="decimal"/>
      <w:lvlText w:val="%1.%2."/>
      <w:lvlJc w:val="left"/>
      <w:pPr>
        <w:ind w:left="1649" w:hanging="1133"/>
      </w:pPr>
      <w:rPr>
        <w:rFonts w:hint="default"/>
        <w:spacing w:val="-3"/>
        <w:w w:val="99"/>
        <w:lang w:val="pt-PT" w:eastAsia="en-US" w:bidi="ar-SA"/>
      </w:rPr>
    </w:lvl>
    <w:lvl w:ilvl="2">
      <w:start w:val="1"/>
      <w:numFmt w:val="decimal"/>
      <w:lvlText w:val="%1.%2.%3."/>
      <w:lvlJc w:val="left"/>
      <w:pPr>
        <w:ind w:left="1701" w:hanging="1133"/>
      </w:pPr>
      <w:rPr>
        <w:rFonts w:ascii="Times New Roman" w:eastAsia="Arial MT" w:hAnsi="Times New Roman" w:cs="Times New Roman" w:hint="default"/>
        <w:i w:val="0"/>
        <w:iCs/>
        <w:spacing w:val="-3"/>
        <w:w w:val="99"/>
        <w:sz w:val="24"/>
        <w:szCs w:val="24"/>
        <w:lang w:val="pt-PT" w:eastAsia="en-US" w:bidi="ar-SA"/>
      </w:rPr>
    </w:lvl>
    <w:lvl w:ilvl="3">
      <w:start w:val="1"/>
      <w:numFmt w:val="decimal"/>
      <w:lvlText w:val="%1.%2.%3.%4."/>
      <w:lvlJc w:val="left"/>
      <w:pPr>
        <w:ind w:left="3291" w:hanging="1133"/>
      </w:pPr>
      <w:rPr>
        <w:rFonts w:ascii="Times New Roman" w:eastAsia="Arial MT" w:hAnsi="Times New Roman" w:cs="Times New Roman" w:hint="default"/>
        <w:spacing w:val="-3"/>
        <w:w w:val="99"/>
        <w:sz w:val="24"/>
        <w:szCs w:val="24"/>
        <w:lang w:val="pt-PT" w:eastAsia="en-US" w:bidi="ar-SA"/>
      </w:rPr>
    </w:lvl>
    <w:lvl w:ilvl="4">
      <w:numFmt w:val="bullet"/>
      <w:lvlText w:val="•"/>
      <w:lvlJc w:val="left"/>
      <w:pPr>
        <w:ind w:left="1360" w:hanging="1133"/>
      </w:pPr>
      <w:rPr>
        <w:rFonts w:hint="default"/>
        <w:lang w:val="pt-PT" w:eastAsia="en-US" w:bidi="ar-SA"/>
      </w:rPr>
    </w:lvl>
    <w:lvl w:ilvl="5">
      <w:numFmt w:val="bullet"/>
      <w:lvlText w:val="•"/>
      <w:lvlJc w:val="left"/>
      <w:pPr>
        <w:ind w:left="1520" w:hanging="1133"/>
      </w:pPr>
      <w:rPr>
        <w:rFonts w:hint="default"/>
        <w:lang w:val="pt-PT" w:eastAsia="en-US" w:bidi="ar-SA"/>
      </w:rPr>
    </w:lvl>
    <w:lvl w:ilvl="6">
      <w:numFmt w:val="bullet"/>
      <w:lvlText w:val="•"/>
      <w:lvlJc w:val="left"/>
      <w:pPr>
        <w:ind w:left="1640" w:hanging="1133"/>
      </w:pPr>
      <w:rPr>
        <w:rFonts w:hint="default"/>
        <w:lang w:val="pt-PT" w:eastAsia="en-US" w:bidi="ar-SA"/>
      </w:rPr>
    </w:lvl>
    <w:lvl w:ilvl="7">
      <w:numFmt w:val="bullet"/>
      <w:lvlText w:val="•"/>
      <w:lvlJc w:val="left"/>
      <w:pPr>
        <w:ind w:left="1740" w:hanging="1133"/>
      </w:pPr>
      <w:rPr>
        <w:rFonts w:hint="default"/>
        <w:lang w:val="pt-PT" w:eastAsia="en-US" w:bidi="ar-SA"/>
      </w:rPr>
    </w:lvl>
    <w:lvl w:ilvl="8">
      <w:numFmt w:val="bullet"/>
      <w:lvlText w:val="•"/>
      <w:lvlJc w:val="left"/>
      <w:pPr>
        <w:ind w:left="1940" w:hanging="1133"/>
      </w:pPr>
      <w:rPr>
        <w:rFonts w:hint="default"/>
        <w:lang w:val="pt-PT" w:eastAsia="en-US" w:bidi="ar-SA"/>
      </w:rPr>
    </w:lvl>
  </w:abstractNum>
  <w:abstractNum w:abstractNumId="25">
    <w:nsid w:val="580800FE"/>
    <w:multiLevelType w:val="hybridMultilevel"/>
    <w:tmpl w:val="9D427DC4"/>
    <w:lvl w:ilvl="0" w:tplc="FFFFFFFF">
      <w:start w:val="1"/>
      <w:numFmt w:val="upperRoman"/>
      <w:lvlText w:val="%1."/>
      <w:lvlJc w:val="left"/>
      <w:pPr>
        <w:ind w:left="101" w:hanging="197"/>
      </w:pPr>
      <w:rPr>
        <w:rFonts w:ascii="Times New Roman" w:eastAsia="Times New Roman" w:hAnsi="Times New Roman" w:cs="Times New Roman" w:hint="default"/>
        <w:w w:val="100"/>
        <w:sz w:val="24"/>
        <w:szCs w:val="24"/>
        <w:lang w:val="pt-PT" w:eastAsia="en-US" w:bidi="ar-SA"/>
      </w:rPr>
    </w:lvl>
    <w:lvl w:ilvl="1" w:tplc="FFFFFFFF">
      <w:numFmt w:val="bullet"/>
      <w:lvlText w:val="•"/>
      <w:lvlJc w:val="left"/>
      <w:pPr>
        <w:ind w:left="1080" w:hanging="197"/>
      </w:pPr>
      <w:rPr>
        <w:rFonts w:hint="default"/>
        <w:lang w:val="pt-PT" w:eastAsia="en-US" w:bidi="ar-SA"/>
      </w:rPr>
    </w:lvl>
    <w:lvl w:ilvl="2" w:tplc="FFFFFFFF">
      <w:numFmt w:val="bullet"/>
      <w:lvlText w:val="•"/>
      <w:lvlJc w:val="left"/>
      <w:pPr>
        <w:ind w:left="2060" w:hanging="197"/>
      </w:pPr>
      <w:rPr>
        <w:rFonts w:hint="default"/>
        <w:lang w:val="pt-PT" w:eastAsia="en-US" w:bidi="ar-SA"/>
      </w:rPr>
    </w:lvl>
    <w:lvl w:ilvl="3" w:tplc="FFFFFFFF">
      <w:numFmt w:val="bullet"/>
      <w:lvlText w:val="•"/>
      <w:lvlJc w:val="left"/>
      <w:pPr>
        <w:ind w:left="3041" w:hanging="197"/>
      </w:pPr>
      <w:rPr>
        <w:rFonts w:hint="default"/>
        <w:lang w:val="pt-PT" w:eastAsia="en-US" w:bidi="ar-SA"/>
      </w:rPr>
    </w:lvl>
    <w:lvl w:ilvl="4" w:tplc="FFFFFFFF">
      <w:numFmt w:val="bullet"/>
      <w:lvlText w:val="•"/>
      <w:lvlJc w:val="left"/>
      <w:pPr>
        <w:ind w:left="4021" w:hanging="197"/>
      </w:pPr>
      <w:rPr>
        <w:rFonts w:hint="default"/>
        <w:lang w:val="pt-PT" w:eastAsia="en-US" w:bidi="ar-SA"/>
      </w:rPr>
    </w:lvl>
    <w:lvl w:ilvl="5" w:tplc="FFFFFFFF">
      <w:numFmt w:val="bullet"/>
      <w:lvlText w:val="•"/>
      <w:lvlJc w:val="left"/>
      <w:pPr>
        <w:ind w:left="5002" w:hanging="197"/>
      </w:pPr>
      <w:rPr>
        <w:rFonts w:hint="default"/>
        <w:lang w:val="pt-PT" w:eastAsia="en-US" w:bidi="ar-SA"/>
      </w:rPr>
    </w:lvl>
    <w:lvl w:ilvl="6" w:tplc="FFFFFFFF">
      <w:numFmt w:val="bullet"/>
      <w:lvlText w:val="•"/>
      <w:lvlJc w:val="left"/>
      <w:pPr>
        <w:ind w:left="5982" w:hanging="197"/>
      </w:pPr>
      <w:rPr>
        <w:rFonts w:hint="default"/>
        <w:lang w:val="pt-PT" w:eastAsia="en-US" w:bidi="ar-SA"/>
      </w:rPr>
    </w:lvl>
    <w:lvl w:ilvl="7" w:tplc="FFFFFFFF">
      <w:numFmt w:val="bullet"/>
      <w:lvlText w:val="•"/>
      <w:lvlJc w:val="left"/>
      <w:pPr>
        <w:ind w:left="6963" w:hanging="197"/>
      </w:pPr>
      <w:rPr>
        <w:rFonts w:hint="default"/>
        <w:lang w:val="pt-PT" w:eastAsia="en-US" w:bidi="ar-SA"/>
      </w:rPr>
    </w:lvl>
    <w:lvl w:ilvl="8" w:tplc="FFFFFFFF">
      <w:numFmt w:val="bullet"/>
      <w:lvlText w:val="•"/>
      <w:lvlJc w:val="left"/>
      <w:pPr>
        <w:ind w:left="7943" w:hanging="197"/>
      </w:pPr>
      <w:rPr>
        <w:rFonts w:hint="default"/>
        <w:lang w:val="pt-PT" w:eastAsia="en-US" w:bidi="ar-SA"/>
      </w:rPr>
    </w:lvl>
  </w:abstractNum>
  <w:abstractNum w:abstractNumId="26">
    <w:nsid w:val="58796699"/>
    <w:multiLevelType w:val="hybridMultilevel"/>
    <w:tmpl w:val="41E8CE1A"/>
    <w:lvl w:ilvl="0" w:tplc="52D89292">
      <w:start w:val="1"/>
      <w:numFmt w:val="decimal"/>
      <w:lvlText w:val="6.12.%1"/>
      <w:lvlJc w:val="left"/>
      <w:pPr>
        <w:ind w:left="461" w:hanging="360"/>
      </w:pPr>
      <w:rPr>
        <w:rFonts w:ascii="Calibri" w:eastAsia="Calibri" w:hAnsi="Calibri" w:cs="Calibri" w:hint="default"/>
        <w:b/>
        <w:w w:val="99"/>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BD8408B"/>
    <w:multiLevelType w:val="multilevel"/>
    <w:tmpl w:val="9AA66BEC"/>
    <w:lvl w:ilvl="0">
      <w:start w:val="27"/>
      <w:numFmt w:val="decimal"/>
      <w:lvlText w:val="%1."/>
      <w:lvlJc w:val="left"/>
      <w:pPr>
        <w:ind w:left="330" w:hanging="220"/>
      </w:pPr>
      <w:rPr>
        <w:rFonts w:hint="default"/>
        <w:b/>
        <w:bCs/>
        <w:w w:val="99"/>
      </w:rPr>
    </w:lvl>
    <w:lvl w:ilvl="1">
      <w:start w:val="7"/>
      <w:numFmt w:val="decimal"/>
      <w:lvlText w:val="6.%2"/>
      <w:lvlJc w:val="left"/>
      <w:pPr>
        <w:ind w:left="110" w:hanging="492"/>
      </w:pPr>
      <w:rPr>
        <w:rFonts w:ascii="Calibri" w:eastAsia="Calibri" w:hAnsi="Calibri" w:cs="Calibri" w:hint="default"/>
        <w:b/>
        <w:bCs/>
        <w:w w:val="99"/>
        <w:sz w:val="22"/>
        <w:szCs w:val="22"/>
      </w:rPr>
    </w:lvl>
    <w:lvl w:ilvl="2">
      <w:start w:val="1"/>
      <w:numFmt w:val="decimal"/>
      <w:lvlText w:val="6.7.%3"/>
      <w:lvlJc w:val="left"/>
      <w:pPr>
        <w:ind w:left="1350" w:hanging="672"/>
      </w:pPr>
      <w:rPr>
        <w:rFonts w:ascii="Calibri" w:eastAsia="Calibri" w:hAnsi="Calibri" w:cs="Calibri" w:hint="default"/>
        <w:b/>
        <w:bCs/>
        <w:w w:val="99"/>
        <w:sz w:val="22"/>
        <w:szCs w:val="22"/>
      </w:rPr>
    </w:lvl>
    <w:lvl w:ilvl="3">
      <w:start w:val="1"/>
      <w:numFmt w:val="lowerLetter"/>
      <w:lvlText w:val="%4)"/>
      <w:lvlJc w:val="left"/>
      <w:pPr>
        <w:ind w:left="1526" w:hanging="672"/>
      </w:pPr>
      <w:rPr>
        <w:rFonts w:ascii="Calibri" w:eastAsia="Calibri" w:hAnsi="Calibri" w:cs="Calibri" w:hint="default"/>
        <w:w w:val="99"/>
        <w:sz w:val="22"/>
        <w:szCs w:val="22"/>
      </w:rPr>
    </w:lvl>
    <w:lvl w:ilvl="4">
      <w:numFmt w:val="bullet"/>
      <w:lvlText w:val="•"/>
      <w:lvlJc w:val="left"/>
      <w:pPr>
        <w:ind w:left="620" w:hanging="672"/>
      </w:pPr>
      <w:rPr>
        <w:rFonts w:hint="default"/>
      </w:rPr>
    </w:lvl>
    <w:lvl w:ilvl="5">
      <w:numFmt w:val="bullet"/>
      <w:lvlText w:val="•"/>
      <w:lvlJc w:val="left"/>
      <w:pPr>
        <w:ind w:left="680" w:hanging="672"/>
      </w:pPr>
      <w:rPr>
        <w:rFonts w:hint="default"/>
      </w:rPr>
    </w:lvl>
    <w:lvl w:ilvl="6">
      <w:numFmt w:val="bullet"/>
      <w:lvlText w:val="•"/>
      <w:lvlJc w:val="left"/>
      <w:pPr>
        <w:ind w:left="1240" w:hanging="672"/>
      </w:pPr>
      <w:rPr>
        <w:rFonts w:hint="default"/>
      </w:rPr>
    </w:lvl>
    <w:lvl w:ilvl="7">
      <w:numFmt w:val="bullet"/>
      <w:lvlText w:val="•"/>
      <w:lvlJc w:val="left"/>
      <w:pPr>
        <w:ind w:left="1360" w:hanging="672"/>
      </w:pPr>
      <w:rPr>
        <w:rFonts w:hint="default"/>
      </w:rPr>
    </w:lvl>
    <w:lvl w:ilvl="8">
      <w:numFmt w:val="bullet"/>
      <w:lvlText w:val="•"/>
      <w:lvlJc w:val="left"/>
      <w:pPr>
        <w:ind w:left="1520" w:hanging="672"/>
      </w:pPr>
      <w:rPr>
        <w:rFonts w:hint="default"/>
      </w:rPr>
    </w:lvl>
  </w:abstractNum>
  <w:abstractNum w:abstractNumId="28">
    <w:nsid w:val="5EAC48A7"/>
    <w:multiLevelType w:val="hybridMultilevel"/>
    <w:tmpl w:val="E3642D8E"/>
    <w:lvl w:ilvl="0" w:tplc="FFFFFFFF">
      <w:start w:val="1"/>
      <w:numFmt w:val="lowerLetter"/>
      <w:lvlText w:val="%1)"/>
      <w:lvlJc w:val="left"/>
      <w:pPr>
        <w:ind w:left="348" w:hanging="247"/>
      </w:pPr>
      <w:rPr>
        <w:rFonts w:ascii="Times New Roman" w:eastAsia="Times New Roman" w:hAnsi="Times New Roman" w:cs="Times New Roman" w:hint="default"/>
        <w:w w:val="100"/>
        <w:sz w:val="24"/>
        <w:szCs w:val="24"/>
        <w:lang w:val="pt-PT" w:eastAsia="en-US" w:bidi="ar-SA"/>
      </w:rPr>
    </w:lvl>
    <w:lvl w:ilvl="1" w:tplc="FFFFFFFF">
      <w:numFmt w:val="bullet"/>
      <w:lvlText w:val="•"/>
      <w:lvlJc w:val="left"/>
      <w:pPr>
        <w:ind w:left="1296" w:hanging="247"/>
      </w:pPr>
      <w:rPr>
        <w:rFonts w:hint="default"/>
        <w:lang w:val="pt-PT" w:eastAsia="en-US" w:bidi="ar-SA"/>
      </w:rPr>
    </w:lvl>
    <w:lvl w:ilvl="2" w:tplc="FFFFFFFF">
      <w:numFmt w:val="bullet"/>
      <w:lvlText w:val="•"/>
      <w:lvlJc w:val="left"/>
      <w:pPr>
        <w:ind w:left="2252" w:hanging="247"/>
      </w:pPr>
      <w:rPr>
        <w:rFonts w:hint="default"/>
        <w:lang w:val="pt-PT" w:eastAsia="en-US" w:bidi="ar-SA"/>
      </w:rPr>
    </w:lvl>
    <w:lvl w:ilvl="3" w:tplc="FFFFFFFF">
      <w:numFmt w:val="bullet"/>
      <w:lvlText w:val="•"/>
      <w:lvlJc w:val="left"/>
      <w:pPr>
        <w:ind w:left="3209" w:hanging="247"/>
      </w:pPr>
      <w:rPr>
        <w:rFonts w:hint="default"/>
        <w:lang w:val="pt-PT" w:eastAsia="en-US" w:bidi="ar-SA"/>
      </w:rPr>
    </w:lvl>
    <w:lvl w:ilvl="4" w:tplc="FFFFFFFF">
      <w:numFmt w:val="bullet"/>
      <w:lvlText w:val="•"/>
      <w:lvlJc w:val="left"/>
      <w:pPr>
        <w:ind w:left="4165" w:hanging="247"/>
      </w:pPr>
      <w:rPr>
        <w:rFonts w:hint="default"/>
        <w:lang w:val="pt-PT" w:eastAsia="en-US" w:bidi="ar-SA"/>
      </w:rPr>
    </w:lvl>
    <w:lvl w:ilvl="5" w:tplc="FFFFFFFF">
      <w:numFmt w:val="bullet"/>
      <w:lvlText w:val="•"/>
      <w:lvlJc w:val="left"/>
      <w:pPr>
        <w:ind w:left="5122" w:hanging="247"/>
      </w:pPr>
      <w:rPr>
        <w:rFonts w:hint="default"/>
        <w:lang w:val="pt-PT" w:eastAsia="en-US" w:bidi="ar-SA"/>
      </w:rPr>
    </w:lvl>
    <w:lvl w:ilvl="6" w:tplc="FFFFFFFF">
      <w:numFmt w:val="bullet"/>
      <w:lvlText w:val="•"/>
      <w:lvlJc w:val="left"/>
      <w:pPr>
        <w:ind w:left="6078" w:hanging="247"/>
      </w:pPr>
      <w:rPr>
        <w:rFonts w:hint="default"/>
        <w:lang w:val="pt-PT" w:eastAsia="en-US" w:bidi="ar-SA"/>
      </w:rPr>
    </w:lvl>
    <w:lvl w:ilvl="7" w:tplc="FFFFFFFF">
      <w:numFmt w:val="bullet"/>
      <w:lvlText w:val="•"/>
      <w:lvlJc w:val="left"/>
      <w:pPr>
        <w:ind w:left="7035" w:hanging="247"/>
      </w:pPr>
      <w:rPr>
        <w:rFonts w:hint="default"/>
        <w:lang w:val="pt-PT" w:eastAsia="en-US" w:bidi="ar-SA"/>
      </w:rPr>
    </w:lvl>
    <w:lvl w:ilvl="8" w:tplc="FFFFFFFF">
      <w:numFmt w:val="bullet"/>
      <w:lvlText w:val="•"/>
      <w:lvlJc w:val="left"/>
      <w:pPr>
        <w:ind w:left="7991" w:hanging="247"/>
      </w:pPr>
      <w:rPr>
        <w:rFonts w:hint="default"/>
        <w:lang w:val="pt-PT" w:eastAsia="en-US" w:bidi="ar-SA"/>
      </w:rPr>
    </w:lvl>
  </w:abstractNum>
  <w:abstractNum w:abstractNumId="29">
    <w:nsid w:val="5F494982"/>
    <w:multiLevelType w:val="multilevel"/>
    <w:tmpl w:val="5A2EF108"/>
    <w:lvl w:ilvl="0">
      <w:start w:val="21"/>
      <w:numFmt w:val="decimal"/>
      <w:lvlText w:val="%1"/>
      <w:lvlJc w:val="left"/>
      <w:pPr>
        <w:ind w:left="1244" w:hanging="862"/>
      </w:pPr>
      <w:rPr>
        <w:rFonts w:hint="default"/>
        <w:lang w:val="pt-PT" w:eastAsia="en-US" w:bidi="ar-SA"/>
      </w:rPr>
    </w:lvl>
    <w:lvl w:ilvl="1">
      <w:start w:val="4"/>
      <w:numFmt w:val="decimal"/>
      <w:lvlText w:val="%1.%2"/>
      <w:lvlJc w:val="left"/>
      <w:pPr>
        <w:ind w:left="1244" w:hanging="862"/>
      </w:pPr>
      <w:rPr>
        <w:rFonts w:hint="default"/>
        <w:lang w:val="pt-PT" w:eastAsia="en-US" w:bidi="ar-SA"/>
      </w:rPr>
    </w:lvl>
    <w:lvl w:ilvl="2">
      <w:start w:val="3"/>
      <w:numFmt w:val="decimal"/>
      <w:lvlText w:val="%1.%2.%3"/>
      <w:lvlJc w:val="left"/>
      <w:pPr>
        <w:ind w:left="1244" w:hanging="862"/>
      </w:pPr>
      <w:rPr>
        <w:rFonts w:hint="default"/>
        <w:lang w:val="pt-PT" w:eastAsia="en-US" w:bidi="ar-SA"/>
      </w:rPr>
    </w:lvl>
    <w:lvl w:ilvl="3">
      <w:start w:val="1"/>
      <w:numFmt w:val="decimal"/>
      <w:lvlText w:val="%1.%2.%3.%4."/>
      <w:lvlJc w:val="left"/>
      <w:pPr>
        <w:ind w:left="1244" w:hanging="862"/>
      </w:pPr>
      <w:rPr>
        <w:rFonts w:ascii="Calibri" w:eastAsia="Calibri" w:hAnsi="Calibri" w:cs="Calibri" w:hint="default"/>
        <w:b/>
        <w:bCs/>
        <w:w w:val="99"/>
        <w:sz w:val="22"/>
        <w:szCs w:val="22"/>
        <w:lang w:val="pt-PT" w:eastAsia="en-US" w:bidi="ar-SA"/>
      </w:rPr>
    </w:lvl>
    <w:lvl w:ilvl="4">
      <w:numFmt w:val="bullet"/>
      <w:lvlText w:val="-"/>
      <w:lvlJc w:val="left"/>
      <w:pPr>
        <w:ind w:left="1812" w:hanging="117"/>
      </w:pPr>
      <w:rPr>
        <w:rFonts w:ascii="Calibri" w:eastAsia="Calibri" w:hAnsi="Calibri" w:cs="Calibri" w:hint="default"/>
        <w:w w:val="99"/>
        <w:sz w:val="22"/>
        <w:szCs w:val="22"/>
        <w:lang w:val="pt-PT" w:eastAsia="en-US" w:bidi="ar-SA"/>
      </w:rPr>
    </w:lvl>
    <w:lvl w:ilvl="5">
      <w:numFmt w:val="bullet"/>
      <w:lvlText w:val="•"/>
      <w:lvlJc w:val="left"/>
      <w:pPr>
        <w:ind w:left="5707" w:hanging="117"/>
      </w:pPr>
      <w:rPr>
        <w:rFonts w:hint="default"/>
        <w:lang w:val="pt-PT" w:eastAsia="en-US" w:bidi="ar-SA"/>
      </w:rPr>
    </w:lvl>
    <w:lvl w:ilvl="6">
      <w:numFmt w:val="bullet"/>
      <w:lvlText w:val="•"/>
      <w:lvlJc w:val="left"/>
      <w:pPr>
        <w:ind w:left="6679" w:hanging="117"/>
      </w:pPr>
      <w:rPr>
        <w:rFonts w:hint="default"/>
        <w:lang w:val="pt-PT" w:eastAsia="en-US" w:bidi="ar-SA"/>
      </w:rPr>
    </w:lvl>
    <w:lvl w:ilvl="7">
      <w:numFmt w:val="bullet"/>
      <w:lvlText w:val="•"/>
      <w:lvlJc w:val="left"/>
      <w:pPr>
        <w:ind w:left="7651" w:hanging="117"/>
      </w:pPr>
      <w:rPr>
        <w:rFonts w:hint="default"/>
        <w:lang w:val="pt-PT" w:eastAsia="en-US" w:bidi="ar-SA"/>
      </w:rPr>
    </w:lvl>
    <w:lvl w:ilvl="8">
      <w:numFmt w:val="bullet"/>
      <w:lvlText w:val="•"/>
      <w:lvlJc w:val="left"/>
      <w:pPr>
        <w:ind w:left="8623" w:hanging="117"/>
      </w:pPr>
      <w:rPr>
        <w:rFonts w:hint="default"/>
        <w:lang w:val="pt-PT" w:eastAsia="en-US" w:bidi="ar-SA"/>
      </w:rPr>
    </w:lvl>
  </w:abstractNum>
  <w:abstractNum w:abstractNumId="30">
    <w:nsid w:val="60352342"/>
    <w:multiLevelType w:val="hybridMultilevel"/>
    <w:tmpl w:val="0BF637DE"/>
    <w:lvl w:ilvl="0" w:tplc="9BC8BA90">
      <w:start w:val="1"/>
      <w:numFmt w:val="lowerLetter"/>
      <w:lvlText w:val="%1)"/>
      <w:lvlJc w:val="left"/>
      <w:pPr>
        <w:ind w:left="1901" w:hanging="361"/>
      </w:pPr>
      <w:rPr>
        <w:rFonts w:ascii="Calibri" w:eastAsia="Arial" w:hAnsi="Calibri" w:cs="Arial" w:hint="default"/>
        <w:spacing w:val="-22"/>
        <w:w w:val="100"/>
        <w:sz w:val="22"/>
        <w:szCs w:val="22"/>
      </w:rPr>
    </w:lvl>
    <w:lvl w:ilvl="1" w:tplc="C0A8842C">
      <w:numFmt w:val="bullet"/>
      <w:lvlText w:val="•"/>
      <w:lvlJc w:val="left"/>
      <w:pPr>
        <w:ind w:left="2638" w:hanging="361"/>
      </w:pPr>
    </w:lvl>
    <w:lvl w:ilvl="2" w:tplc="22B00B0A">
      <w:numFmt w:val="bullet"/>
      <w:lvlText w:val="•"/>
      <w:lvlJc w:val="left"/>
      <w:pPr>
        <w:ind w:left="3376" w:hanging="361"/>
      </w:pPr>
    </w:lvl>
    <w:lvl w:ilvl="3" w:tplc="C3F2C29C">
      <w:numFmt w:val="bullet"/>
      <w:lvlText w:val="•"/>
      <w:lvlJc w:val="left"/>
      <w:pPr>
        <w:ind w:left="4114" w:hanging="361"/>
      </w:pPr>
    </w:lvl>
    <w:lvl w:ilvl="4" w:tplc="7DACC0F6">
      <w:numFmt w:val="bullet"/>
      <w:lvlText w:val="•"/>
      <w:lvlJc w:val="left"/>
      <w:pPr>
        <w:ind w:left="4852" w:hanging="361"/>
      </w:pPr>
    </w:lvl>
    <w:lvl w:ilvl="5" w:tplc="491E5E72">
      <w:numFmt w:val="bullet"/>
      <w:lvlText w:val="•"/>
      <w:lvlJc w:val="left"/>
      <w:pPr>
        <w:ind w:left="5590" w:hanging="361"/>
      </w:pPr>
    </w:lvl>
    <w:lvl w:ilvl="6" w:tplc="908CB290">
      <w:numFmt w:val="bullet"/>
      <w:lvlText w:val="•"/>
      <w:lvlJc w:val="left"/>
      <w:pPr>
        <w:ind w:left="6328" w:hanging="361"/>
      </w:pPr>
    </w:lvl>
    <w:lvl w:ilvl="7" w:tplc="BEB80FEE">
      <w:numFmt w:val="bullet"/>
      <w:lvlText w:val="•"/>
      <w:lvlJc w:val="left"/>
      <w:pPr>
        <w:ind w:left="7066" w:hanging="361"/>
      </w:pPr>
    </w:lvl>
    <w:lvl w:ilvl="8" w:tplc="5A0CE564">
      <w:numFmt w:val="bullet"/>
      <w:lvlText w:val="•"/>
      <w:lvlJc w:val="left"/>
      <w:pPr>
        <w:ind w:left="7804" w:hanging="361"/>
      </w:pPr>
    </w:lvl>
  </w:abstractNum>
  <w:abstractNum w:abstractNumId="31">
    <w:nsid w:val="6078141C"/>
    <w:multiLevelType w:val="multilevel"/>
    <w:tmpl w:val="EA96FA34"/>
    <w:lvl w:ilvl="0">
      <w:start w:val="9"/>
      <w:numFmt w:val="decimal"/>
      <w:lvlText w:val="%1."/>
      <w:lvlJc w:val="left"/>
      <w:pPr>
        <w:ind w:left="504" w:hanging="270"/>
      </w:pPr>
      <w:rPr>
        <w:rFonts w:ascii="Times New Roman" w:eastAsia="Times New Roman" w:hAnsi="Times New Roman" w:cs="Times New Roman" w:hint="default"/>
        <w:b/>
        <w:bCs/>
        <w:w w:val="100"/>
        <w:sz w:val="27"/>
        <w:szCs w:val="27"/>
        <w:lang w:val="pt-PT" w:eastAsia="en-US" w:bidi="ar-SA"/>
      </w:rPr>
    </w:lvl>
    <w:lvl w:ilvl="1">
      <w:start w:val="1"/>
      <w:numFmt w:val="decimal"/>
      <w:lvlText w:val="%1.%2."/>
      <w:lvlJc w:val="left"/>
      <w:pPr>
        <w:ind w:left="708" w:hanging="475"/>
      </w:pPr>
      <w:rPr>
        <w:rFonts w:ascii="Times New Roman" w:eastAsia="Times New Roman" w:hAnsi="Times New Roman" w:cs="Times New Roman" w:hint="default"/>
        <w:b/>
        <w:bCs/>
        <w:w w:val="100"/>
        <w:sz w:val="21"/>
        <w:szCs w:val="21"/>
        <w:lang w:val="pt-PT" w:eastAsia="en-US" w:bidi="ar-SA"/>
      </w:rPr>
    </w:lvl>
    <w:lvl w:ilvl="2">
      <w:numFmt w:val="bullet"/>
      <w:lvlText w:val="•"/>
      <w:lvlJc w:val="left"/>
      <w:pPr>
        <w:ind w:left="1718" w:hanging="475"/>
      </w:pPr>
      <w:rPr>
        <w:rFonts w:hint="default"/>
        <w:lang w:val="pt-PT" w:eastAsia="en-US" w:bidi="ar-SA"/>
      </w:rPr>
    </w:lvl>
    <w:lvl w:ilvl="3">
      <w:numFmt w:val="bullet"/>
      <w:lvlText w:val="•"/>
      <w:lvlJc w:val="left"/>
      <w:pPr>
        <w:ind w:left="2736" w:hanging="475"/>
      </w:pPr>
      <w:rPr>
        <w:rFonts w:hint="default"/>
        <w:lang w:val="pt-PT" w:eastAsia="en-US" w:bidi="ar-SA"/>
      </w:rPr>
    </w:lvl>
    <w:lvl w:ilvl="4">
      <w:numFmt w:val="bullet"/>
      <w:lvlText w:val="•"/>
      <w:lvlJc w:val="left"/>
      <w:pPr>
        <w:ind w:left="3755" w:hanging="475"/>
      </w:pPr>
      <w:rPr>
        <w:rFonts w:hint="default"/>
        <w:lang w:val="pt-PT" w:eastAsia="en-US" w:bidi="ar-SA"/>
      </w:rPr>
    </w:lvl>
    <w:lvl w:ilvl="5">
      <w:numFmt w:val="bullet"/>
      <w:lvlText w:val="•"/>
      <w:lvlJc w:val="left"/>
      <w:pPr>
        <w:ind w:left="4773" w:hanging="475"/>
      </w:pPr>
      <w:rPr>
        <w:rFonts w:hint="default"/>
        <w:lang w:val="pt-PT" w:eastAsia="en-US" w:bidi="ar-SA"/>
      </w:rPr>
    </w:lvl>
    <w:lvl w:ilvl="6">
      <w:numFmt w:val="bullet"/>
      <w:lvlText w:val="•"/>
      <w:lvlJc w:val="left"/>
      <w:pPr>
        <w:ind w:left="5792" w:hanging="475"/>
      </w:pPr>
      <w:rPr>
        <w:rFonts w:hint="default"/>
        <w:lang w:val="pt-PT" w:eastAsia="en-US" w:bidi="ar-SA"/>
      </w:rPr>
    </w:lvl>
    <w:lvl w:ilvl="7">
      <w:numFmt w:val="bullet"/>
      <w:lvlText w:val="•"/>
      <w:lvlJc w:val="left"/>
      <w:pPr>
        <w:ind w:left="6810" w:hanging="475"/>
      </w:pPr>
      <w:rPr>
        <w:rFonts w:hint="default"/>
        <w:lang w:val="pt-PT" w:eastAsia="en-US" w:bidi="ar-SA"/>
      </w:rPr>
    </w:lvl>
    <w:lvl w:ilvl="8">
      <w:numFmt w:val="bullet"/>
      <w:lvlText w:val="•"/>
      <w:lvlJc w:val="left"/>
      <w:pPr>
        <w:ind w:left="7828" w:hanging="475"/>
      </w:pPr>
      <w:rPr>
        <w:rFonts w:hint="default"/>
        <w:lang w:val="pt-PT" w:eastAsia="en-US" w:bidi="ar-SA"/>
      </w:rPr>
    </w:lvl>
  </w:abstractNum>
  <w:abstractNum w:abstractNumId="32">
    <w:nsid w:val="67E623F6"/>
    <w:multiLevelType w:val="multilevel"/>
    <w:tmpl w:val="CA70E174"/>
    <w:lvl w:ilvl="0">
      <w:start w:val="13"/>
      <w:numFmt w:val="decimal"/>
      <w:lvlText w:val="%1"/>
      <w:lvlJc w:val="left"/>
      <w:pPr>
        <w:ind w:left="101" w:hanging="575"/>
      </w:pPr>
      <w:rPr>
        <w:rFonts w:hint="default"/>
        <w:lang w:val="pt-PT" w:eastAsia="en-US" w:bidi="ar-SA"/>
      </w:rPr>
    </w:lvl>
    <w:lvl w:ilvl="1">
      <w:start w:val="1"/>
      <w:numFmt w:val="decimal"/>
      <w:lvlText w:val="%1.%2."/>
      <w:lvlJc w:val="left"/>
      <w:pPr>
        <w:ind w:left="101" w:hanging="575"/>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60" w:hanging="575"/>
      </w:pPr>
      <w:rPr>
        <w:rFonts w:hint="default"/>
        <w:lang w:val="pt-PT" w:eastAsia="en-US" w:bidi="ar-SA"/>
      </w:rPr>
    </w:lvl>
    <w:lvl w:ilvl="3">
      <w:numFmt w:val="bullet"/>
      <w:lvlText w:val="•"/>
      <w:lvlJc w:val="left"/>
      <w:pPr>
        <w:ind w:left="3041" w:hanging="575"/>
      </w:pPr>
      <w:rPr>
        <w:rFonts w:hint="default"/>
        <w:lang w:val="pt-PT" w:eastAsia="en-US" w:bidi="ar-SA"/>
      </w:rPr>
    </w:lvl>
    <w:lvl w:ilvl="4">
      <w:numFmt w:val="bullet"/>
      <w:lvlText w:val="•"/>
      <w:lvlJc w:val="left"/>
      <w:pPr>
        <w:ind w:left="4021" w:hanging="575"/>
      </w:pPr>
      <w:rPr>
        <w:rFonts w:hint="default"/>
        <w:lang w:val="pt-PT" w:eastAsia="en-US" w:bidi="ar-SA"/>
      </w:rPr>
    </w:lvl>
    <w:lvl w:ilvl="5">
      <w:numFmt w:val="bullet"/>
      <w:lvlText w:val="•"/>
      <w:lvlJc w:val="left"/>
      <w:pPr>
        <w:ind w:left="5002" w:hanging="575"/>
      </w:pPr>
      <w:rPr>
        <w:rFonts w:hint="default"/>
        <w:lang w:val="pt-PT" w:eastAsia="en-US" w:bidi="ar-SA"/>
      </w:rPr>
    </w:lvl>
    <w:lvl w:ilvl="6">
      <w:numFmt w:val="bullet"/>
      <w:lvlText w:val="•"/>
      <w:lvlJc w:val="left"/>
      <w:pPr>
        <w:ind w:left="5982" w:hanging="575"/>
      </w:pPr>
      <w:rPr>
        <w:rFonts w:hint="default"/>
        <w:lang w:val="pt-PT" w:eastAsia="en-US" w:bidi="ar-SA"/>
      </w:rPr>
    </w:lvl>
    <w:lvl w:ilvl="7">
      <w:numFmt w:val="bullet"/>
      <w:lvlText w:val="•"/>
      <w:lvlJc w:val="left"/>
      <w:pPr>
        <w:ind w:left="6963" w:hanging="575"/>
      </w:pPr>
      <w:rPr>
        <w:rFonts w:hint="default"/>
        <w:lang w:val="pt-PT" w:eastAsia="en-US" w:bidi="ar-SA"/>
      </w:rPr>
    </w:lvl>
    <w:lvl w:ilvl="8">
      <w:numFmt w:val="bullet"/>
      <w:lvlText w:val="•"/>
      <w:lvlJc w:val="left"/>
      <w:pPr>
        <w:ind w:left="7943" w:hanging="575"/>
      </w:pPr>
      <w:rPr>
        <w:rFonts w:hint="default"/>
        <w:lang w:val="pt-PT" w:eastAsia="en-US" w:bidi="ar-SA"/>
      </w:rPr>
    </w:lvl>
  </w:abstractNum>
  <w:abstractNum w:abstractNumId="33">
    <w:nsid w:val="68606774"/>
    <w:multiLevelType w:val="hybridMultilevel"/>
    <w:tmpl w:val="4DF4FEAA"/>
    <w:lvl w:ilvl="0" w:tplc="FFFFFFFF">
      <w:start w:val="1"/>
      <w:numFmt w:val="upperRoman"/>
      <w:lvlText w:val="%1."/>
      <w:lvlJc w:val="left"/>
      <w:pPr>
        <w:ind w:left="301" w:hanging="200"/>
      </w:pPr>
      <w:rPr>
        <w:rFonts w:ascii="Times New Roman" w:eastAsia="Times New Roman" w:hAnsi="Times New Roman" w:cs="Times New Roman" w:hint="default"/>
        <w:spacing w:val="-1"/>
        <w:w w:val="100"/>
        <w:sz w:val="24"/>
        <w:szCs w:val="24"/>
        <w:lang w:val="pt-PT" w:eastAsia="en-US" w:bidi="ar-SA"/>
      </w:rPr>
    </w:lvl>
    <w:lvl w:ilvl="1" w:tplc="FFFFFFFF">
      <w:numFmt w:val="bullet"/>
      <w:lvlText w:val="•"/>
      <w:lvlJc w:val="left"/>
      <w:pPr>
        <w:ind w:left="1260" w:hanging="200"/>
      </w:pPr>
      <w:rPr>
        <w:rFonts w:hint="default"/>
        <w:lang w:val="pt-PT" w:eastAsia="en-US" w:bidi="ar-SA"/>
      </w:rPr>
    </w:lvl>
    <w:lvl w:ilvl="2" w:tplc="FFFFFFFF">
      <w:numFmt w:val="bullet"/>
      <w:lvlText w:val="•"/>
      <w:lvlJc w:val="left"/>
      <w:pPr>
        <w:ind w:left="2220" w:hanging="200"/>
      </w:pPr>
      <w:rPr>
        <w:rFonts w:hint="default"/>
        <w:lang w:val="pt-PT" w:eastAsia="en-US" w:bidi="ar-SA"/>
      </w:rPr>
    </w:lvl>
    <w:lvl w:ilvl="3" w:tplc="FFFFFFFF">
      <w:numFmt w:val="bullet"/>
      <w:lvlText w:val="•"/>
      <w:lvlJc w:val="left"/>
      <w:pPr>
        <w:ind w:left="3181" w:hanging="200"/>
      </w:pPr>
      <w:rPr>
        <w:rFonts w:hint="default"/>
        <w:lang w:val="pt-PT" w:eastAsia="en-US" w:bidi="ar-SA"/>
      </w:rPr>
    </w:lvl>
    <w:lvl w:ilvl="4" w:tplc="FFFFFFFF">
      <w:numFmt w:val="bullet"/>
      <w:lvlText w:val="•"/>
      <w:lvlJc w:val="left"/>
      <w:pPr>
        <w:ind w:left="4141" w:hanging="200"/>
      </w:pPr>
      <w:rPr>
        <w:rFonts w:hint="default"/>
        <w:lang w:val="pt-PT" w:eastAsia="en-US" w:bidi="ar-SA"/>
      </w:rPr>
    </w:lvl>
    <w:lvl w:ilvl="5" w:tplc="FFFFFFFF">
      <w:numFmt w:val="bullet"/>
      <w:lvlText w:val="•"/>
      <w:lvlJc w:val="left"/>
      <w:pPr>
        <w:ind w:left="5102" w:hanging="200"/>
      </w:pPr>
      <w:rPr>
        <w:rFonts w:hint="default"/>
        <w:lang w:val="pt-PT" w:eastAsia="en-US" w:bidi="ar-SA"/>
      </w:rPr>
    </w:lvl>
    <w:lvl w:ilvl="6" w:tplc="FFFFFFFF">
      <w:numFmt w:val="bullet"/>
      <w:lvlText w:val="•"/>
      <w:lvlJc w:val="left"/>
      <w:pPr>
        <w:ind w:left="6062" w:hanging="200"/>
      </w:pPr>
      <w:rPr>
        <w:rFonts w:hint="default"/>
        <w:lang w:val="pt-PT" w:eastAsia="en-US" w:bidi="ar-SA"/>
      </w:rPr>
    </w:lvl>
    <w:lvl w:ilvl="7" w:tplc="FFFFFFFF">
      <w:numFmt w:val="bullet"/>
      <w:lvlText w:val="•"/>
      <w:lvlJc w:val="left"/>
      <w:pPr>
        <w:ind w:left="7023" w:hanging="200"/>
      </w:pPr>
      <w:rPr>
        <w:rFonts w:hint="default"/>
        <w:lang w:val="pt-PT" w:eastAsia="en-US" w:bidi="ar-SA"/>
      </w:rPr>
    </w:lvl>
    <w:lvl w:ilvl="8" w:tplc="FFFFFFFF">
      <w:numFmt w:val="bullet"/>
      <w:lvlText w:val="•"/>
      <w:lvlJc w:val="left"/>
      <w:pPr>
        <w:ind w:left="7983" w:hanging="200"/>
      </w:pPr>
      <w:rPr>
        <w:rFonts w:hint="default"/>
        <w:lang w:val="pt-PT" w:eastAsia="en-US" w:bidi="ar-SA"/>
      </w:rPr>
    </w:lvl>
  </w:abstractNum>
  <w:abstractNum w:abstractNumId="34">
    <w:nsid w:val="7FB87A25"/>
    <w:multiLevelType w:val="hybridMultilevel"/>
    <w:tmpl w:val="57724A10"/>
    <w:lvl w:ilvl="0" w:tplc="FFFFFFFF">
      <w:start w:val="1"/>
      <w:numFmt w:val="upperRoman"/>
      <w:lvlText w:val="%1."/>
      <w:lvlJc w:val="left"/>
      <w:pPr>
        <w:ind w:left="101" w:hanging="232"/>
      </w:pPr>
      <w:rPr>
        <w:rFonts w:ascii="Times New Roman" w:eastAsia="Times New Roman" w:hAnsi="Times New Roman" w:cs="Times New Roman" w:hint="default"/>
        <w:w w:val="98"/>
        <w:sz w:val="24"/>
        <w:szCs w:val="24"/>
        <w:lang w:val="pt-PT" w:eastAsia="en-US" w:bidi="ar-SA"/>
      </w:rPr>
    </w:lvl>
    <w:lvl w:ilvl="1" w:tplc="FFFFFFFF">
      <w:numFmt w:val="bullet"/>
      <w:lvlText w:val="•"/>
      <w:lvlJc w:val="left"/>
      <w:pPr>
        <w:ind w:left="1080" w:hanging="232"/>
      </w:pPr>
      <w:rPr>
        <w:rFonts w:hint="default"/>
        <w:lang w:val="pt-PT" w:eastAsia="en-US" w:bidi="ar-SA"/>
      </w:rPr>
    </w:lvl>
    <w:lvl w:ilvl="2" w:tplc="FFFFFFFF">
      <w:numFmt w:val="bullet"/>
      <w:lvlText w:val="•"/>
      <w:lvlJc w:val="left"/>
      <w:pPr>
        <w:ind w:left="2060" w:hanging="232"/>
      </w:pPr>
      <w:rPr>
        <w:rFonts w:hint="default"/>
        <w:lang w:val="pt-PT" w:eastAsia="en-US" w:bidi="ar-SA"/>
      </w:rPr>
    </w:lvl>
    <w:lvl w:ilvl="3" w:tplc="FFFFFFFF">
      <w:numFmt w:val="bullet"/>
      <w:lvlText w:val="•"/>
      <w:lvlJc w:val="left"/>
      <w:pPr>
        <w:ind w:left="3041" w:hanging="232"/>
      </w:pPr>
      <w:rPr>
        <w:rFonts w:hint="default"/>
        <w:lang w:val="pt-PT" w:eastAsia="en-US" w:bidi="ar-SA"/>
      </w:rPr>
    </w:lvl>
    <w:lvl w:ilvl="4" w:tplc="FFFFFFFF">
      <w:numFmt w:val="bullet"/>
      <w:lvlText w:val="•"/>
      <w:lvlJc w:val="left"/>
      <w:pPr>
        <w:ind w:left="4021" w:hanging="232"/>
      </w:pPr>
      <w:rPr>
        <w:rFonts w:hint="default"/>
        <w:lang w:val="pt-PT" w:eastAsia="en-US" w:bidi="ar-SA"/>
      </w:rPr>
    </w:lvl>
    <w:lvl w:ilvl="5" w:tplc="FFFFFFFF">
      <w:numFmt w:val="bullet"/>
      <w:lvlText w:val="•"/>
      <w:lvlJc w:val="left"/>
      <w:pPr>
        <w:ind w:left="5002" w:hanging="232"/>
      </w:pPr>
      <w:rPr>
        <w:rFonts w:hint="default"/>
        <w:lang w:val="pt-PT" w:eastAsia="en-US" w:bidi="ar-SA"/>
      </w:rPr>
    </w:lvl>
    <w:lvl w:ilvl="6" w:tplc="FFFFFFFF">
      <w:numFmt w:val="bullet"/>
      <w:lvlText w:val="•"/>
      <w:lvlJc w:val="left"/>
      <w:pPr>
        <w:ind w:left="5982" w:hanging="232"/>
      </w:pPr>
      <w:rPr>
        <w:rFonts w:hint="default"/>
        <w:lang w:val="pt-PT" w:eastAsia="en-US" w:bidi="ar-SA"/>
      </w:rPr>
    </w:lvl>
    <w:lvl w:ilvl="7" w:tplc="FFFFFFFF">
      <w:numFmt w:val="bullet"/>
      <w:lvlText w:val="•"/>
      <w:lvlJc w:val="left"/>
      <w:pPr>
        <w:ind w:left="6963" w:hanging="232"/>
      </w:pPr>
      <w:rPr>
        <w:rFonts w:hint="default"/>
        <w:lang w:val="pt-PT" w:eastAsia="en-US" w:bidi="ar-SA"/>
      </w:rPr>
    </w:lvl>
    <w:lvl w:ilvl="8" w:tplc="FFFFFFFF">
      <w:numFmt w:val="bullet"/>
      <w:lvlText w:val="•"/>
      <w:lvlJc w:val="left"/>
      <w:pPr>
        <w:ind w:left="7943" w:hanging="232"/>
      </w:pPr>
      <w:rPr>
        <w:rFonts w:hint="default"/>
        <w:lang w:val="pt-PT" w:eastAsia="en-US" w:bidi="ar-SA"/>
      </w:rPr>
    </w:lvl>
  </w:abstractNum>
  <w:num w:numId="1">
    <w:abstractNumId w:val="23"/>
  </w:num>
  <w:num w:numId="2">
    <w:abstractNumId w:val="29"/>
  </w:num>
  <w:num w:numId="3">
    <w:abstractNumId w:val="7"/>
  </w:num>
  <w:num w:numId="4">
    <w:abstractNumId w:val="5"/>
  </w:num>
  <w:num w:numId="5">
    <w:abstractNumId w:val="33"/>
  </w:num>
  <w:num w:numId="6">
    <w:abstractNumId w:val="25"/>
  </w:num>
  <w:num w:numId="7">
    <w:abstractNumId w:val="9"/>
  </w:num>
  <w:num w:numId="8">
    <w:abstractNumId w:val="6"/>
  </w:num>
  <w:num w:numId="9">
    <w:abstractNumId w:val="34"/>
  </w:num>
  <w:num w:numId="10">
    <w:abstractNumId w:val="1"/>
  </w:num>
  <w:num w:numId="11">
    <w:abstractNumId w:val="22"/>
  </w:num>
  <w:num w:numId="12">
    <w:abstractNumId w:val="12"/>
  </w:num>
  <w:num w:numId="13">
    <w:abstractNumId w:val="17"/>
  </w:num>
  <w:num w:numId="14">
    <w:abstractNumId w:val="28"/>
  </w:num>
  <w:num w:numId="15">
    <w:abstractNumId w:val="4"/>
  </w:num>
  <w:num w:numId="16">
    <w:abstractNumId w:val="32"/>
  </w:num>
  <w:num w:numId="17">
    <w:abstractNumId w:val="19"/>
  </w:num>
  <w:num w:numId="18">
    <w:abstractNumId w:val="15"/>
  </w:num>
  <w:num w:numId="19">
    <w:abstractNumId w:val="8"/>
  </w:num>
  <w:num w:numId="20">
    <w:abstractNumId w:val="14"/>
  </w:num>
  <w:num w:numId="21">
    <w:abstractNumId w:val="27"/>
  </w:num>
  <w:num w:numId="22">
    <w:abstractNumId w:val="26"/>
  </w:num>
  <w:num w:numId="23">
    <w:abstractNumId w:val="21"/>
  </w:num>
  <w:num w:numId="24">
    <w:abstractNumId w:val="11"/>
  </w:num>
  <w:num w:numId="25">
    <w:abstractNumId w:val="30"/>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0"/>
  </w:num>
  <w:num w:numId="28">
    <w:abstractNumId w:val="0"/>
  </w:num>
  <w:num w:numId="29">
    <w:abstractNumId w:val="3"/>
  </w:num>
  <w:num w:numId="30">
    <w:abstractNumId w:val="24"/>
  </w:num>
  <w:num w:numId="31">
    <w:abstractNumId w:val="31"/>
  </w:num>
  <w:num w:numId="32">
    <w:abstractNumId w:val="2"/>
  </w:num>
  <w:num w:numId="33">
    <w:abstractNumId w:val="10"/>
  </w:num>
  <w:num w:numId="34">
    <w:abstractNumId w:val="20"/>
  </w:num>
  <w:num w:numId="35">
    <w:abstractNumId w:val="18"/>
  </w:num>
  <w:num w:numId="3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39"/>
    <w:rsid w:val="00000F00"/>
    <w:rsid w:val="0005201B"/>
    <w:rsid w:val="000679B3"/>
    <w:rsid w:val="00075D2E"/>
    <w:rsid w:val="00087908"/>
    <w:rsid w:val="000A1B85"/>
    <w:rsid w:val="000C5246"/>
    <w:rsid w:val="000D3BBA"/>
    <w:rsid w:val="000E3776"/>
    <w:rsid w:val="00121998"/>
    <w:rsid w:val="00133085"/>
    <w:rsid w:val="00151D92"/>
    <w:rsid w:val="001707DC"/>
    <w:rsid w:val="00182B3C"/>
    <w:rsid w:val="0019162B"/>
    <w:rsid w:val="001D31E3"/>
    <w:rsid w:val="001D65CE"/>
    <w:rsid w:val="001D7859"/>
    <w:rsid w:val="001F2D54"/>
    <w:rsid w:val="002203D0"/>
    <w:rsid w:val="002275D9"/>
    <w:rsid w:val="00233096"/>
    <w:rsid w:val="00237676"/>
    <w:rsid w:val="002A044E"/>
    <w:rsid w:val="002B309C"/>
    <w:rsid w:val="002D0092"/>
    <w:rsid w:val="00302C8F"/>
    <w:rsid w:val="00305F2D"/>
    <w:rsid w:val="00335A57"/>
    <w:rsid w:val="003366A5"/>
    <w:rsid w:val="003558FA"/>
    <w:rsid w:val="00390BD7"/>
    <w:rsid w:val="003A17ED"/>
    <w:rsid w:val="003A5A44"/>
    <w:rsid w:val="003B3D2B"/>
    <w:rsid w:val="0040262A"/>
    <w:rsid w:val="00420B90"/>
    <w:rsid w:val="00424BC3"/>
    <w:rsid w:val="004341E4"/>
    <w:rsid w:val="004508C1"/>
    <w:rsid w:val="00460FC8"/>
    <w:rsid w:val="004C6CE6"/>
    <w:rsid w:val="004D51A0"/>
    <w:rsid w:val="004E6422"/>
    <w:rsid w:val="005163BB"/>
    <w:rsid w:val="00580064"/>
    <w:rsid w:val="005B4F13"/>
    <w:rsid w:val="005C6A49"/>
    <w:rsid w:val="005D599D"/>
    <w:rsid w:val="005E34C9"/>
    <w:rsid w:val="0062352E"/>
    <w:rsid w:val="00636880"/>
    <w:rsid w:val="00637AAE"/>
    <w:rsid w:val="006650F3"/>
    <w:rsid w:val="00666C98"/>
    <w:rsid w:val="006A5536"/>
    <w:rsid w:val="00707B07"/>
    <w:rsid w:val="0074766C"/>
    <w:rsid w:val="0076059B"/>
    <w:rsid w:val="00761E7A"/>
    <w:rsid w:val="00786EE6"/>
    <w:rsid w:val="0079289C"/>
    <w:rsid w:val="007A6650"/>
    <w:rsid w:val="007B30B7"/>
    <w:rsid w:val="007B3FE8"/>
    <w:rsid w:val="007B73A8"/>
    <w:rsid w:val="007C3EBF"/>
    <w:rsid w:val="007E1449"/>
    <w:rsid w:val="007E5D69"/>
    <w:rsid w:val="007F7D4D"/>
    <w:rsid w:val="008402CC"/>
    <w:rsid w:val="00841D44"/>
    <w:rsid w:val="00863B06"/>
    <w:rsid w:val="0086483E"/>
    <w:rsid w:val="008C5D95"/>
    <w:rsid w:val="008E540C"/>
    <w:rsid w:val="00920182"/>
    <w:rsid w:val="00921AE4"/>
    <w:rsid w:val="00921F8E"/>
    <w:rsid w:val="00934B61"/>
    <w:rsid w:val="00935022"/>
    <w:rsid w:val="00954069"/>
    <w:rsid w:val="00977C03"/>
    <w:rsid w:val="0098710F"/>
    <w:rsid w:val="009B19BC"/>
    <w:rsid w:val="009B7142"/>
    <w:rsid w:val="009D6D51"/>
    <w:rsid w:val="009E3122"/>
    <w:rsid w:val="00A1441F"/>
    <w:rsid w:val="00A14FEB"/>
    <w:rsid w:val="00A25A82"/>
    <w:rsid w:val="00A53777"/>
    <w:rsid w:val="00A64F73"/>
    <w:rsid w:val="00AA3885"/>
    <w:rsid w:val="00AB2DCA"/>
    <w:rsid w:val="00AE2B02"/>
    <w:rsid w:val="00AE50B0"/>
    <w:rsid w:val="00AE7360"/>
    <w:rsid w:val="00AF04D7"/>
    <w:rsid w:val="00B35178"/>
    <w:rsid w:val="00B352B9"/>
    <w:rsid w:val="00B51818"/>
    <w:rsid w:val="00B97CDE"/>
    <w:rsid w:val="00C43C51"/>
    <w:rsid w:val="00C55290"/>
    <w:rsid w:val="00C617A5"/>
    <w:rsid w:val="00C70CBD"/>
    <w:rsid w:val="00CF02C3"/>
    <w:rsid w:val="00D04104"/>
    <w:rsid w:val="00D203BD"/>
    <w:rsid w:val="00D35F39"/>
    <w:rsid w:val="00D36529"/>
    <w:rsid w:val="00D4121A"/>
    <w:rsid w:val="00D67E69"/>
    <w:rsid w:val="00D7246D"/>
    <w:rsid w:val="00D92CEE"/>
    <w:rsid w:val="00E22BA4"/>
    <w:rsid w:val="00E80255"/>
    <w:rsid w:val="00E81819"/>
    <w:rsid w:val="00E82199"/>
    <w:rsid w:val="00ED0128"/>
    <w:rsid w:val="00F001E6"/>
    <w:rsid w:val="00F03A6D"/>
    <w:rsid w:val="00F35F65"/>
    <w:rsid w:val="00F54C75"/>
    <w:rsid w:val="00F70E3F"/>
    <w:rsid w:val="00F73592"/>
    <w:rsid w:val="00F81207"/>
    <w:rsid w:val="00FB31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5F39"/>
    <w:pPr>
      <w:widowControl w:val="0"/>
      <w:autoSpaceDE w:val="0"/>
      <w:autoSpaceDN w:val="0"/>
      <w:spacing w:after="0" w:line="240" w:lineRule="auto"/>
    </w:pPr>
    <w:rPr>
      <w:rFonts w:ascii="Times New Roman" w:eastAsia="Times New Roman" w:hAnsi="Times New Roman" w:cs="Times New Roman"/>
      <w:lang w:val="pt-PT" w:eastAsia="pt-BR"/>
    </w:rPr>
  </w:style>
  <w:style w:type="paragraph" w:styleId="Ttulo1">
    <w:name w:val="heading 1"/>
    <w:basedOn w:val="Normal"/>
    <w:link w:val="Ttulo1Char"/>
    <w:uiPriority w:val="1"/>
    <w:qFormat/>
    <w:rsid w:val="00D35F39"/>
    <w:pPr>
      <w:ind w:left="101"/>
      <w:outlineLvl w:val="0"/>
    </w:pPr>
    <w:rPr>
      <w:b/>
      <w:bCs/>
      <w:sz w:val="24"/>
      <w:szCs w:val="24"/>
    </w:rPr>
  </w:style>
  <w:style w:type="paragraph" w:styleId="Ttulo2">
    <w:name w:val="heading 2"/>
    <w:basedOn w:val="Normal"/>
    <w:link w:val="Ttulo2Char"/>
    <w:uiPriority w:val="1"/>
    <w:qFormat/>
    <w:rsid w:val="00420B90"/>
    <w:pPr>
      <w:ind w:left="2054"/>
      <w:outlineLvl w:val="1"/>
    </w:pPr>
    <w:rPr>
      <w:rFonts w:ascii="Arial" w:eastAsia="Arial" w:hAnsi="Arial" w:cs="Arial"/>
      <w:b/>
      <w:bCs/>
      <w:lang w:eastAsia="en-US"/>
    </w:rPr>
  </w:style>
  <w:style w:type="paragraph" w:styleId="Ttulo3">
    <w:name w:val="heading 3"/>
    <w:basedOn w:val="Normal"/>
    <w:next w:val="Normal"/>
    <w:link w:val="Ttulo3Char"/>
    <w:uiPriority w:val="1"/>
    <w:unhideWhenUsed/>
    <w:qFormat/>
    <w:rsid w:val="004C6C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35F39"/>
    <w:rPr>
      <w:rFonts w:ascii="Times New Roman" w:eastAsia="Times New Roman" w:hAnsi="Times New Roman" w:cs="Times New Roman"/>
      <w:b/>
      <w:bCs/>
      <w:sz w:val="24"/>
      <w:szCs w:val="24"/>
      <w:lang w:val="pt-PT" w:eastAsia="pt-BR"/>
    </w:rPr>
  </w:style>
  <w:style w:type="table" w:customStyle="1" w:styleId="TableNormal0">
    <w:name w:val="Table Normal_0"/>
    <w:uiPriority w:val="2"/>
    <w:semiHidden/>
    <w:unhideWhenUsed/>
    <w:qFormat/>
    <w:rsid w:val="00D35F39"/>
    <w:pPr>
      <w:spacing w:after="0" w:line="240" w:lineRule="auto"/>
    </w:pPr>
    <w:rPr>
      <w:rFonts w:ascii="Calibri" w:eastAsia="Calibri" w:hAnsi="Calibri" w:cs="Times New Roman"/>
      <w:sz w:val="20"/>
      <w:szCs w:val="20"/>
      <w:lang w:eastAsia="pt-BR"/>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D35F39"/>
    <w:pPr>
      <w:ind w:left="101"/>
      <w:jc w:val="both"/>
    </w:pPr>
    <w:rPr>
      <w:sz w:val="24"/>
      <w:szCs w:val="24"/>
    </w:rPr>
  </w:style>
  <w:style w:type="character" w:customStyle="1" w:styleId="CorpodetextoChar">
    <w:name w:val="Corpo de texto Char"/>
    <w:basedOn w:val="Fontepargpadro"/>
    <w:link w:val="Corpodetexto"/>
    <w:uiPriority w:val="1"/>
    <w:rsid w:val="00D35F39"/>
    <w:rPr>
      <w:rFonts w:ascii="Times New Roman" w:eastAsia="Times New Roman" w:hAnsi="Times New Roman" w:cs="Times New Roman"/>
      <w:sz w:val="24"/>
      <w:szCs w:val="24"/>
      <w:lang w:val="pt-PT" w:eastAsia="pt-BR"/>
    </w:rPr>
  </w:style>
  <w:style w:type="paragraph" w:styleId="PargrafodaLista">
    <w:name w:val="List Paragraph"/>
    <w:basedOn w:val="Normal"/>
    <w:uiPriority w:val="1"/>
    <w:qFormat/>
    <w:rsid w:val="00D35F39"/>
    <w:pPr>
      <w:ind w:left="101"/>
      <w:jc w:val="both"/>
    </w:pPr>
  </w:style>
  <w:style w:type="paragraph" w:customStyle="1" w:styleId="TableParagraph">
    <w:name w:val="Table Paragraph"/>
    <w:basedOn w:val="Normal"/>
    <w:uiPriority w:val="1"/>
    <w:qFormat/>
    <w:rsid w:val="00D35F39"/>
  </w:style>
  <w:style w:type="paragraph" w:styleId="Cabealho">
    <w:name w:val="header"/>
    <w:basedOn w:val="Normal"/>
    <w:link w:val="CabealhoChar"/>
    <w:uiPriority w:val="99"/>
    <w:unhideWhenUsed/>
    <w:rsid w:val="00D35F39"/>
    <w:pPr>
      <w:tabs>
        <w:tab w:val="center" w:pos="4252"/>
        <w:tab w:val="right" w:pos="8504"/>
      </w:tabs>
    </w:pPr>
  </w:style>
  <w:style w:type="character" w:customStyle="1" w:styleId="CabealhoChar">
    <w:name w:val="Cabeçalho Char"/>
    <w:basedOn w:val="Fontepargpadro"/>
    <w:link w:val="Cabealho"/>
    <w:uiPriority w:val="99"/>
    <w:rsid w:val="00D35F39"/>
    <w:rPr>
      <w:rFonts w:ascii="Times New Roman" w:eastAsia="Times New Roman" w:hAnsi="Times New Roman" w:cs="Times New Roman"/>
      <w:lang w:val="pt-PT" w:eastAsia="pt-BR"/>
    </w:rPr>
  </w:style>
  <w:style w:type="paragraph" w:styleId="Rodap">
    <w:name w:val="footer"/>
    <w:basedOn w:val="Normal"/>
    <w:link w:val="RodapChar"/>
    <w:uiPriority w:val="99"/>
    <w:unhideWhenUsed/>
    <w:rsid w:val="00D35F39"/>
    <w:pPr>
      <w:tabs>
        <w:tab w:val="center" w:pos="4252"/>
        <w:tab w:val="right" w:pos="8504"/>
      </w:tabs>
    </w:pPr>
  </w:style>
  <w:style w:type="character" w:customStyle="1" w:styleId="RodapChar">
    <w:name w:val="Rodapé Char"/>
    <w:basedOn w:val="Fontepargpadro"/>
    <w:link w:val="Rodap"/>
    <w:uiPriority w:val="99"/>
    <w:rsid w:val="00D35F39"/>
    <w:rPr>
      <w:rFonts w:ascii="Times New Roman" w:eastAsia="Times New Roman" w:hAnsi="Times New Roman" w:cs="Times New Roman"/>
      <w:lang w:val="pt-PT" w:eastAsia="pt-BR"/>
    </w:rPr>
  </w:style>
  <w:style w:type="character" w:styleId="Hyperlink">
    <w:name w:val="Hyperlink"/>
    <w:uiPriority w:val="99"/>
    <w:unhideWhenUsed/>
    <w:rsid w:val="00D35F39"/>
    <w:rPr>
      <w:color w:val="0000FF"/>
      <w:u w:val="single"/>
    </w:rPr>
  </w:style>
  <w:style w:type="numbering" w:customStyle="1" w:styleId="Semlista1">
    <w:name w:val="Sem lista1"/>
    <w:next w:val="Semlista"/>
    <w:uiPriority w:val="99"/>
    <w:semiHidden/>
    <w:unhideWhenUsed/>
    <w:rsid w:val="00D35F39"/>
  </w:style>
  <w:style w:type="table" w:customStyle="1" w:styleId="TableNormal">
    <w:name w:val="Table Normal"/>
    <w:uiPriority w:val="2"/>
    <w:semiHidden/>
    <w:unhideWhenUsed/>
    <w:qFormat/>
    <w:rsid w:val="00D35F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CF02C3"/>
    <w:rPr>
      <w:rFonts w:ascii="Segoe UI" w:hAnsi="Segoe UI" w:cs="Segoe UI"/>
      <w:sz w:val="18"/>
      <w:szCs w:val="18"/>
    </w:rPr>
  </w:style>
  <w:style w:type="character" w:customStyle="1" w:styleId="TextodebaloChar">
    <w:name w:val="Texto de balão Char"/>
    <w:basedOn w:val="Fontepargpadro"/>
    <w:link w:val="Textodebalo"/>
    <w:uiPriority w:val="99"/>
    <w:semiHidden/>
    <w:rsid w:val="00CF02C3"/>
    <w:rPr>
      <w:rFonts w:ascii="Segoe UI" w:eastAsia="Times New Roman" w:hAnsi="Segoe UI" w:cs="Segoe UI"/>
      <w:sz w:val="18"/>
      <w:szCs w:val="18"/>
      <w:lang w:val="pt-PT" w:eastAsia="pt-BR"/>
    </w:rPr>
  </w:style>
  <w:style w:type="paragraph" w:styleId="SemEspaamento">
    <w:name w:val="No Spacing"/>
    <w:uiPriority w:val="1"/>
    <w:qFormat/>
    <w:rsid w:val="004341E4"/>
    <w:pPr>
      <w:spacing w:after="0" w:line="240" w:lineRule="auto"/>
    </w:pPr>
  </w:style>
  <w:style w:type="character" w:customStyle="1" w:styleId="Ttulo3Char">
    <w:name w:val="Título 3 Char"/>
    <w:basedOn w:val="Fontepargpadro"/>
    <w:link w:val="Ttulo3"/>
    <w:uiPriority w:val="9"/>
    <w:semiHidden/>
    <w:rsid w:val="004C6CE6"/>
    <w:rPr>
      <w:rFonts w:asciiTheme="majorHAnsi" w:eastAsiaTheme="majorEastAsia" w:hAnsiTheme="majorHAnsi" w:cstheme="majorBidi"/>
      <w:color w:val="1F3763" w:themeColor="accent1" w:themeShade="7F"/>
      <w:sz w:val="24"/>
      <w:szCs w:val="24"/>
      <w:lang w:val="pt-PT" w:eastAsia="pt-BR"/>
    </w:rPr>
  </w:style>
  <w:style w:type="table" w:styleId="Tabelacomgrade">
    <w:name w:val="Table Grid"/>
    <w:basedOn w:val="Tabelanormal"/>
    <w:uiPriority w:val="59"/>
    <w:unhideWhenUsed/>
    <w:rsid w:val="004C6CE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1"/>
    <w:rsid w:val="00420B90"/>
    <w:rPr>
      <w:rFonts w:ascii="Arial" w:eastAsia="Arial" w:hAnsi="Arial" w:cs="Arial"/>
      <w:b/>
      <w:bCs/>
      <w:lang w:val="pt-PT"/>
    </w:rPr>
  </w:style>
  <w:style w:type="paragraph" w:styleId="NormalWeb">
    <w:name w:val="Normal (Web)"/>
    <w:basedOn w:val="Normal"/>
    <w:uiPriority w:val="99"/>
    <w:semiHidden/>
    <w:unhideWhenUsed/>
    <w:rsid w:val="00420B90"/>
    <w:pPr>
      <w:widowControl/>
      <w:autoSpaceDE/>
      <w:autoSpaceDN/>
      <w:spacing w:before="100" w:beforeAutospacing="1" w:after="100" w:afterAutospacing="1"/>
    </w:pPr>
    <w:rPr>
      <w:sz w:val="24"/>
      <w:szCs w:val="24"/>
      <w:lang w:val="pt-BR"/>
    </w:rPr>
  </w:style>
  <w:style w:type="table" w:customStyle="1" w:styleId="Tabelacomgrade1">
    <w:name w:val="Tabela com grade1"/>
    <w:basedOn w:val="Tabelanormal"/>
    <w:next w:val="Tabelacomgrade"/>
    <w:uiPriority w:val="59"/>
    <w:unhideWhenUsed/>
    <w:rsid w:val="004E642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5F39"/>
    <w:pPr>
      <w:widowControl w:val="0"/>
      <w:autoSpaceDE w:val="0"/>
      <w:autoSpaceDN w:val="0"/>
      <w:spacing w:after="0" w:line="240" w:lineRule="auto"/>
    </w:pPr>
    <w:rPr>
      <w:rFonts w:ascii="Times New Roman" w:eastAsia="Times New Roman" w:hAnsi="Times New Roman" w:cs="Times New Roman"/>
      <w:lang w:val="pt-PT" w:eastAsia="pt-BR"/>
    </w:rPr>
  </w:style>
  <w:style w:type="paragraph" w:styleId="Ttulo1">
    <w:name w:val="heading 1"/>
    <w:basedOn w:val="Normal"/>
    <w:link w:val="Ttulo1Char"/>
    <w:uiPriority w:val="1"/>
    <w:qFormat/>
    <w:rsid w:val="00D35F39"/>
    <w:pPr>
      <w:ind w:left="101"/>
      <w:outlineLvl w:val="0"/>
    </w:pPr>
    <w:rPr>
      <w:b/>
      <w:bCs/>
      <w:sz w:val="24"/>
      <w:szCs w:val="24"/>
    </w:rPr>
  </w:style>
  <w:style w:type="paragraph" w:styleId="Ttulo2">
    <w:name w:val="heading 2"/>
    <w:basedOn w:val="Normal"/>
    <w:link w:val="Ttulo2Char"/>
    <w:uiPriority w:val="1"/>
    <w:qFormat/>
    <w:rsid w:val="00420B90"/>
    <w:pPr>
      <w:ind w:left="2054"/>
      <w:outlineLvl w:val="1"/>
    </w:pPr>
    <w:rPr>
      <w:rFonts w:ascii="Arial" w:eastAsia="Arial" w:hAnsi="Arial" w:cs="Arial"/>
      <w:b/>
      <w:bCs/>
      <w:lang w:eastAsia="en-US"/>
    </w:rPr>
  </w:style>
  <w:style w:type="paragraph" w:styleId="Ttulo3">
    <w:name w:val="heading 3"/>
    <w:basedOn w:val="Normal"/>
    <w:next w:val="Normal"/>
    <w:link w:val="Ttulo3Char"/>
    <w:uiPriority w:val="1"/>
    <w:unhideWhenUsed/>
    <w:qFormat/>
    <w:rsid w:val="004C6C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35F39"/>
    <w:rPr>
      <w:rFonts w:ascii="Times New Roman" w:eastAsia="Times New Roman" w:hAnsi="Times New Roman" w:cs="Times New Roman"/>
      <w:b/>
      <w:bCs/>
      <w:sz w:val="24"/>
      <w:szCs w:val="24"/>
      <w:lang w:val="pt-PT" w:eastAsia="pt-BR"/>
    </w:rPr>
  </w:style>
  <w:style w:type="table" w:customStyle="1" w:styleId="TableNormal0">
    <w:name w:val="Table Normal_0"/>
    <w:uiPriority w:val="2"/>
    <w:semiHidden/>
    <w:unhideWhenUsed/>
    <w:qFormat/>
    <w:rsid w:val="00D35F39"/>
    <w:pPr>
      <w:spacing w:after="0" w:line="240" w:lineRule="auto"/>
    </w:pPr>
    <w:rPr>
      <w:rFonts w:ascii="Calibri" w:eastAsia="Calibri" w:hAnsi="Calibri" w:cs="Times New Roman"/>
      <w:sz w:val="20"/>
      <w:szCs w:val="20"/>
      <w:lang w:eastAsia="pt-BR"/>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D35F39"/>
    <w:pPr>
      <w:ind w:left="101"/>
      <w:jc w:val="both"/>
    </w:pPr>
    <w:rPr>
      <w:sz w:val="24"/>
      <w:szCs w:val="24"/>
    </w:rPr>
  </w:style>
  <w:style w:type="character" w:customStyle="1" w:styleId="CorpodetextoChar">
    <w:name w:val="Corpo de texto Char"/>
    <w:basedOn w:val="Fontepargpadro"/>
    <w:link w:val="Corpodetexto"/>
    <w:uiPriority w:val="1"/>
    <w:rsid w:val="00D35F39"/>
    <w:rPr>
      <w:rFonts w:ascii="Times New Roman" w:eastAsia="Times New Roman" w:hAnsi="Times New Roman" w:cs="Times New Roman"/>
      <w:sz w:val="24"/>
      <w:szCs w:val="24"/>
      <w:lang w:val="pt-PT" w:eastAsia="pt-BR"/>
    </w:rPr>
  </w:style>
  <w:style w:type="paragraph" w:styleId="PargrafodaLista">
    <w:name w:val="List Paragraph"/>
    <w:basedOn w:val="Normal"/>
    <w:uiPriority w:val="1"/>
    <w:qFormat/>
    <w:rsid w:val="00D35F39"/>
    <w:pPr>
      <w:ind w:left="101"/>
      <w:jc w:val="both"/>
    </w:pPr>
  </w:style>
  <w:style w:type="paragraph" w:customStyle="1" w:styleId="TableParagraph">
    <w:name w:val="Table Paragraph"/>
    <w:basedOn w:val="Normal"/>
    <w:uiPriority w:val="1"/>
    <w:qFormat/>
    <w:rsid w:val="00D35F39"/>
  </w:style>
  <w:style w:type="paragraph" w:styleId="Cabealho">
    <w:name w:val="header"/>
    <w:basedOn w:val="Normal"/>
    <w:link w:val="CabealhoChar"/>
    <w:uiPriority w:val="99"/>
    <w:unhideWhenUsed/>
    <w:rsid w:val="00D35F39"/>
    <w:pPr>
      <w:tabs>
        <w:tab w:val="center" w:pos="4252"/>
        <w:tab w:val="right" w:pos="8504"/>
      </w:tabs>
    </w:pPr>
  </w:style>
  <w:style w:type="character" w:customStyle="1" w:styleId="CabealhoChar">
    <w:name w:val="Cabeçalho Char"/>
    <w:basedOn w:val="Fontepargpadro"/>
    <w:link w:val="Cabealho"/>
    <w:uiPriority w:val="99"/>
    <w:rsid w:val="00D35F39"/>
    <w:rPr>
      <w:rFonts w:ascii="Times New Roman" w:eastAsia="Times New Roman" w:hAnsi="Times New Roman" w:cs="Times New Roman"/>
      <w:lang w:val="pt-PT" w:eastAsia="pt-BR"/>
    </w:rPr>
  </w:style>
  <w:style w:type="paragraph" w:styleId="Rodap">
    <w:name w:val="footer"/>
    <w:basedOn w:val="Normal"/>
    <w:link w:val="RodapChar"/>
    <w:uiPriority w:val="99"/>
    <w:unhideWhenUsed/>
    <w:rsid w:val="00D35F39"/>
    <w:pPr>
      <w:tabs>
        <w:tab w:val="center" w:pos="4252"/>
        <w:tab w:val="right" w:pos="8504"/>
      </w:tabs>
    </w:pPr>
  </w:style>
  <w:style w:type="character" w:customStyle="1" w:styleId="RodapChar">
    <w:name w:val="Rodapé Char"/>
    <w:basedOn w:val="Fontepargpadro"/>
    <w:link w:val="Rodap"/>
    <w:uiPriority w:val="99"/>
    <w:rsid w:val="00D35F39"/>
    <w:rPr>
      <w:rFonts w:ascii="Times New Roman" w:eastAsia="Times New Roman" w:hAnsi="Times New Roman" w:cs="Times New Roman"/>
      <w:lang w:val="pt-PT" w:eastAsia="pt-BR"/>
    </w:rPr>
  </w:style>
  <w:style w:type="character" w:styleId="Hyperlink">
    <w:name w:val="Hyperlink"/>
    <w:uiPriority w:val="99"/>
    <w:unhideWhenUsed/>
    <w:rsid w:val="00D35F39"/>
    <w:rPr>
      <w:color w:val="0000FF"/>
      <w:u w:val="single"/>
    </w:rPr>
  </w:style>
  <w:style w:type="numbering" w:customStyle="1" w:styleId="Semlista1">
    <w:name w:val="Sem lista1"/>
    <w:next w:val="Semlista"/>
    <w:uiPriority w:val="99"/>
    <w:semiHidden/>
    <w:unhideWhenUsed/>
    <w:rsid w:val="00D35F39"/>
  </w:style>
  <w:style w:type="table" w:customStyle="1" w:styleId="TableNormal">
    <w:name w:val="Table Normal"/>
    <w:uiPriority w:val="2"/>
    <w:semiHidden/>
    <w:unhideWhenUsed/>
    <w:qFormat/>
    <w:rsid w:val="00D35F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CF02C3"/>
    <w:rPr>
      <w:rFonts w:ascii="Segoe UI" w:hAnsi="Segoe UI" w:cs="Segoe UI"/>
      <w:sz w:val="18"/>
      <w:szCs w:val="18"/>
    </w:rPr>
  </w:style>
  <w:style w:type="character" w:customStyle="1" w:styleId="TextodebaloChar">
    <w:name w:val="Texto de balão Char"/>
    <w:basedOn w:val="Fontepargpadro"/>
    <w:link w:val="Textodebalo"/>
    <w:uiPriority w:val="99"/>
    <w:semiHidden/>
    <w:rsid w:val="00CF02C3"/>
    <w:rPr>
      <w:rFonts w:ascii="Segoe UI" w:eastAsia="Times New Roman" w:hAnsi="Segoe UI" w:cs="Segoe UI"/>
      <w:sz w:val="18"/>
      <w:szCs w:val="18"/>
      <w:lang w:val="pt-PT" w:eastAsia="pt-BR"/>
    </w:rPr>
  </w:style>
  <w:style w:type="paragraph" w:styleId="SemEspaamento">
    <w:name w:val="No Spacing"/>
    <w:uiPriority w:val="1"/>
    <w:qFormat/>
    <w:rsid w:val="004341E4"/>
    <w:pPr>
      <w:spacing w:after="0" w:line="240" w:lineRule="auto"/>
    </w:pPr>
  </w:style>
  <w:style w:type="character" w:customStyle="1" w:styleId="Ttulo3Char">
    <w:name w:val="Título 3 Char"/>
    <w:basedOn w:val="Fontepargpadro"/>
    <w:link w:val="Ttulo3"/>
    <w:uiPriority w:val="9"/>
    <w:semiHidden/>
    <w:rsid w:val="004C6CE6"/>
    <w:rPr>
      <w:rFonts w:asciiTheme="majorHAnsi" w:eastAsiaTheme="majorEastAsia" w:hAnsiTheme="majorHAnsi" w:cstheme="majorBidi"/>
      <w:color w:val="1F3763" w:themeColor="accent1" w:themeShade="7F"/>
      <w:sz w:val="24"/>
      <w:szCs w:val="24"/>
      <w:lang w:val="pt-PT" w:eastAsia="pt-BR"/>
    </w:rPr>
  </w:style>
  <w:style w:type="table" w:styleId="Tabelacomgrade">
    <w:name w:val="Table Grid"/>
    <w:basedOn w:val="Tabelanormal"/>
    <w:uiPriority w:val="59"/>
    <w:unhideWhenUsed/>
    <w:rsid w:val="004C6CE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1"/>
    <w:rsid w:val="00420B90"/>
    <w:rPr>
      <w:rFonts w:ascii="Arial" w:eastAsia="Arial" w:hAnsi="Arial" w:cs="Arial"/>
      <w:b/>
      <w:bCs/>
      <w:lang w:val="pt-PT"/>
    </w:rPr>
  </w:style>
  <w:style w:type="paragraph" w:styleId="NormalWeb">
    <w:name w:val="Normal (Web)"/>
    <w:basedOn w:val="Normal"/>
    <w:uiPriority w:val="99"/>
    <w:semiHidden/>
    <w:unhideWhenUsed/>
    <w:rsid w:val="00420B90"/>
    <w:pPr>
      <w:widowControl/>
      <w:autoSpaceDE/>
      <w:autoSpaceDN/>
      <w:spacing w:before="100" w:beforeAutospacing="1" w:after="100" w:afterAutospacing="1"/>
    </w:pPr>
    <w:rPr>
      <w:sz w:val="24"/>
      <w:szCs w:val="24"/>
      <w:lang w:val="pt-BR"/>
    </w:rPr>
  </w:style>
  <w:style w:type="table" w:customStyle="1" w:styleId="Tabelacomgrade1">
    <w:name w:val="Tabela com grade1"/>
    <w:basedOn w:val="Tabelanormal"/>
    <w:next w:val="Tabelacomgrade"/>
    <w:uiPriority w:val="59"/>
    <w:unhideWhenUsed/>
    <w:rsid w:val="004E642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1710">
      <w:bodyDiv w:val="1"/>
      <w:marLeft w:val="0"/>
      <w:marRight w:val="0"/>
      <w:marTop w:val="0"/>
      <w:marBottom w:val="0"/>
      <w:divBdr>
        <w:top w:val="none" w:sz="0" w:space="0" w:color="auto"/>
        <w:left w:val="none" w:sz="0" w:space="0" w:color="auto"/>
        <w:bottom w:val="none" w:sz="0" w:space="0" w:color="auto"/>
        <w:right w:val="none" w:sz="0" w:space="0" w:color="auto"/>
      </w:divBdr>
    </w:div>
    <w:div w:id="1253978322">
      <w:bodyDiv w:val="1"/>
      <w:marLeft w:val="0"/>
      <w:marRight w:val="0"/>
      <w:marTop w:val="0"/>
      <w:marBottom w:val="0"/>
      <w:divBdr>
        <w:top w:val="none" w:sz="0" w:space="0" w:color="auto"/>
        <w:left w:val="none" w:sz="0" w:space="0" w:color="auto"/>
        <w:bottom w:val="none" w:sz="0" w:space="0" w:color="auto"/>
        <w:right w:val="none" w:sz="0" w:space="0" w:color="auto"/>
      </w:divBdr>
    </w:div>
    <w:div w:id="1635596370">
      <w:bodyDiv w:val="1"/>
      <w:marLeft w:val="0"/>
      <w:marRight w:val="0"/>
      <w:marTop w:val="0"/>
      <w:marBottom w:val="0"/>
      <w:divBdr>
        <w:top w:val="none" w:sz="0" w:space="0" w:color="auto"/>
        <w:left w:val="none" w:sz="0" w:space="0" w:color="auto"/>
        <w:bottom w:val="none" w:sz="0" w:space="0" w:color="auto"/>
        <w:right w:val="none" w:sz="0" w:space="0" w:color="auto"/>
      </w:divBdr>
    </w:div>
    <w:div w:id="1859536231">
      <w:bodyDiv w:val="1"/>
      <w:marLeft w:val="0"/>
      <w:marRight w:val="0"/>
      <w:marTop w:val="0"/>
      <w:marBottom w:val="0"/>
      <w:divBdr>
        <w:top w:val="none" w:sz="0" w:space="0" w:color="auto"/>
        <w:left w:val="none" w:sz="0" w:space="0" w:color="auto"/>
        <w:bottom w:val="none" w:sz="0" w:space="0" w:color="auto"/>
        <w:right w:val="none" w:sz="0" w:space="0" w:color="auto"/>
      </w:divBdr>
    </w:div>
    <w:div w:id="2052261855">
      <w:bodyDiv w:val="1"/>
      <w:marLeft w:val="0"/>
      <w:marRight w:val="0"/>
      <w:marTop w:val="0"/>
      <w:marBottom w:val="0"/>
      <w:divBdr>
        <w:top w:val="none" w:sz="0" w:space="0" w:color="auto"/>
        <w:left w:val="none" w:sz="0" w:space="0" w:color="auto"/>
        <w:bottom w:val="none" w:sz="0" w:space="0" w:color="auto"/>
        <w:right w:val="none" w:sz="0" w:space="0" w:color="auto"/>
      </w:divBdr>
    </w:div>
    <w:div w:id="207488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ompras@iprevivicosa.mg.gov.br%2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pras@iprevivicosa.mg.gov.br%2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43214-2B3D-4ABE-98A7-8BA4D4D5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49</Pages>
  <Words>16217</Words>
  <Characters>87574</Characters>
  <Application>Microsoft Office Word</Application>
  <DocSecurity>0</DocSecurity>
  <Lines>729</Lines>
  <Paragraphs>207</Paragraphs>
  <ScaleCrop>false</ScaleCrop>
  <HeadingPairs>
    <vt:vector size="2" baseType="variant">
      <vt:variant>
        <vt:lpstr>Título</vt:lpstr>
      </vt:variant>
      <vt:variant>
        <vt:i4>1</vt:i4>
      </vt:variant>
    </vt:vector>
  </HeadingPairs>
  <TitlesOfParts>
    <vt:vector size="1" baseType="lpstr">
      <vt:lpstr/>
    </vt:vector>
  </TitlesOfParts>
  <Company>EMPRESA INFORMATICA INFORMACAO MUN BH</Company>
  <LinksUpToDate>false</LinksUpToDate>
  <CharactersWithSpaces>103584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SANTOS DUARTE PR045403</dc:creator>
  <cp:keywords/>
  <dc:description/>
  <cp:lastModifiedBy>USUARIO</cp:lastModifiedBy>
  <cp:revision>22</cp:revision>
  <cp:lastPrinted>2023-05-08T15:03:00Z</cp:lastPrinted>
  <dcterms:created xsi:type="dcterms:W3CDTF">2023-05-08T16:09:00Z</dcterms:created>
  <dcterms:modified xsi:type="dcterms:W3CDTF">2023-09-06T20:08:00Z</dcterms:modified>
</cp:coreProperties>
</file>